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2B" w:rsidRDefault="0021732B" w:rsidP="00873260">
      <w:pPr>
        <w:jc w:val="right"/>
        <w:rPr>
          <w:rFonts w:eastAsia="Calibri"/>
          <w:bCs/>
          <w:sz w:val="28"/>
          <w:szCs w:val="28"/>
        </w:rPr>
      </w:pPr>
    </w:p>
    <w:p w:rsidR="002623CD" w:rsidRPr="006E1FB3" w:rsidRDefault="0021732B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 w:rsidR="006E1FB3" w:rsidRPr="006E1FB3">
        <w:rPr>
          <w:b/>
          <w:sz w:val="28"/>
          <w:szCs w:val="28"/>
        </w:rPr>
        <w:t xml:space="preserve"> </w:t>
      </w:r>
      <w:r w:rsidR="00C62B5C" w:rsidRPr="006E1FB3">
        <w:rPr>
          <w:b/>
          <w:sz w:val="28"/>
          <w:szCs w:val="28"/>
        </w:rPr>
        <w:t>предоставления</w:t>
      </w:r>
      <w:r w:rsidR="00F26724" w:rsidRPr="006E1FB3">
        <w:rPr>
          <w:b/>
          <w:sz w:val="28"/>
          <w:szCs w:val="28"/>
        </w:rPr>
        <w:t xml:space="preserve"> </w:t>
      </w:r>
      <w:r w:rsidR="002623CD" w:rsidRPr="006E1FB3">
        <w:rPr>
          <w:b/>
          <w:sz w:val="28"/>
          <w:szCs w:val="28"/>
        </w:rPr>
        <w:t xml:space="preserve">на территории Ленинградской области </w:t>
      </w:r>
    </w:p>
    <w:p w:rsidR="002579EA" w:rsidRPr="006E1FB3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 w:rsidR="0021732B">
        <w:rPr>
          <w:b/>
          <w:sz w:val="28"/>
          <w:szCs w:val="28"/>
        </w:rPr>
        <w:t xml:space="preserve">Лебяженского городского поселения </w:t>
      </w:r>
      <w:r w:rsidRPr="006E1FB3">
        <w:rPr>
          <w:b/>
          <w:sz w:val="28"/>
          <w:szCs w:val="28"/>
        </w:rPr>
        <w:t xml:space="preserve"> </w:t>
      </w:r>
    </w:p>
    <w:p w:rsidR="00F26724" w:rsidRPr="006E1FB3" w:rsidRDefault="001A5695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F26724"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="00F26724"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="00F26724"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r w:rsidR="0021732B">
        <w:rPr>
          <w:sz w:val="28"/>
          <w:szCs w:val="28"/>
        </w:rPr>
        <w:t>Лебяженского городского поселения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555BC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555BC0">
        <w:rPr>
          <w:rFonts w:ascii="Times New Roman" w:hAnsi="Times New Roman"/>
          <w:sz w:val="28"/>
          <w:szCs w:val="28"/>
        </w:rPr>
        <w:t xml:space="preserve">/ </w:t>
      </w:r>
      <w:hyperlink r:id="rId8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2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55BC0">
        <w:rPr>
          <w:sz w:val="28"/>
          <w:szCs w:val="28"/>
        </w:rPr>
        <w:lastRenderedPageBreak/>
        <w:t>2.2. Муниципальную услугу предоставляет: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21732B">
        <w:rPr>
          <w:sz w:val="28"/>
          <w:szCs w:val="28"/>
        </w:rPr>
        <w:t xml:space="preserve">Лебяженского городского </w:t>
      </w:r>
      <w:r w:rsidR="00272986">
        <w:rPr>
          <w:sz w:val="28"/>
          <w:szCs w:val="28"/>
        </w:rPr>
        <w:t>поселения Ломоносовского муниципального</w:t>
      </w:r>
      <w:r w:rsidR="0021732B">
        <w:rPr>
          <w:sz w:val="28"/>
          <w:szCs w:val="28"/>
        </w:rPr>
        <w:t xml:space="preserve"> район</w:t>
      </w:r>
      <w:r w:rsidR="00272986">
        <w:rPr>
          <w:sz w:val="28"/>
          <w:szCs w:val="28"/>
        </w:rPr>
        <w:t>а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</w:r>
      <w:r w:rsidRPr="00555BC0">
        <w:rPr>
          <w:sz w:val="28"/>
          <w:szCs w:val="28"/>
        </w:rPr>
        <w:lastRenderedPageBreak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 xml:space="preserve">услуги является: 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</w:t>
      </w:r>
      <w:r w:rsidRPr="001A5695">
        <w:rPr>
          <w:bCs/>
          <w:sz w:val="28"/>
          <w:szCs w:val="28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A5695">
        <w:rPr>
          <w:bCs/>
          <w:sz w:val="28"/>
          <w:szCs w:val="28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7" w:name="sub_121028"/>
      <w:bookmarkStart w:id="8" w:name="sub_1028"/>
      <w:bookmarkEnd w:id="6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</w:t>
      </w:r>
      <w:proofErr w:type="spellStart"/>
      <w:proofErr w:type="gramStart"/>
      <w:r w:rsidR="00EC4AC4" w:rsidRPr="00953B04">
        <w:rPr>
          <w:sz w:val="28"/>
          <w:szCs w:val="28"/>
        </w:rPr>
        <w:t>пр</w:t>
      </w:r>
      <w:proofErr w:type="spellEnd"/>
      <w:proofErr w:type="gramEnd"/>
      <w:r w:rsidR="00EC4AC4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</w:t>
      </w:r>
      <w:proofErr w:type="gramEnd"/>
      <w:r w:rsidR="00EC779D" w:rsidRPr="00953B04">
        <w:rPr>
          <w:sz w:val="28"/>
          <w:szCs w:val="28"/>
        </w:rPr>
        <w:t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lastRenderedPageBreak/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</w:t>
      </w:r>
      <w:proofErr w:type="gramStart"/>
      <w:r w:rsidRPr="001A5695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4A0D05" w:rsidRPr="001A5695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</w:t>
      </w:r>
      <w:r w:rsidR="00272986" w:rsidRPr="001A5695">
        <w:rPr>
          <w:rFonts w:eastAsia="Calibri"/>
          <w:bCs/>
          <w:sz w:val="28"/>
          <w:szCs w:val="28"/>
          <w:lang w:eastAsia="en-US"/>
        </w:rPr>
        <w:t>расположены</w:t>
      </w:r>
      <w:r w:rsidR="001A569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lastRenderedPageBreak/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д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з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</w:t>
      </w:r>
      <w:proofErr w:type="gramEnd"/>
      <w:r w:rsidRPr="001A5695">
        <w:rPr>
          <w:rFonts w:eastAsia="Tahoma"/>
          <w:bCs/>
          <w:sz w:val="28"/>
          <w:szCs w:val="28"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F26724" w:rsidRPr="001A5695">
        <w:rPr>
          <w:b/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7A5EC2">
        <w:rPr>
          <w:sz w:val="28"/>
          <w:szCs w:val="28"/>
        </w:rPr>
        <w:t>ств дл</w:t>
      </w:r>
      <w:proofErr w:type="gramEnd"/>
      <w:r w:rsidRPr="007A5EC2">
        <w:rPr>
          <w:sz w:val="28"/>
          <w:szCs w:val="28"/>
        </w:rPr>
        <w:t>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2.18.13. Места ожидания и места для информирования оборудуются </w:t>
      </w:r>
      <w:r w:rsidRPr="007A5EC2">
        <w:rPr>
          <w:sz w:val="28"/>
          <w:szCs w:val="28"/>
        </w:rPr>
        <w:lastRenderedPageBreak/>
        <w:t>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lastRenderedPageBreak/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</w:t>
      </w:r>
      <w:proofErr w:type="gramStart"/>
      <w:r w:rsidRPr="001A5695">
        <w:rPr>
          <w:bCs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A5695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Par0"/>
      <w:bookmarkStart w:id="11" w:name="sub_1003"/>
      <w:bookmarkEnd w:id="9"/>
      <w:bookmarkEnd w:id="10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</w:rPr>
        <w:t xml:space="preserve"> </w:t>
      </w:r>
      <w:r>
        <w:rPr>
          <w:szCs w:val="28"/>
        </w:rPr>
        <w:t>и</w:t>
      </w:r>
      <w:r w:rsidRPr="00D2524D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3.1.3.2. Содержание административного действия (административных </w:t>
      </w:r>
      <w:r w:rsidRPr="00493DE9">
        <w:rPr>
          <w:sz w:val="28"/>
          <w:szCs w:val="28"/>
        </w:rPr>
        <w:lastRenderedPageBreak/>
        <w:t>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lastRenderedPageBreak/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</w:t>
      </w:r>
      <w:proofErr w:type="gramStart"/>
      <w:r w:rsidRPr="007A5EC2">
        <w:rPr>
          <w:b/>
          <w:szCs w:val="28"/>
        </w:rPr>
        <w:t>контроля за</w:t>
      </w:r>
      <w:proofErr w:type="gramEnd"/>
      <w:r w:rsidRPr="007A5EC2">
        <w:rPr>
          <w:b/>
          <w:szCs w:val="28"/>
        </w:rPr>
        <w:t xml:space="preserve">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Плановые проверки предоставления муниципальной услуги проводятся                     </w:t>
      </w:r>
      <w:r w:rsidRPr="007A5EC2">
        <w:rPr>
          <w:szCs w:val="28"/>
        </w:rPr>
        <w:lastRenderedPageBreak/>
        <w:t>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Контроль соблюдения работниками ГБУ ЛО «МФЦ» последовательности </w:t>
      </w:r>
      <w:r w:rsidRPr="007A5EC2">
        <w:rPr>
          <w:szCs w:val="28"/>
        </w:rPr>
        <w:lastRenderedPageBreak/>
        <w:t>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5EC2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7A5EC2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A5EC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</w:t>
      </w:r>
      <w:r w:rsidRPr="007A5EC2">
        <w:rPr>
          <w:rFonts w:ascii="Times New Roman" w:hAnsi="Times New Roman"/>
          <w:sz w:val="28"/>
          <w:szCs w:val="28"/>
        </w:rPr>
        <w:lastRenderedPageBreak/>
        <w:t>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A5EC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A5EC2">
        <w:rPr>
          <w:rFonts w:eastAsiaTheme="minorHAnsi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 xml:space="preserve"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</w:t>
      </w:r>
      <w:r w:rsidRPr="00AF0D30">
        <w:rPr>
          <w:sz w:val="28"/>
          <w:szCs w:val="28"/>
        </w:rPr>
        <w:lastRenderedPageBreak/>
        <w:t>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</w:r>
      <w:proofErr w:type="spellStart"/>
      <w:r w:rsidRPr="000F6F6F">
        <w:rPr>
          <w:sz w:val="28"/>
          <w:szCs w:val="28"/>
        </w:rPr>
        <w:t>смс-информирования</w:t>
      </w:r>
      <w:proofErr w:type="spellEnd"/>
      <w:r w:rsidRPr="000F6F6F">
        <w:rPr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0034A5">
        <w:trPr>
          <w:trHeight w:val="53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</w:t>
            </w:r>
            <w:proofErr w:type="spellStart"/>
            <w:r w:rsidRPr="002B21A3">
              <w:rPr>
                <w:rFonts w:eastAsia="Tahoma" w:cs="Tahoma"/>
                <w:lang w:bidi="ru-RU"/>
              </w:rPr>
              <w:t>д</w:t>
            </w:r>
            <w:proofErr w:type="spellEnd"/>
            <w:r w:rsidRPr="002B21A3">
              <w:rPr>
                <w:rFonts w:eastAsia="Tahoma" w:cs="Tahoma"/>
                <w:lang w:bidi="ru-RU"/>
              </w:rPr>
              <w:t>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</w:t>
            </w:r>
            <w:proofErr w:type="spellStart"/>
            <w:r w:rsidRPr="002B21A3">
              <w:rPr>
                <w:rFonts w:eastAsia="Tahoma" w:cs="Tahoma"/>
                <w:lang w:bidi="ru-RU"/>
              </w:rPr>
              <w:t>з</w:t>
            </w:r>
            <w:proofErr w:type="spellEnd"/>
            <w:r w:rsidRPr="002B21A3">
              <w:rPr>
                <w:rFonts w:eastAsia="Tahoma" w:cs="Tahoma"/>
                <w:lang w:bidi="ru-RU"/>
              </w:rPr>
              <w:t>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0034A5" w:rsidRDefault="00594719" w:rsidP="00594719">
      <w:pPr>
        <w:widowControl w:val="0"/>
        <w:spacing w:before="120"/>
        <w:ind w:right="140"/>
        <w:rPr>
          <w:rFonts w:eastAsia="Tahoma" w:cs="Tahoma"/>
          <w:lang w:bidi="ru-RU"/>
        </w:rPr>
      </w:pPr>
      <w:r w:rsidRPr="000034A5">
        <w:rPr>
          <w:rFonts w:eastAsia="Tahoma" w:cs="Tahoma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1A5695" w:rsidRDefault="00594719" w:rsidP="000034A5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spellStart"/>
            <w:r w:rsidRPr="009330DB">
              <w:rPr>
                <w:rFonts w:eastAsia="Tahoma" w:cs="Tahoma"/>
                <w:szCs w:val="28"/>
                <w:lang w:bidi="ru-RU"/>
              </w:rPr>
              <w:t>эл</w:t>
            </w:r>
            <w:proofErr w:type="spellEnd"/>
            <w:r w:rsidRPr="009330DB">
              <w:rPr>
                <w:rFonts w:eastAsia="Tahoma" w:cs="Tahoma"/>
                <w:szCs w:val="28"/>
                <w:lang w:bidi="ru-RU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2" w:name="P708"/>
            <w:bookmarkEnd w:id="12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headerReference w:type="default" r:id="rId11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86" w:rsidRDefault="00272986">
      <w:r>
        <w:separator/>
      </w:r>
    </w:p>
  </w:endnote>
  <w:endnote w:type="continuationSeparator" w:id="0">
    <w:p w:rsidR="00272986" w:rsidRDefault="0027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86" w:rsidRDefault="00272986">
      <w:r>
        <w:separator/>
      </w:r>
    </w:p>
  </w:footnote>
  <w:footnote w:type="continuationSeparator" w:id="0">
    <w:p w:rsidR="00272986" w:rsidRDefault="00272986">
      <w:r>
        <w:continuationSeparator/>
      </w:r>
    </w:p>
  </w:footnote>
  <w:footnote w:id="1">
    <w:p w:rsidR="00272986" w:rsidRPr="0092542A" w:rsidRDefault="0027298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272986" w:rsidRPr="0092542A" w:rsidRDefault="0027298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72986" w:rsidRPr="0092542A" w:rsidRDefault="0027298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272986" w:rsidRPr="0092542A" w:rsidRDefault="0027298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72986" w:rsidRPr="00772A9D" w:rsidRDefault="0027298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272986" w:rsidRPr="0092542A" w:rsidRDefault="0027298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72986" w:rsidRPr="00772A9D" w:rsidRDefault="0027298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6" w:rsidRDefault="00272986">
    <w:pPr>
      <w:pStyle w:val="a7"/>
      <w:jc w:val="center"/>
    </w:pPr>
  </w:p>
  <w:p w:rsidR="00272986" w:rsidRDefault="002729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34A5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1732B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72986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2113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2462"/>
    <w:rsid w:val="00653434"/>
    <w:rsid w:val="006577F9"/>
    <w:rsid w:val="006861C5"/>
    <w:rsid w:val="0069614D"/>
    <w:rsid w:val="00696682"/>
    <w:rsid w:val="006A577D"/>
    <w:rsid w:val="006A7427"/>
    <w:rsid w:val="006B1A79"/>
    <w:rsid w:val="006C2F1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E6781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3764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97B3D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reformat">
    <w:name w:val="Preformat"/>
    <w:rsid w:val="002173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C1F4-9367-4AD4-A468-14E3E37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9583</Words>
  <Characters>74891</Characters>
  <Application>Microsoft Office Word</Application>
  <DocSecurity>0</DocSecurity>
  <Lines>624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84306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2</cp:revision>
  <cp:lastPrinted>2017-04-24T14:01:00Z</cp:lastPrinted>
  <dcterms:created xsi:type="dcterms:W3CDTF">2022-11-07T09:33:00Z</dcterms:created>
  <dcterms:modified xsi:type="dcterms:W3CDTF">2022-11-07T09:33:00Z</dcterms:modified>
</cp:coreProperties>
</file>