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1892" w14:textId="5A2C85C0" w:rsidR="00C45C8B" w:rsidRDefault="00C45C8B" w:rsidP="00C45C8B">
      <w:pPr>
        <w:spacing w:line="240" w:lineRule="auto"/>
        <w:jc w:val="right"/>
        <w:outlineLvl w:val="0"/>
        <w:rPr>
          <w:b/>
          <w:sz w:val="28"/>
          <w:szCs w:val="28"/>
        </w:rPr>
      </w:pPr>
    </w:p>
    <w:p w14:paraId="76F37AE4" w14:textId="77777777" w:rsidR="00390356" w:rsidRDefault="00390356" w:rsidP="00390356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РОССИЙСКАЯ ФЕДЕРАЦИЯ</w:t>
      </w:r>
    </w:p>
    <w:p w14:paraId="75BE8592" w14:textId="77777777" w:rsidR="00390356" w:rsidRPr="00E66447" w:rsidRDefault="00390356" w:rsidP="00390356">
      <w:pPr>
        <w:spacing w:line="240" w:lineRule="auto"/>
        <w:jc w:val="center"/>
        <w:outlineLvl w:val="0"/>
        <w:rPr>
          <w:sz w:val="28"/>
          <w:szCs w:val="28"/>
        </w:rPr>
      </w:pPr>
    </w:p>
    <w:p w14:paraId="29171EE9" w14:textId="77777777" w:rsidR="00390356" w:rsidRPr="00E66447" w:rsidRDefault="00390356" w:rsidP="00390356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СОВЕТ ДЕПУТАТОВ</w:t>
      </w:r>
    </w:p>
    <w:p w14:paraId="7709A7A2" w14:textId="77777777" w:rsidR="00390356" w:rsidRPr="00E66447" w:rsidRDefault="00390356" w:rsidP="00390356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ЛЕБЯЖЕНСКОГО ГОРОДСКОГО ПОСЕЛЕНИЯ</w:t>
      </w:r>
    </w:p>
    <w:p w14:paraId="4870EDA2" w14:textId="77777777" w:rsidR="00390356" w:rsidRPr="00E66447" w:rsidRDefault="00390356" w:rsidP="00390356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ЛОМОНОСОВСКОГО МУНИЦИПАЛЬНОГО РАЙОНА</w:t>
      </w:r>
    </w:p>
    <w:p w14:paraId="2F593C64" w14:textId="77777777" w:rsidR="00390356" w:rsidRPr="00E66447" w:rsidRDefault="00390356" w:rsidP="00390356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ЛЕНИНГРАДСКОЙ ОБЛАСТИ</w:t>
      </w:r>
    </w:p>
    <w:p w14:paraId="0D6E8852" w14:textId="77777777" w:rsidR="001B514F" w:rsidRDefault="001B514F" w:rsidP="001B514F">
      <w:pPr>
        <w:pStyle w:val="a3"/>
        <w:jc w:val="both"/>
      </w:pPr>
    </w:p>
    <w:p w14:paraId="647069E9" w14:textId="77777777" w:rsidR="001B514F" w:rsidRPr="001B514F" w:rsidRDefault="001B514F" w:rsidP="001B514F"/>
    <w:p w14:paraId="479BEB5B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3A0E87C" w14:textId="46FDEDA5" w:rsidR="001B514F" w:rsidRDefault="00773FB8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  <w:r w:rsidR="00C0468E">
        <w:rPr>
          <w:b/>
          <w:szCs w:val="24"/>
        </w:rPr>
        <w:t>«</w:t>
      </w:r>
      <w:r w:rsidR="0087110B">
        <w:rPr>
          <w:b/>
          <w:szCs w:val="24"/>
        </w:rPr>
        <w:t>12</w:t>
      </w:r>
      <w:bookmarkStart w:id="0" w:name="_GoBack"/>
      <w:bookmarkEnd w:id="0"/>
      <w:r w:rsidR="00C0468E">
        <w:rPr>
          <w:b/>
          <w:szCs w:val="24"/>
        </w:rPr>
        <w:t>»</w:t>
      </w:r>
      <w:r w:rsidR="00142444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C0468E">
        <w:rPr>
          <w:b/>
          <w:szCs w:val="24"/>
        </w:rPr>
        <w:t>2</w:t>
      </w:r>
      <w:r w:rsidR="00C45C8B">
        <w:rPr>
          <w:b/>
          <w:szCs w:val="24"/>
        </w:rPr>
        <w:t>3</w:t>
      </w:r>
      <w:r w:rsidR="001B514F">
        <w:rPr>
          <w:b/>
          <w:szCs w:val="24"/>
        </w:rPr>
        <w:t xml:space="preserve"> года                                                </w:t>
      </w:r>
      <w:r w:rsidR="00C0468E">
        <w:rPr>
          <w:b/>
          <w:szCs w:val="24"/>
        </w:rPr>
        <w:t xml:space="preserve">                     </w:t>
      </w:r>
      <w:r w:rsidR="001B514F">
        <w:rPr>
          <w:b/>
          <w:szCs w:val="24"/>
        </w:rPr>
        <w:t xml:space="preserve">              № </w:t>
      </w:r>
      <w:r w:rsidR="00DF621F">
        <w:rPr>
          <w:b/>
          <w:szCs w:val="24"/>
        </w:rPr>
        <w:t>260</w:t>
      </w:r>
    </w:p>
    <w:p w14:paraId="0F03C281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proofErr w:type="gramStart"/>
      <w:r w:rsidRPr="0001394E">
        <w:rPr>
          <w:b/>
          <w:szCs w:val="24"/>
        </w:rPr>
        <w:t>« О</w:t>
      </w:r>
      <w:proofErr w:type="gramEnd"/>
      <w:r w:rsidRPr="0001394E">
        <w:rPr>
          <w:b/>
          <w:szCs w:val="24"/>
        </w:rPr>
        <w:t xml:space="preserve"> внесении изменений и дополнений в</w:t>
      </w:r>
    </w:p>
    <w:p w14:paraId="1E498018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</w:t>
      </w:r>
      <w:r w:rsidR="002752D4">
        <w:rPr>
          <w:b/>
          <w:szCs w:val="24"/>
        </w:rPr>
        <w:t>0</w:t>
      </w:r>
      <w:r w:rsidRPr="0001394E">
        <w:rPr>
          <w:b/>
          <w:szCs w:val="24"/>
        </w:rPr>
        <w:t>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14:paraId="04C3D929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14:paraId="686EB576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14:paraId="7A345937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</w:t>
      </w:r>
      <w:r>
        <w:rPr>
          <w:b/>
          <w:szCs w:val="24"/>
        </w:rPr>
        <w:t xml:space="preserve"> </w:t>
      </w:r>
      <w:r w:rsidRPr="0001394E">
        <w:rPr>
          <w:b/>
          <w:szCs w:val="24"/>
        </w:rPr>
        <w:t>(с изменениями</w:t>
      </w:r>
    </w:p>
    <w:p w14:paraId="454F7BA8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</w:t>
      </w:r>
      <w:r>
        <w:rPr>
          <w:b/>
          <w:szCs w:val="24"/>
        </w:rPr>
        <w:t xml:space="preserve"> </w:t>
      </w:r>
      <w:r w:rsidRPr="0001394E">
        <w:rPr>
          <w:b/>
          <w:szCs w:val="24"/>
        </w:rPr>
        <w:t>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</w:t>
      </w:r>
      <w:r w:rsidR="009B49BF">
        <w:rPr>
          <w:b/>
          <w:szCs w:val="24"/>
        </w:rPr>
        <w:t xml:space="preserve"> </w:t>
      </w:r>
      <w:r w:rsidRPr="0001394E">
        <w:rPr>
          <w:b/>
          <w:szCs w:val="24"/>
        </w:rPr>
        <w:t>от 25.08.2011 №30, от 29.04.2013г. №17</w:t>
      </w:r>
      <w:r w:rsidR="009632C6">
        <w:rPr>
          <w:b/>
          <w:szCs w:val="24"/>
        </w:rPr>
        <w:t>, от 23.01.2019г. №188</w:t>
      </w:r>
      <w:r w:rsidR="009F13CC">
        <w:rPr>
          <w:b/>
          <w:szCs w:val="24"/>
        </w:rPr>
        <w:t xml:space="preserve"> от 13.09.2019г. №4</w:t>
      </w:r>
      <w:r w:rsidR="009B49BF">
        <w:rPr>
          <w:b/>
          <w:szCs w:val="24"/>
        </w:rPr>
        <w:t>, от 16.10.2019г.№16</w:t>
      </w:r>
      <w:r w:rsidR="008C5B11">
        <w:rPr>
          <w:b/>
          <w:szCs w:val="24"/>
        </w:rPr>
        <w:t>, от 16.01.2020г. №36</w:t>
      </w:r>
      <w:r w:rsidR="00CF034A">
        <w:rPr>
          <w:b/>
          <w:szCs w:val="24"/>
        </w:rPr>
        <w:t>, от 22.12.202</w:t>
      </w:r>
      <w:r w:rsidR="00200CF1">
        <w:rPr>
          <w:b/>
          <w:szCs w:val="24"/>
        </w:rPr>
        <w:t>1</w:t>
      </w:r>
      <w:r w:rsidR="00CF034A">
        <w:rPr>
          <w:b/>
          <w:szCs w:val="24"/>
        </w:rPr>
        <w:t>г. №103</w:t>
      </w:r>
      <w:r w:rsidR="00C45C8B">
        <w:rPr>
          <w:b/>
          <w:szCs w:val="24"/>
        </w:rPr>
        <w:t>, от 22.12.2021г. №169, от 22.12.2022г. №211</w:t>
      </w:r>
      <w:r w:rsidR="009B49BF">
        <w:rPr>
          <w:b/>
          <w:szCs w:val="24"/>
        </w:rPr>
        <w:t>)</w:t>
      </w:r>
    </w:p>
    <w:p w14:paraId="1547AC6F" w14:textId="77777777" w:rsidR="0001394E" w:rsidRPr="0001394E" w:rsidRDefault="0001394E" w:rsidP="009F13CC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szCs w:val="24"/>
        </w:rPr>
      </w:pPr>
      <w:r w:rsidRPr="0001394E">
        <w:rPr>
          <w:b/>
          <w:szCs w:val="24"/>
        </w:rPr>
        <w:t xml:space="preserve">           </w:t>
      </w:r>
    </w:p>
    <w:p w14:paraId="79AECDFA" w14:textId="77777777" w:rsidR="0001394E" w:rsidRPr="0001394E" w:rsidRDefault="0001394E" w:rsidP="00390356">
      <w:pPr>
        <w:spacing w:line="0" w:lineRule="atLeast"/>
        <w:contextualSpacing/>
        <w:rPr>
          <w:szCs w:val="24"/>
        </w:rPr>
      </w:pPr>
      <w:r w:rsidRPr="0001394E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Лебяженско</w:t>
      </w:r>
      <w:r w:rsidR="00235079">
        <w:rPr>
          <w:szCs w:val="24"/>
        </w:rPr>
        <w:t>го</w:t>
      </w:r>
      <w:r w:rsidRPr="0001394E">
        <w:rPr>
          <w:szCs w:val="24"/>
        </w:rPr>
        <w:t xml:space="preserve"> городско</w:t>
      </w:r>
      <w:r w:rsidR="00235079">
        <w:rPr>
          <w:szCs w:val="24"/>
        </w:rPr>
        <w:t>го</w:t>
      </w:r>
      <w:r w:rsidRPr="0001394E">
        <w:rPr>
          <w:szCs w:val="24"/>
        </w:rPr>
        <w:t xml:space="preserve"> поселени</w:t>
      </w:r>
      <w:r w:rsidR="00235079">
        <w:rPr>
          <w:szCs w:val="24"/>
        </w:rPr>
        <w:t>я</w:t>
      </w:r>
      <w:r w:rsidRPr="0001394E">
        <w:rPr>
          <w:szCs w:val="24"/>
        </w:rPr>
        <w:t xml:space="preserve"> </w:t>
      </w:r>
      <w:r w:rsidR="00390356">
        <w:rPr>
          <w:szCs w:val="24"/>
        </w:rPr>
        <w:t>Балакиной Н.Г.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</w:t>
      </w:r>
      <w:r w:rsidR="002752D4">
        <w:rPr>
          <w:szCs w:val="24"/>
        </w:rPr>
        <w:t>0</w:t>
      </w:r>
      <w:r w:rsidRPr="0001394E">
        <w:rPr>
          <w:szCs w:val="24"/>
        </w:rPr>
        <w:t>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</w:t>
      </w:r>
      <w:r w:rsidR="00F9250C">
        <w:rPr>
          <w:szCs w:val="24"/>
        </w:rPr>
        <w:t xml:space="preserve"> </w:t>
      </w:r>
      <w:r w:rsidR="00390356">
        <w:rPr>
          <w:szCs w:val="24"/>
        </w:rPr>
        <w:t>(</w:t>
      </w:r>
      <w:r w:rsidR="00390356" w:rsidRPr="003D13EB">
        <w:rPr>
          <w:szCs w:val="24"/>
        </w:rPr>
        <w:t>с изменениями от 30.01.2010г. №1,от 23.03.2010г №8</w:t>
      </w:r>
      <w:r w:rsidR="00390356" w:rsidRPr="003D13EB">
        <w:rPr>
          <w:b/>
          <w:szCs w:val="24"/>
        </w:rPr>
        <w:t xml:space="preserve">; </w:t>
      </w:r>
      <w:r w:rsidR="00390356" w:rsidRPr="003D13EB">
        <w:rPr>
          <w:szCs w:val="24"/>
        </w:rPr>
        <w:t>от 27.01.2011г. №1 от 25.08.2011 №30, от 29.04.2013г. №17, от 23.01.2019г. №188 от 13.09.2019г. №4, от 16.10.2019г. №16</w:t>
      </w:r>
      <w:r w:rsidR="00390356">
        <w:rPr>
          <w:szCs w:val="24"/>
        </w:rPr>
        <w:t>, от 16.01.2020г. №35, от 22.12.202</w:t>
      </w:r>
      <w:r w:rsidR="00200CF1">
        <w:rPr>
          <w:szCs w:val="24"/>
        </w:rPr>
        <w:t>1</w:t>
      </w:r>
      <w:r w:rsidR="00390356">
        <w:rPr>
          <w:szCs w:val="24"/>
        </w:rPr>
        <w:t>г. №103, от 22.12.2021г. №169</w:t>
      </w:r>
      <w:r w:rsidR="00C45C8B">
        <w:rPr>
          <w:szCs w:val="24"/>
        </w:rPr>
        <w:t>, от 22.12.2022г. №211</w:t>
      </w:r>
      <w:r w:rsidR="00390356">
        <w:rPr>
          <w:szCs w:val="24"/>
        </w:rPr>
        <w:t>)</w:t>
      </w:r>
      <w:r w:rsidRPr="0001394E">
        <w:rPr>
          <w:szCs w:val="24"/>
        </w:rPr>
        <w:t xml:space="preserve"> Совет депутатов Лебяженско</w:t>
      </w:r>
      <w:r w:rsidR="00390356">
        <w:rPr>
          <w:szCs w:val="24"/>
        </w:rPr>
        <w:t>го</w:t>
      </w:r>
      <w:r w:rsidRPr="0001394E">
        <w:rPr>
          <w:szCs w:val="24"/>
        </w:rPr>
        <w:t xml:space="preserve"> городско</w:t>
      </w:r>
      <w:r w:rsidR="00390356">
        <w:rPr>
          <w:szCs w:val="24"/>
        </w:rPr>
        <w:t>го</w:t>
      </w:r>
      <w:r w:rsidRPr="0001394E">
        <w:rPr>
          <w:szCs w:val="24"/>
        </w:rPr>
        <w:t xml:space="preserve"> поселени</w:t>
      </w:r>
      <w:r w:rsidR="00390356">
        <w:rPr>
          <w:szCs w:val="24"/>
        </w:rPr>
        <w:t>я</w:t>
      </w:r>
    </w:p>
    <w:p w14:paraId="4220DDBE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14:paraId="01E7877C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14:paraId="2A456223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14:paraId="42D29423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</w:t>
      </w:r>
      <w:r w:rsidR="00390356" w:rsidRPr="0001394E">
        <w:rPr>
          <w:szCs w:val="24"/>
        </w:rPr>
        <w:t>от 29.1</w:t>
      </w:r>
      <w:r w:rsidR="00390356">
        <w:rPr>
          <w:szCs w:val="24"/>
        </w:rPr>
        <w:t>0</w:t>
      </w:r>
      <w:r w:rsidR="00390356" w:rsidRPr="0001394E">
        <w:rPr>
          <w:szCs w:val="24"/>
        </w:rPr>
        <w:t>.2009г</w:t>
      </w:r>
      <w:r w:rsidR="00390356">
        <w:rPr>
          <w:szCs w:val="24"/>
        </w:rPr>
        <w:t xml:space="preserve"> №</w:t>
      </w:r>
      <w:r w:rsidR="00390356"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</w:t>
      </w:r>
      <w:r w:rsidR="00390356">
        <w:rPr>
          <w:szCs w:val="24"/>
        </w:rPr>
        <w:t xml:space="preserve"> (</w:t>
      </w:r>
      <w:r w:rsidR="00390356" w:rsidRPr="003D13EB">
        <w:rPr>
          <w:szCs w:val="24"/>
        </w:rPr>
        <w:t>с изменениями от 30.01.2010г. №1,от 23.03.2010г №8</w:t>
      </w:r>
      <w:r w:rsidR="00390356" w:rsidRPr="003D13EB">
        <w:rPr>
          <w:b/>
          <w:szCs w:val="24"/>
        </w:rPr>
        <w:t xml:space="preserve">; </w:t>
      </w:r>
      <w:r w:rsidR="00390356" w:rsidRPr="003D13EB">
        <w:rPr>
          <w:szCs w:val="24"/>
        </w:rPr>
        <w:t>от 27.01.2011г. №1 от 25.08.2011 №30, от 29.04.2013г. №17, от 23.01.2019г. №188 от 13.09.2019г. №4, от 16.10.2019г. №16</w:t>
      </w:r>
      <w:r w:rsidR="00390356">
        <w:rPr>
          <w:szCs w:val="24"/>
        </w:rPr>
        <w:t>, от 16.01.2020г. №35, от 22.12.2020г. №103, от 22.12.2021г. №169</w:t>
      </w:r>
      <w:r w:rsidR="00C45C8B">
        <w:rPr>
          <w:szCs w:val="24"/>
        </w:rPr>
        <w:t>, от 22.12.2022г. №211</w:t>
      </w:r>
      <w:r w:rsidR="00390356">
        <w:rPr>
          <w:szCs w:val="24"/>
        </w:rPr>
        <w:t>)</w:t>
      </w:r>
      <w:r w:rsidR="00390356" w:rsidRPr="0001394E">
        <w:rPr>
          <w:szCs w:val="24"/>
        </w:rPr>
        <w:t xml:space="preserve"> </w:t>
      </w:r>
      <w:r w:rsidRPr="0001394E">
        <w:rPr>
          <w:szCs w:val="24"/>
        </w:rPr>
        <w:t>следующие изменения и дополнения:</w:t>
      </w:r>
    </w:p>
    <w:p w14:paraId="2389CEC5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14:paraId="78CE1D0D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Размер оплаты труда депутата, осуществляющего свои полномочия на постоянной основе, установлен:</w:t>
      </w:r>
    </w:p>
    <w:p w14:paraId="163D727D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                                                                                                                                       </w:t>
      </w:r>
      <w:r w:rsidR="00F9250C">
        <w:rPr>
          <w:szCs w:val="24"/>
        </w:rPr>
        <w:t xml:space="preserve">         </w:t>
      </w:r>
      <w:r w:rsidRPr="0001394E">
        <w:rPr>
          <w:szCs w:val="24"/>
        </w:rPr>
        <w:t xml:space="preserve">   (руб.)</w:t>
      </w:r>
    </w:p>
    <w:tbl>
      <w:tblPr>
        <w:tblStyle w:val="a7"/>
        <w:tblW w:w="9776" w:type="dxa"/>
        <w:tblLayout w:type="fixed"/>
        <w:tblLook w:val="01E0" w:firstRow="1" w:lastRow="1" w:firstColumn="1" w:lastColumn="1" w:noHBand="0" w:noVBand="0"/>
      </w:tblPr>
      <w:tblGrid>
        <w:gridCol w:w="2030"/>
        <w:gridCol w:w="1651"/>
        <w:gridCol w:w="1984"/>
        <w:gridCol w:w="2410"/>
        <w:gridCol w:w="1701"/>
      </w:tblGrid>
      <w:tr w:rsidR="000F371B" w:rsidRPr="0001394E" w14:paraId="033227B5" w14:textId="77777777" w:rsidTr="000F371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524" w14:textId="77777777" w:rsidR="000F371B" w:rsidRPr="0001394E" w:rsidRDefault="000F371B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949B" w14:textId="77777777" w:rsidR="000F371B" w:rsidRPr="0001394E" w:rsidRDefault="000F371B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BF92" w14:textId="77777777" w:rsidR="000F371B" w:rsidRPr="0001394E" w:rsidRDefault="000F371B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выслугу лет</w:t>
            </w:r>
          </w:p>
          <w:p w14:paraId="71A525E5" w14:textId="77777777" w:rsidR="000F371B" w:rsidRPr="0001394E" w:rsidRDefault="000F371B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1394E">
              <w:rPr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009" w14:textId="77777777" w:rsidR="000F371B" w:rsidRPr="0001394E" w:rsidRDefault="000F371B" w:rsidP="00F9250C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 w:rsidR="00443C6C">
              <w:rPr>
                <w:szCs w:val="24"/>
              </w:rPr>
              <w:t>6</w:t>
            </w:r>
            <w:r w:rsidRPr="0001394E">
              <w:rPr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E33" w14:textId="77777777" w:rsidR="000F371B" w:rsidRPr="0001394E" w:rsidRDefault="000F371B" w:rsidP="00F9250C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Ежемесячное денежное поощрение          1</w:t>
            </w:r>
            <w:r w:rsidR="00443C6C">
              <w:rPr>
                <w:szCs w:val="24"/>
              </w:rPr>
              <w:t>6</w:t>
            </w:r>
            <w:r>
              <w:rPr>
                <w:szCs w:val="24"/>
              </w:rPr>
              <w:t>0%</w:t>
            </w:r>
          </w:p>
        </w:tc>
      </w:tr>
      <w:tr w:rsidR="000F371B" w:rsidRPr="0001394E" w14:paraId="3388E307" w14:textId="77777777" w:rsidTr="000F371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01AD" w14:textId="77777777" w:rsidR="000F371B" w:rsidRPr="0001394E" w:rsidRDefault="000F371B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292A" w14:textId="77777777" w:rsidR="000F371B" w:rsidRDefault="000F371B" w:rsidP="00A362D9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032AD62D" w14:textId="77777777" w:rsidR="000F371B" w:rsidRPr="0001394E" w:rsidRDefault="00C45C8B" w:rsidP="00CF034A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31 819</w:t>
            </w:r>
            <w:r w:rsidR="00390356">
              <w:rPr>
                <w:szCs w:val="24"/>
              </w:rPr>
              <w:t>-</w:t>
            </w:r>
            <w:r w:rsidR="000F371B">
              <w:rPr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2C61" w14:textId="77777777" w:rsidR="000F371B" w:rsidRDefault="000F371B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1A1E4947" w14:textId="77777777" w:rsidR="000F371B" w:rsidRPr="0001394E" w:rsidRDefault="00C45C8B" w:rsidP="00CF034A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9 545-70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F094" w14:textId="77777777" w:rsidR="000F371B" w:rsidRDefault="000F371B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413311B1" w14:textId="77777777" w:rsidR="000F371B" w:rsidRPr="0001394E" w:rsidRDefault="00C45C8B" w:rsidP="00CF034A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50 910</w:t>
            </w:r>
            <w:r w:rsidR="000F371B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  <w:r w:rsidR="000F371B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86B" w14:textId="77777777" w:rsidR="000F371B" w:rsidRDefault="000F371B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639057E5" w14:textId="77777777" w:rsidR="000F371B" w:rsidRDefault="00C45C8B" w:rsidP="000F371B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50 910-40</w:t>
            </w:r>
          </w:p>
        </w:tc>
      </w:tr>
    </w:tbl>
    <w:p w14:paraId="257A6088" w14:textId="77777777" w:rsidR="009B49BF" w:rsidRDefault="0001394E" w:rsidP="009B49BF">
      <w:pPr>
        <w:spacing w:line="240" w:lineRule="auto"/>
        <w:ind w:firstLine="0"/>
        <w:rPr>
          <w:b/>
          <w:szCs w:val="24"/>
        </w:rPr>
      </w:pPr>
      <w:r w:rsidRPr="0001394E">
        <w:rPr>
          <w:szCs w:val="24"/>
        </w:rPr>
        <w:lastRenderedPageBreak/>
        <w:t xml:space="preserve">2. </w:t>
      </w:r>
      <w:r w:rsidR="009B49BF" w:rsidRPr="004C7079">
        <w:rPr>
          <w:szCs w:val="24"/>
        </w:rPr>
        <w:t xml:space="preserve">Настоящее решение вступает в силу </w:t>
      </w:r>
      <w:r w:rsidR="009B49BF">
        <w:rPr>
          <w:szCs w:val="24"/>
        </w:rPr>
        <w:t>с 01.01.202</w:t>
      </w:r>
      <w:r w:rsidR="00235079">
        <w:rPr>
          <w:szCs w:val="24"/>
        </w:rPr>
        <w:t>4</w:t>
      </w:r>
      <w:r w:rsidR="009B49BF">
        <w:rPr>
          <w:szCs w:val="24"/>
        </w:rPr>
        <w:t>г.</w:t>
      </w:r>
    </w:p>
    <w:p w14:paraId="62D604D7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3. </w:t>
      </w:r>
      <w:r w:rsidR="009F13CC">
        <w:rPr>
          <w:szCs w:val="24"/>
        </w:rPr>
        <w:t>Р</w:t>
      </w:r>
      <w:r w:rsidRPr="0001394E">
        <w:rPr>
          <w:szCs w:val="24"/>
        </w:rPr>
        <w:t>ешени</w:t>
      </w:r>
      <w:r w:rsidR="009F13CC">
        <w:rPr>
          <w:szCs w:val="24"/>
        </w:rPr>
        <w:t>е</w:t>
      </w:r>
      <w:r w:rsidRPr="0001394E">
        <w:rPr>
          <w:szCs w:val="24"/>
        </w:rPr>
        <w:t xml:space="preserve"> подлежит официальному опубликованию (обнародованию).</w:t>
      </w:r>
    </w:p>
    <w:p w14:paraId="4784983A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14:paraId="44D0C708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14:paraId="18704F35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79B5ACE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0DF74D4E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635D7337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1319E292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</w:t>
      </w:r>
    </w:p>
    <w:p w14:paraId="6315A97E" w14:textId="77777777"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9632C6">
        <w:t>С.Н. Воеводин</w:t>
      </w:r>
    </w:p>
    <w:p w14:paraId="5114384A" w14:textId="77777777" w:rsidR="001B514F" w:rsidRDefault="001B514F" w:rsidP="001B514F">
      <w:pPr>
        <w:spacing w:line="240" w:lineRule="auto"/>
        <w:ind w:firstLine="0"/>
      </w:pPr>
    </w:p>
    <w:p w14:paraId="0FC04FD8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5FC3C697" w14:textId="77777777" w:rsidR="00814C33" w:rsidRDefault="00814C33" w:rsidP="00814C33">
      <w:pPr>
        <w:spacing w:line="240" w:lineRule="auto"/>
        <w:ind w:firstLine="0"/>
        <w:jc w:val="right"/>
      </w:pPr>
      <w:r w:rsidRPr="00814C33">
        <w:lastRenderedPageBreak/>
        <w:t xml:space="preserve">  </w:t>
      </w:r>
    </w:p>
    <w:p w14:paraId="74A686BD" w14:textId="77777777"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1394E"/>
    <w:rsid w:val="00051586"/>
    <w:rsid w:val="000B49B6"/>
    <w:rsid w:val="000D3FA9"/>
    <w:rsid w:val="000F371B"/>
    <w:rsid w:val="00101F43"/>
    <w:rsid w:val="00107531"/>
    <w:rsid w:val="0011255F"/>
    <w:rsid w:val="00142444"/>
    <w:rsid w:val="001B514F"/>
    <w:rsid w:val="00200CF1"/>
    <w:rsid w:val="00235079"/>
    <w:rsid w:val="002752D4"/>
    <w:rsid w:val="00300978"/>
    <w:rsid w:val="003337D2"/>
    <w:rsid w:val="0034029E"/>
    <w:rsid w:val="00390356"/>
    <w:rsid w:val="003E0A29"/>
    <w:rsid w:val="00403C9C"/>
    <w:rsid w:val="00437269"/>
    <w:rsid w:val="00443C6C"/>
    <w:rsid w:val="00476E51"/>
    <w:rsid w:val="00484970"/>
    <w:rsid w:val="004F1FCC"/>
    <w:rsid w:val="004F6D71"/>
    <w:rsid w:val="00523056"/>
    <w:rsid w:val="00525769"/>
    <w:rsid w:val="00541905"/>
    <w:rsid w:val="00561ADA"/>
    <w:rsid w:val="00564EE1"/>
    <w:rsid w:val="005755D5"/>
    <w:rsid w:val="005F5F9A"/>
    <w:rsid w:val="00602AF8"/>
    <w:rsid w:val="006E3D15"/>
    <w:rsid w:val="006F2837"/>
    <w:rsid w:val="006F57F9"/>
    <w:rsid w:val="007168DD"/>
    <w:rsid w:val="00736CB8"/>
    <w:rsid w:val="0076503B"/>
    <w:rsid w:val="00773FB8"/>
    <w:rsid w:val="007C30D2"/>
    <w:rsid w:val="007F4FAA"/>
    <w:rsid w:val="00814C33"/>
    <w:rsid w:val="0087110B"/>
    <w:rsid w:val="0088011D"/>
    <w:rsid w:val="008C5B11"/>
    <w:rsid w:val="008D62F4"/>
    <w:rsid w:val="0094412E"/>
    <w:rsid w:val="009632C6"/>
    <w:rsid w:val="009B49BF"/>
    <w:rsid w:val="009B6475"/>
    <w:rsid w:val="009F13CC"/>
    <w:rsid w:val="00A229C9"/>
    <w:rsid w:val="00A362D9"/>
    <w:rsid w:val="00AD39EC"/>
    <w:rsid w:val="00AE4906"/>
    <w:rsid w:val="00B34141"/>
    <w:rsid w:val="00B70939"/>
    <w:rsid w:val="00BF1E1C"/>
    <w:rsid w:val="00C0468E"/>
    <w:rsid w:val="00C1405D"/>
    <w:rsid w:val="00C45C8B"/>
    <w:rsid w:val="00C642F2"/>
    <w:rsid w:val="00CF034A"/>
    <w:rsid w:val="00D613EF"/>
    <w:rsid w:val="00DE1CF2"/>
    <w:rsid w:val="00DF621F"/>
    <w:rsid w:val="00DF746B"/>
    <w:rsid w:val="00E22D1A"/>
    <w:rsid w:val="00E27F77"/>
    <w:rsid w:val="00E371F6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08DD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3249-4829-4D2E-B284-C6154D6A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2019-01-10T12:19:00Z</cp:lastPrinted>
  <dcterms:created xsi:type="dcterms:W3CDTF">2023-12-08T07:58:00Z</dcterms:created>
  <dcterms:modified xsi:type="dcterms:W3CDTF">2023-12-13T09:41:00Z</dcterms:modified>
</cp:coreProperties>
</file>