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A6" w:rsidRDefault="00EB7B76">
      <w:pPr>
        <w:jc w:val="right"/>
        <w:rPr>
          <w:sz w:val="28"/>
          <w:szCs w:val="28"/>
        </w:rPr>
      </w:pPr>
      <w:r>
        <w:rPr>
          <w:sz w:val="28"/>
          <w:szCs w:val="28"/>
        </w:rPr>
        <w:t>Утвержден</w:t>
      </w:r>
    </w:p>
    <w:p w:rsidR="002847A6" w:rsidRDefault="00EB7B76">
      <w:pPr>
        <w:jc w:val="right"/>
        <w:rPr>
          <w:sz w:val="28"/>
          <w:szCs w:val="28"/>
        </w:rPr>
      </w:pPr>
      <w:r>
        <w:rPr>
          <w:sz w:val="28"/>
          <w:szCs w:val="28"/>
        </w:rPr>
        <w:t>постановлением Правительства</w:t>
      </w:r>
    </w:p>
    <w:p w:rsidR="002847A6" w:rsidRDefault="00EB7B76">
      <w:pPr>
        <w:jc w:val="right"/>
        <w:rPr>
          <w:sz w:val="28"/>
          <w:szCs w:val="28"/>
        </w:rPr>
      </w:pPr>
      <w:r>
        <w:rPr>
          <w:sz w:val="28"/>
          <w:szCs w:val="28"/>
        </w:rPr>
        <w:t>Ленинградской области</w:t>
      </w:r>
    </w:p>
    <w:p w:rsidR="007937CE" w:rsidRDefault="007937CE">
      <w:pPr>
        <w:jc w:val="right"/>
        <w:rPr>
          <w:sz w:val="28"/>
          <w:szCs w:val="28"/>
        </w:rPr>
      </w:pPr>
      <w:r>
        <w:rPr>
          <w:sz w:val="28"/>
          <w:szCs w:val="28"/>
        </w:rPr>
        <w:t>от 6 сентября 2017</w:t>
      </w:r>
      <w:r w:rsidR="00BB5104">
        <w:rPr>
          <w:sz w:val="28"/>
          <w:szCs w:val="28"/>
        </w:rPr>
        <w:t xml:space="preserve"> года</w:t>
      </w:r>
      <w:r>
        <w:rPr>
          <w:sz w:val="28"/>
          <w:szCs w:val="28"/>
        </w:rPr>
        <w:t xml:space="preserve"> № 357</w:t>
      </w: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EB7B76">
      <w:pPr>
        <w:ind w:right="57"/>
        <w:jc w:val="center"/>
        <w:rPr>
          <w:b/>
          <w:sz w:val="28"/>
          <w:szCs w:val="28"/>
        </w:rPr>
      </w:pPr>
      <w:r>
        <w:rPr>
          <w:b/>
          <w:sz w:val="28"/>
          <w:szCs w:val="28"/>
        </w:rPr>
        <w:t>ГЕНЕРАЛЬНЫЙ ПЛАН</w:t>
      </w:r>
    </w:p>
    <w:p w:rsidR="002847A6" w:rsidRDefault="00EB7B76">
      <w:pPr>
        <w:ind w:right="57"/>
        <w:jc w:val="center"/>
        <w:rPr>
          <w:b/>
          <w:sz w:val="28"/>
          <w:szCs w:val="28"/>
        </w:rPr>
      </w:pPr>
      <w:r>
        <w:rPr>
          <w:b/>
          <w:sz w:val="28"/>
          <w:szCs w:val="28"/>
        </w:rPr>
        <w:t>МУНИЦИПАЛЬНОГО ОБРАЗОВАНИЯ</w:t>
      </w:r>
    </w:p>
    <w:p w:rsidR="002847A6" w:rsidRDefault="00EB7B76">
      <w:pPr>
        <w:ind w:right="57"/>
        <w:jc w:val="center"/>
        <w:rPr>
          <w:b/>
          <w:sz w:val="28"/>
          <w:szCs w:val="28"/>
        </w:rPr>
      </w:pPr>
      <w:r>
        <w:rPr>
          <w:b/>
          <w:sz w:val="28"/>
          <w:szCs w:val="28"/>
        </w:rPr>
        <w:t xml:space="preserve">ЛЕБЯЖЕНСКОЕ ГОРОДСКОЕ ПОСЕЛЕНИЕ </w:t>
      </w:r>
    </w:p>
    <w:p w:rsidR="002847A6" w:rsidRDefault="00EB7B76">
      <w:pPr>
        <w:ind w:right="57"/>
        <w:jc w:val="center"/>
        <w:rPr>
          <w:b/>
          <w:sz w:val="28"/>
          <w:szCs w:val="28"/>
        </w:rPr>
      </w:pPr>
      <w:r>
        <w:rPr>
          <w:b/>
          <w:sz w:val="28"/>
          <w:szCs w:val="28"/>
        </w:rPr>
        <w:t xml:space="preserve">ЛОМОНОСОВСКОГО МУНИЦИПАЛЬНОГО РАЙОНА </w:t>
      </w:r>
    </w:p>
    <w:p w:rsidR="002847A6" w:rsidRDefault="00EB7B76">
      <w:pPr>
        <w:ind w:right="57"/>
        <w:jc w:val="center"/>
        <w:rPr>
          <w:b/>
          <w:sz w:val="28"/>
          <w:szCs w:val="28"/>
        </w:rPr>
      </w:pPr>
      <w:r>
        <w:rPr>
          <w:b/>
          <w:sz w:val="28"/>
          <w:szCs w:val="28"/>
        </w:rPr>
        <w:t>ЛЕНИНГРАДСКОЙ ОБЛАСТИ</w:t>
      </w:r>
    </w:p>
    <w:p w:rsidR="002847A6" w:rsidRDefault="00EB7B76">
      <w:pPr>
        <w:rPr>
          <w:b/>
          <w:sz w:val="28"/>
          <w:szCs w:val="28"/>
        </w:rPr>
      </w:pPr>
      <w:r>
        <w:br w:type="page"/>
      </w: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2847A6">
      <w:pPr>
        <w:jc w:val="center"/>
        <w:rPr>
          <w:b/>
          <w:sz w:val="28"/>
          <w:szCs w:val="28"/>
        </w:rPr>
      </w:pPr>
    </w:p>
    <w:p w:rsidR="002847A6" w:rsidRDefault="00EB7B76">
      <w:pPr>
        <w:ind w:right="57"/>
        <w:jc w:val="center"/>
        <w:rPr>
          <w:b/>
          <w:sz w:val="28"/>
          <w:szCs w:val="28"/>
        </w:rPr>
      </w:pPr>
      <w:r>
        <w:rPr>
          <w:b/>
          <w:sz w:val="28"/>
          <w:szCs w:val="28"/>
        </w:rPr>
        <w:t>ПОЛОЖЕНИЕ О ТЕРРИТОРИАЛЬНОМ ПЛАНИРОВАНИИ</w:t>
      </w: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jc w:val="center"/>
        <w:rPr>
          <w:sz w:val="28"/>
          <w:szCs w:val="28"/>
        </w:rPr>
      </w:pPr>
    </w:p>
    <w:p w:rsidR="002847A6" w:rsidRDefault="002847A6">
      <w:pPr>
        <w:rPr>
          <w:b/>
          <w:bCs/>
          <w:sz w:val="28"/>
          <w:szCs w:val="28"/>
        </w:rPr>
      </w:pPr>
    </w:p>
    <w:p w:rsidR="002847A6" w:rsidRDefault="002847A6">
      <w:pPr>
        <w:rPr>
          <w:b/>
          <w:sz w:val="28"/>
          <w:szCs w:val="28"/>
        </w:rPr>
      </w:pPr>
    </w:p>
    <w:p w:rsidR="002847A6" w:rsidRDefault="002847A6">
      <w:pPr>
        <w:rPr>
          <w:b/>
          <w:sz w:val="28"/>
          <w:szCs w:val="28"/>
        </w:rPr>
      </w:pPr>
    </w:p>
    <w:p w:rsidR="002847A6" w:rsidRDefault="002847A6">
      <w:pPr>
        <w:rPr>
          <w:b/>
          <w:sz w:val="28"/>
          <w:szCs w:val="28"/>
        </w:rPr>
      </w:pPr>
    </w:p>
    <w:p w:rsidR="002847A6" w:rsidRDefault="002847A6">
      <w:pPr>
        <w:rPr>
          <w:b/>
          <w:sz w:val="28"/>
          <w:szCs w:val="28"/>
        </w:rPr>
      </w:pPr>
    </w:p>
    <w:p w:rsidR="002847A6" w:rsidRDefault="002847A6">
      <w:pPr>
        <w:sectPr w:rsidR="002847A6">
          <w:footerReference w:type="default" r:id="rId9"/>
          <w:pgSz w:w="11906" w:h="16838"/>
          <w:pgMar w:top="1134" w:right="567" w:bottom="1134" w:left="1134" w:header="709" w:footer="403" w:gutter="0"/>
          <w:cols w:space="720"/>
          <w:formProt w:val="0"/>
          <w:titlePg/>
          <w:docGrid w:linePitch="360"/>
        </w:sectPr>
      </w:pPr>
    </w:p>
    <w:p w:rsidR="002847A6" w:rsidRDefault="00EB7B76">
      <w:pPr>
        <w:pStyle w:val="1"/>
        <w:numPr>
          <w:ilvl w:val="0"/>
          <w:numId w:val="1"/>
        </w:numPr>
        <w:tabs>
          <w:tab w:val="left" w:pos="1134"/>
        </w:tabs>
        <w:suppressAutoHyphens/>
        <w:spacing w:before="0" w:after="0" w:line="240" w:lineRule="auto"/>
        <w:ind w:left="0" w:firstLine="709"/>
        <w:jc w:val="both"/>
        <w:rPr>
          <w:smallCaps w:val="0"/>
          <w:szCs w:val="28"/>
          <w:lang w:val="ru-RU" w:eastAsia="ru-RU"/>
        </w:rPr>
      </w:pPr>
      <w:bookmarkStart w:id="0" w:name="_Toc477520292"/>
      <w:bookmarkEnd w:id="0"/>
      <w:r>
        <w:rPr>
          <w:smallCaps w:val="0"/>
          <w:szCs w:val="28"/>
          <w:lang w:eastAsia="ru-RU"/>
        </w:rPr>
        <w:lastRenderedPageBreak/>
        <w:t>Общие положения</w:t>
      </w:r>
    </w:p>
    <w:p w:rsidR="002847A6" w:rsidRDefault="002847A6">
      <w:pPr>
        <w:rPr>
          <w:sz w:val="28"/>
          <w:szCs w:val="28"/>
        </w:rPr>
      </w:pPr>
    </w:p>
    <w:p w:rsidR="002847A6" w:rsidRDefault="00EB7B76">
      <w:pPr>
        <w:pStyle w:val="130"/>
        <w:suppressAutoHyphens/>
        <w:spacing w:before="0" w:after="0"/>
        <w:rPr>
          <w:sz w:val="28"/>
          <w:szCs w:val="28"/>
        </w:rPr>
      </w:pPr>
      <w:r>
        <w:rPr>
          <w:sz w:val="28"/>
          <w:szCs w:val="28"/>
        </w:rPr>
        <w:t xml:space="preserve">Генеральный план муниципального образования </w:t>
      </w:r>
      <w:proofErr w:type="spellStart"/>
      <w:r>
        <w:rPr>
          <w:sz w:val="28"/>
          <w:szCs w:val="28"/>
        </w:rPr>
        <w:t>Лебяженское</w:t>
      </w:r>
      <w:proofErr w:type="spellEnd"/>
      <w:r>
        <w:rPr>
          <w:sz w:val="28"/>
          <w:szCs w:val="28"/>
        </w:rPr>
        <w:t xml:space="preserve"> городское поселение Ломоносовского муниципального района Ленинградской области выполнен на основании договора от 08.02.2016 № 3 и Решения совета депутатов муниципального образования </w:t>
      </w:r>
      <w:proofErr w:type="spellStart"/>
      <w:r>
        <w:rPr>
          <w:sz w:val="28"/>
          <w:szCs w:val="28"/>
        </w:rPr>
        <w:t>Лебяженское</w:t>
      </w:r>
      <w:proofErr w:type="spellEnd"/>
      <w:r>
        <w:rPr>
          <w:sz w:val="28"/>
          <w:szCs w:val="28"/>
        </w:rPr>
        <w:t xml:space="preserve"> городское поселение Ломоносовского муниципального района Ленинградской области от 31.07.2008 № 35 «О подготовке проекта генерального плана МО </w:t>
      </w:r>
      <w:proofErr w:type="spellStart"/>
      <w:r>
        <w:rPr>
          <w:sz w:val="28"/>
          <w:szCs w:val="28"/>
        </w:rPr>
        <w:t>Лебяженское</w:t>
      </w:r>
      <w:proofErr w:type="spellEnd"/>
      <w:r>
        <w:rPr>
          <w:sz w:val="28"/>
          <w:szCs w:val="28"/>
        </w:rPr>
        <w:t xml:space="preserve"> городское поселение Ломоносовского муниципального района Ленинградской области».</w:t>
      </w:r>
    </w:p>
    <w:p w:rsidR="002847A6" w:rsidRDefault="00EB7B76">
      <w:pPr>
        <w:pStyle w:val="130"/>
        <w:suppressAutoHyphens/>
        <w:spacing w:before="0" w:after="0"/>
        <w:rPr>
          <w:sz w:val="28"/>
          <w:szCs w:val="28"/>
        </w:rPr>
      </w:pPr>
      <w:r>
        <w:rPr>
          <w:sz w:val="28"/>
          <w:szCs w:val="28"/>
        </w:rPr>
        <w:t xml:space="preserve">Официальное наименование муниципального образования согласно уставу городского поселения – муниципальное образование </w:t>
      </w:r>
      <w:proofErr w:type="spellStart"/>
      <w:r>
        <w:rPr>
          <w:sz w:val="28"/>
          <w:szCs w:val="28"/>
        </w:rPr>
        <w:t>Лебяженское</w:t>
      </w:r>
      <w:proofErr w:type="spellEnd"/>
      <w:r>
        <w:rPr>
          <w:sz w:val="28"/>
          <w:szCs w:val="28"/>
        </w:rPr>
        <w:t xml:space="preserve"> городское поселение муниципального образования Ломоносовский муниципальный район Ленинградской области. Далее применяется сокращенное наименование муниципального образования – </w:t>
      </w:r>
      <w:proofErr w:type="spellStart"/>
      <w:r>
        <w:rPr>
          <w:sz w:val="28"/>
          <w:szCs w:val="28"/>
        </w:rPr>
        <w:t>Лебяженское</w:t>
      </w:r>
      <w:proofErr w:type="spellEnd"/>
      <w:r>
        <w:rPr>
          <w:sz w:val="28"/>
          <w:szCs w:val="28"/>
        </w:rPr>
        <w:t xml:space="preserve"> городское поселение.</w:t>
      </w:r>
    </w:p>
    <w:p w:rsidR="002847A6" w:rsidRDefault="00EB7B76">
      <w:pPr>
        <w:pStyle w:val="130"/>
        <w:suppressAutoHyphens/>
        <w:spacing w:before="0" w:after="0"/>
        <w:rPr>
          <w:sz w:val="28"/>
          <w:szCs w:val="28"/>
        </w:rPr>
      </w:pPr>
      <w:r>
        <w:rPr>
          <w:sz w:val="28"/>
          <w:szCs w:val="28"/>
        </w:rPr>
        <w:t xml:space="preserve">Генеральный план разработан на всю территорию </w:t>
      </w:r>
      <w:proofErr w:type="spellStart"/>
      <w:r>
        <w:rPr>
          <w:sz w:val="28"/>
          <w:szCs w:val="28"/>
        </w:rPr>
        <w:t>Лебяженского</w:t>
      </w:r>
      <w:proofErr w:type="spellEnd"/>
      <w:r>
        <w:rPr>
          <w:sz w:val="28"/>
          <w:szCs w:val="28"/>
        </w:rPr>
        <w:t xml:space="preserve"> городского поселения в границах, установленных законом Ленинградской области от 15.06.2010 № 32-оз «Об административно-территориальном устройстве Ленинградской области и порядке его изменения» (с изменениями).</w:t>
      </w:r>
    </w:p>
    <w:p w:rsidR="002847A6" w:rsidRDefault="00EB7B76">
      <w:pPr>
        <w:pStyle w:val="130"/>
        <w:suppressAutoHyphens/>
        <w:spacing w:before="0" w:after="0"/>
        <w:rPr>
          <w:bCs w:val="0"/>
          <w:iCs w:val="0"/>
          <w:sz w:val="28"/>
          <w:szCs w:val="28"/>
        </w:rPr>
      </w:pPr>
      <w:r>
        <w:rPr>
          <w:sz w:val="28"/>
          <w:szCs w:val="28"/>
        </w:rPr>
        <w:t xml:space="preserve">Генеральный план </w:t>
      </w:r>
      <w:proofErr w:type="spellStart"/>
      <w:r>
        <w:rPr>
          <w:sz w:val="28"/>
          <w:szCs w:val="28"/>
        </w:rPr>
        <w:t>Лебяженского</w:t>
      </w:r>
      <w:proofErr w:type="spellEnd"/>
      <w:r>
        <w:rPr>
          <w:sz w:val="28"/>
          <w:szCs w:val="28"/>
        </w:rPr>
        <w:t xml:space="preserve"> городского поселения разработан в соответствии с требованиями действующих нормативных правовых документов, регламентирующих градостроительную деятельность на территории Российской Федерации, Ленинградской области и Ломоносовского муниципального</w:t>
      </w:r>
      <w:r>
        <w:rPr>
          <w:bCs w:val="0"/>
          <w:iCs w:val="0"/>
          <w:sz w:val="28"/>
          <w:szCs w:val="28"/>
        </w:rPr>
        <w:t xml:space="preserve"> района.</w:t>
      </w:r>
    </w:p>
    <w:p w:rsidR="002847A6" w:rsidRDefault="00EB7B76">
      <w:pPr>
        <w:suppressAutoHyphens/>
        <w:ind w:firstLine="709"/>
        <w:jc w:val="both"/>
        <w:rPr>
          <w:rFonts w:eastAsia="Calibri"/>
          <w:bCs/>
          <w:iCs/>
          <w:sz w:val="28"/>
          <w:szCs w:val="28"/>
          <w:lang w:eastAsia="en-US"/>
        </w:rPr>
      </w:pPr>
      <w:r>
        <w:rPr>
          <w:rFonts w:eastAsia="Calibri"/>
          <w:bCs/>
          <w:iCs/>
          <w:sz w:val="28"/>
          <w:szCs w:val="28"/>
          <w:lang w:eastAsia="en-US"/>
        </w:rPr>
        <w:t>Этапы генерального плана:</w:t>
      </w:r>
    </w:p>
    <w:p w:rsidR="002847A6" w:rsidRDefault="00EB7B76">
      <w:pPr>
        <w:tabs>
          <w:tab w:val="left" w:pos="1134"/>
        </w:tabs>
        <w:suppressAutoHyphens/>
        <w:ind w:firstLine="709"/>
        <w:jc w:val="both"/>
        <w:rPr>
          <w:sz w:val="28"/>
          <w:szCs w:val="28"/>
        </w:rPr>
      </w:pPr>
      <w:r>
        <w:rPr>
          <w:sz w:val="28"/>
          <w:szCs w:val="28"/>
        </w:rPr>
        <w:t>первая очередь – 2025 г.;</w:t>
      </w:r>
    </w:p>
    <w:p w:rsidR="002847A6" w:rsidRDefault="00EB7B76">
      <w:pPr>
        <w:tabs>
          <w:tab w:val="left" w:pos="1134"/>
        </w:tabs>
        <w:suppressAutoHyphens/>
        <w:ind w:firstLine="709"/>
        <w:jc w:val="both"/>
        <w:rPr>
          <w:sz w:val="28"/>
          <w:szCs w:val="28"/>
        </w:rPr>
      </w:pPr>
      <w:r>
        <w:rPr>
          <w:sz w:val="28"/>
          <w:szCs w:val="28"/>
        </w:rPr>
        <w:t>расчетный срок – 2035 г.</w:t>
      </w:r>
    </w:p>
    <w:p w:rsidR="002847A6" w:rsidRDefault="00EB7B76">
      <w:pPr>
        <w:suppressAutoHyphens/>
        <w:ind w:firstLine="709"/>
        <w:jc w:val="both"/>
        <w:rPr>
          <w:rFonts w:eastAsia="Calibri"/>
          <w:bCs/>
          <w:iCs/>
          <w:sz w:val="28"/>
          <w:szCs w:val="28"/>
          <w:lang w:eastAsia="en-US"/>
        </w:rPr>
      </w:pPr>
      <w:r>
        <w:rPr>
          <w:rFonts w:eastAsia="Calibri"/>
          <w:bCs/>
          <w:iCs/>
          <w:sz w:val="28"/>
          <w:szCs w:val="28"/>
          <w:lang w:eastAsia="en-US"/>
        </w:rPr>
        <w:t>Принятая генеральным планом концепция экономического развития поселения построена на максимально эффективном, в условиях указанных ограничений, использовании ресурсного потенциала территории.</w:t>
      </w:r>
      <w:r>
        <w:br w:type="page"/>
      </w:r>
    </w:p>
    <w:p w:rsidR="002847A6" w:rsidRDefault="00EB7B76">
      <w:pPr>
        <w:ind w:firstLine="709"/>
        <w:jc w:val="center"/>
        <w:rPr>
          <w:rFonts w:eastAsia="Calibri"/>
          <w:b/>
          <w:sz w:val="28"/>
          <w:szCs w:val="28"/>
          <w:lang w:eastAsia="en-US"/>
        </w:rPr>
      </w:pPr>
      <w:r>
        <w:rPr>
          <w:rFonts w:eastAsia="Calibri"/>
          <w:b/>
          <w:sz w:val="28"/>
          <w:szCs w:val="28"/>
          <w:lang w:eastAsia="en-US"/>
        </w:rPr>
        <w:t>Перечень принятых сокращений</w:t>
      </w:r>
    </w:p>
    <w:p w:rsidR="002847A6" w:rsidRDefault="002847A6">
      <w:pPr>
        <w:ind w:firstLine="709"/>
        <w:jc w:val="center"/>
        <w:rPr>
          <w:rFonts w:eastAsia="Calibri"/>
          <w:sz w:val="28"/>
          <w:szCs w:val="28"/>
          <w:lang w:eastAsia="en-US"/>
        </w:rPr>
      </w:pPr>
    </w:p>
    <w:p w:rsidR="002847A6" w:rsidRDefault="00EB7B76">
      <w:pPr>
        <w:ind w:firstLine="709"/>
        <w:jc w:val="both"/>
        <w:rPr>
          <w:rFonts w:eastAsia="Calibri"/>
          <w:sz w:val="28"/>
          <w:szCs w:val="28"/>
          <w:lang w:eastAsia="en-US"/>
        </w:rPr>
      </w:pPr>
      <w:r>
        <w:rPr>
          <w:rFonts w:eastAsia="Calibri"/>
          <w:sz w:val="28"/>
          <w:szCs w:val="28"/>
          <w:lang w:eastAsia="en-US"/>
        </w:rPr>
        <w:t>а/д – автомобильная дорога,</w:t>
      </w:r>
    </w:p>
    <w:p w:rsidR="002847A6" w:rsidRDefault="00EB7B76">
      <w:pPr>
        <w:ind w:firstLine="709"/>
        <w:jc w:val="both"/>
        <w:rPr>
          <w:rFonts w:eastAsia="Calibri"/>
          <w:sz w:val="28"/>
          <w:szCs w:val="28"/>
          <w:lang w:eastAsia="en-US"/>
        </w:rPr>
      </w:pPr>
      <w:r>
        <w:rPr>
          <w:rFonts w:eastAsia="Calibri"/>
          <w:sz w:val="28"/>
          <w:szCs w:val="28"/>
          <w:lang w:eastAsia="en-US"/>
        </w:rPr>
        <w:t>ВЛ – воздушная линия электропередачи,</w:t>
      </w:r>
    </w:p>
    <w:p w:rsidR="002847A6" w:rsidRDefault="00EB7B76">
      <w:pPr>
        <w:ind w:firstLine="709"/>
        <w:jc w:val="both"/>
        <w:rPr>
          <w:rFonts w:eastAsia="Calibri"/>
          <w:sz w:val="28"/>
          <w:szCs w:val="28"/>
          <w:lang w:eastAsia="en-US"/>
        </w:rPr>
      </w:pPr>
      <w:r>
        <w:rPr>
          <w:rFonts w:eastAsia="Calibri"/>
          <w:sz w:val="28"/>
          <w:szCs w:val="28"/>
          <w:lang w:eastAsia="en-US"/>
        </w:rPr>
        <w:t>ВЛИ – воздушная линия электропередачи с самонесущими изолированными проводами,</w:t>
      </w:r>
    </w:p>
    <w:p w:rsidR="002847A6" w:rsidRDefault="00EB7B76">
      <w:pPr>
        <w:ind w:firstLine="709"/>
        <w:jc w:val="both"/>
        <w:rPr>
          <w:rFonts w:eastAsia="Calibri"/>
          <w:sz w:val="28"/>
          <w:szCs w:val="28"/>
          <w:lang w:eastAsia="en-US"/>
        </w:rPr>
      </w:pPr>
      <w:r>
        <w:rPr>
          <w:sz w:val="28"/>
          <w:szCs w:val="28"/>
        </w:rPr>
        <w:t>ВЛЗ</w:t>
      </w:r>
      <w:r>
        <w:rPr>
          <w:rFonts w:eastAsia="Calibri"/>
          <w:sz w:val="28"/>
          <w:szCs w:val="28"/>
          <w:lang w:eastAsia="en-US"/>
        </w:rPr>
        <w:t xml:space="preserve"> – воздушная линия электропередачи с защищенными проводами,</w:t>
      </w:r>
    </w:p>
    <w:p w:rsidR="002847A6" w:rsidRDefault="00EB7B76">
      <w:pPr>
        <w:ind w:firstLine="709"/>
        <w:jc w:val="both"/>
        <w:rPr>
          <w:rFonts w:eastAsia="Calibri"/>
          <w:sz w:val="28"/>
          <w:szCs w:val="28"/>
          <w:lang w:eastAsia="en-US"/>
        </w:rPr>
      </w:pPr>
      <w:r>
        <w:rPr>
          <w:rFonts w:eastAsia="Calibri"/>
          <w:sz w:val="28"/>
          <w:szCs w:val="28"/>
          <w:lang w:eastAsia="en-US"/>
        </w:rPr>
        <w:t>ул. – улица,</w:t>
      </w:r>
    </w:p>
    <w:p w:rsidR="002847A6" w:rsidRDefault="00EB7B76">
      <w:pPr>
        <w:ind w:firstLine="709"/>
        <w:jc w:val="both"/>
        <w:rPr>
          <w:sz w:val="28"/>
          <w:szCs w:val="28"/>
        </w:rPr>
      </w:pPr>
      <w:r>
        <w:rPr>
          <w:sz w:val="28"/>
          <w:szCs w:val="28"/>
        </w:rPr>
        <w:t>инв. № - инвентарный номер,</w:t>
      </w:r>
    </w:p>
    <w:p w:rsidR="002847A6" w:rsidRDefault="00EB7B76">
      <w:pPr>
        <w:ind w:firstLine="709"/>
        <w:jc w:val="both"/>
        <w:rPr>
          <w:rFonts w:eastAsia="Calibri"/>
          <w:sz w:val="28"/>
          <w:szCs w:val="28"/>
          <w:lang w:eastAsia="en-US"/>
        </w:rPr>
      </w:pPr>
      <w:r>
        <w:rPr>
          <w:rFonts w:eastAsia="Calibri"/>
          <w:sz w:val="28"/>
          <w:szCs w:val="28"/>
          <w:lang w:eastAsia="en-US"/>
        </w:rPr>
        <w:t>КОС – канализационные очистные сооружения,</w:t>
      </w:r>
    </w:p>
    <w:p w:rsidR="002847A6" w:rsidRDefault="00EB7B76">
      <w:pPr>
        <w:ind w:firstLine="709"/>
        <w:jc w:val="both"/>
        <w:rPr>
          <w:rFonts w:eastAsia="Calibri"/>
          <w:sz w:val="28"/>
          <w:szCs w:val="28"/>
          <w:lang w:eastAsia="en-US"/>
        </w:rPr>
      </w:pPr>
      <w:r>
        <w:rPr>
          <w:rFonts w:eastAsia="Calibri"/>
          <w:sz w:val="28"/>
          <w:szCs w:val="28"/>
          <w:lang w:eastAsia="en-US"/>
        </w:rPr>
        <w:t>КТПН — комплектная трансформаторная подстанция наружной установки,</w:t>
      </w:r>
    </w:p>
    <w:p w:rsidR="002847A6" w:rsidRDefault="00EB7B76">
      <w:pPr>
        <w:ind w:firstLine="709"/>
        <w:jc w:val="both"/>
        <w:rPr>
          <w:rFonts w:eastAsia="Calibri"/>
          <w:sz w:val="28"/>
          <w:szCs w:val="28"/>
          <w:lang w:eastAsia="en-US"/>
        </w:rPr>
      </w:pPr>
      <w:r>
        <w:rPr>
          <w:rFonts w:eastAsia="Calibri"/>
          <w:sz w:val="28"/>
          <w:szCs w:val="28"/>
          <w:lang w:eastAsia="en-US"/>
        </w:rPr>
        <w:t>оз. – озеро,</w:t>
      </w:r>
    </w:p>
    <w:p w:rsidR="002847A6" w:rsidRDefault="00EB7B76">
      <w:pPr>
        <w:ind w:firstLine="709"/>
        <w:jc w:val="both"/>
        <w:rPr>
          <w:rFonts w:eastAsia="Calibri"/>
          <w:sz w:val="28"/>
          <w:szCs w:val="28"/>
          <w:lang w:eastAsia="en-US"/>
        </w:rPr>
      </w:pPr>
      <w:r>
        <w:rPr>
          <w:rFonts w:eastAsia="Calibri"/>
          <w:sz w:val="28"/>
          <w:szCs w:val="28"/>
          <w:lang w:eastAsia="en-US"/>
        </w:rPr>
        <w:t>пер. – переулок,</w:t>
      </w:r>
    </w:p>
    <w:p w:rsidR="002847A6" w:rsidRDefault="00EB7B76">
      <w:pPr>
        <w:ind w:firstLine="709"/>
        <w:jc w:val="both"/>
        <w:rPr>
          <w:rFonts w:eastAsia="Calibri"/>
          <w:sz w:val="28"/>
          <w:szCs w:val="28"/>
          <w:lang w:eastAsia="en-US"/>
        </w:rPr>
      </w:pPr>
      <w:r>
        <w:rPr>
          <w:rFonts w:eastAsia="Calibri"/>
          <w:sz w:val="28"/>
          <w:szCs w:val="28"/>
          <w:lang w:eastAsia="en-US"/>
        </w:rPr>
        <w:t>ТП – трансформаторная подстанция,</w:t>
      </w:r>
    </w:p>
    <w:p w:rsidR="002847A6" w:rsidRDefault="00EB7B76">
      <w:pPr>
        <w:ind w:firstLine="709"/>
        <w:jc w:val="both"/>
        <w:rPr>
          <w:rFonts w:eastAsia="Calibri"/>
          <w:sz w:val="28"/>
          <w:szCs w:val="28"/>
          <w:lang w:eastAsia="en-US"/>
        </w:rPr>
      </w:pPr>
      <w:r>
        <w:rPr>
          <w:rFonts w:eastAsia="Calibri"/>
          <w:sz w:val="28"/>
          <w:szCs w:val="28"/>
          <w:lang w:eastAsia="en-US"/>
        </w:rPr>
        <w:t>СНТ – садоводческое некоммерческое товарищество,</w:t>
      </w:r>
    </w:p>
    <w:p w:rsidR="002847A6" w:rsidRDefault="00EB7B76">
      <w:pPr>
        <w:ind w:firstLine="709"/>
        <w:jc w:val="both"/>
        <w:rPr>
          <w:rFonts w:eastAsia="Calibri"/>
          <w:sz w:val="28"/>
          <w:szCs w:val="28"/>
          <w:lang w:eastAsia="en-US"/>
        </w:rPr>
      </w:pPr>
      <w:r>
        <w:rPr>
          <w:rFonts w:eastAsia="Calibri"/>
          <w:sz w:val="28"/>
          <w:szCs w:val="28"/>
          <w:lang w:eastAsia="en-US"/>
        </w:rPr>
        <w:t>чел. – человек.</w:t>
      </w:r>
      <w:r>
        <w:br w:type="page"/>
      </w:r>
    </w:p>
    <w:p w:rsidR="002847A6" w:rsidRDefault="00EB7B76">
      <w:pPr>
        <w:pStyle w:val="1"/>
        <w:numPr>
          <w:ilvl w:val="0"/>
          <w:numId w:val="1"/>
        </w:numPr>
        <w:tabs>
          <w:tab w:val="left" w:pos="1134"/>
        </w:tabs>
        <w:spacing w:before="0" w:after="0" w:line="240" w:lineRule="auto"/>
        <w:ind w:left="0" w:firstLine="709"/>
        <w:jc w:val="both"/>
        <w:rPr>
          <w:smallCaps w:val="0"/>
          <w:szCs w:val="28"/>
          <w:lang w:val="ru-RU" w:eastAsia="ru-RU"/>
        </w:rPr>
      </w:pPr>
      <w:bookmarkStart w:id="1" w:name="_Toc477520293"/>
      <w:r>
        <w:rPr>
          <w:smallCaps w:val="0"/>
          <w:szCs w:val="28"/>
          <w:lang w:eastAsia="ru-RU"/>
        </w:rPr>
        <w:t xml:space="preserve">Сведения о видах, назначении и наименованиях планируемых для размещения объектов местного значения </w:t>
      </w:r>
      <w:proofErr w:type="spellStart"/>
      <w:r>
        <w:rPr>
          <w:smallCaps w:val="0"/>
          <w:szCs w:val="28"/>
          <w:lang w:eastAsia="ru-RU"/>
        </w:rPr>
        <w:t>Лебяженского</w:t>
      </w:r>
      <w:proofErr w:type="spellEnd"/>
      <w:r>
        <w:rPr>
          <w:smallCaps w:val="0"/>
          <w:szCs w:val="28"/>
          <w:lang w:eastAsia="ru-RU"/>
        </w:rPr>
        <w:t xml:space="preserve"> городского поселения</w:t>
      </w:r>
      <w:bookmarkEnd w:id="1"/>
      <w:r>
        <w:rPr>
          <w:smallCaps w:val="0"/>
          <w:szCs w:val="28"/>
          <w:lang w:val="ru-RU" w:eastAsia="ru-RU"/>
        </w:rPr>
        <w:t>, а также характеристики зон с особыми условиями использования территорий</w:t>
      </w:r>
    </w:p>
    <w:p w:rsidR="002847A6" w:rsidRDefault="002847A6">
      <w:pPr>
        <w:rPr>
          <w:sz w:val="28"/>
          <w:szCs w:val="28"/>
        </w:rPr>
      </w:pPr>
    </w:p>
    <w:p w:rsidR="002847A6" w:rsidRDefault="00EB7B76">
      <w:pPr>
        <w:pStyle w:val="2"/>
        <w:numPr>
          <w:ilvl w:val="1"/>
          <w:numId w:val="2"/>
        </w:numPr>
        <w:spacing w:before="0"/>
        <w:ind w:left="0" w:firstLine="709"/>
        <w:jc w:val="left"/>
        <w:rPr>
          <w:sz w:val="28"/>
        </w:rPr>
      </w:pPr>
      <w:bookmarkStart w:id="2" w:name="_Toc387759811"/>
      <w:bookmarkStart w:id="3" w:name="_Toc477520294"/>
      <w:r>
        <w:rPr>
          <w:sz w:val="28"/>
        </w:rPr>
        <w:t xml:space="preserve">Объекты </w:t>
      </w:r>
      <w:bookmarkEnd w:id="2"/>
      <w:bookmarkEnd w:id="3"/>
      <w:r>
        <w:rPr>
          <w:sz w:val="28"/>
        </w:rPr>
        <w:t>отдыха и туризма</w:t>
      </w:r>
    </w:p>
    <w:p w:rsidR="002847A6" w:rsidRPr="00996D81" w:rsidRDefault="00EB7B76">
      <w:pPr>
        <w:pStyle w:val="130"/>
        <w:spacing w:before="0" w:after="0"/>
        <w:jc w:val="left"/>
      </w:pPr>
      <w:r w:rsidRPr="00996D81">
        <w:rPr>
          <w:sz w:val="28"/>
          <w:szCs w:val="28"/>
        </w:rPr>
        <w:t>Таблица 2.1-1 – Объекты отдыха и туризма</w:t>
      </w:r>
    </w:p>
    <w:tbl>
      <w:tblPr>
        <w:tblW w:w="9994"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638"/>
        <w:gridCol w:w="1985"/>
        <w:gridCol w:w="2126"/>
        <w:gridCol w:w="2126"/>
        <w:gridCol w:w="1701"/>
        <w:gridCol w:w="1418"/>
      </w:tblGrid>
      <w:tr w:rsidR="00996D81" w:rsidRPr="00996D81"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 п/п</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Наименование объекта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iCs/>
                <w:sz w:val="28"/>
                <w:szCs w:val="28"/>
              </w:rPr>
            </w:pPr>
            <w:r w:rsidRPr="00996D81">
              <w:rPr>
                <w:iCs/>
                <w:sz w:val="28"/>
                <w:szCs w:val="28"/>
              </w:rPr>
              <w:t>Функционал</w:t>
            </w:r>
            <w:r w:rsidRPr="00996D81">
              <w:rPr>
                <w:iCs/>
                <w:sz w:val="28"/>
                <w:szCs w:val="28"/>
              </w:rPr>
              <w:t>ь</w:t>
            </w:r>
            <w:r w:rsidRPr="00996D81">
              <w:rPr>
                <w:iCs/>
                <w:sz w:val="28"/>
                <w:szCs w:val="28"/>
              </w:rPr>
              <w:t>ная зона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Местополож</w:t>
            </w:r>
            <w:r w:rsidRPr="00996D81">
              <w:rPr>
                <w:sz w:val="28"/>
                <w:szCs w:val="28"/>
              </w:rPr>
              <w:t>е</w:t>
            </w:r>
            <w:r w:rsidRPr="00996D81">
              <w:rPr>
                <w:sz w:val="28"/>
                <w:szCs w:val="28"/>
              </w:rPr>
              <w:t>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Меропри</w:t>
            </w:r>
            <w:r w:rsidRPr="00996D81">
              <w:rPr>
                <w:sz w:val="28"/>
                <w:szCs w:val="28"/>
              </w:rPr>
              <w:t>я</w:t>
            </w:r>
            <w:r w:rsidRPr="00996D81">
              <w:rPr>
                <w:sz w:val="28"/>
                <w:szCs w:val="28"/>
              </w:rPr>
              <w:t>тие</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Очере</w:t>
            </w:r>
            <w:r w:rsidRPr="00996D81">
              <w:rPr>
                <w:sz w:val="28"/>
                <w:szCs w:val="28"/>
              </w:rPr>
              <w:t>д</w:t>
            </w:r>
            <w:r w:rsidRPr="00996D81">
              <w:rPr>
                <w:sz w:val="28"/>
                <w:szCs w:val="28"/>
              </w:rPr>
              <w:t>ность выполн</w:t>
            </w:r>
            <w:r w:rsidRPr="00996D81">
              <w:rPr>
                <w:sz w:val="28"/>
                <w:szCs w:val="28"/>
              </w:rPr>
              <w:t>е</w:t>
            </w:r>
            <w:r w:rsidRPr="00996D81">
              <w:rPr>
                <w:sz w:val="28"/>
                <w:szCs w:val="28"/>
              </w:rPr>
              <w:t>ния</w:t>
            </w:r>
          </w:p>
        </w:tc>
      </w:tr>
    </w:tbl>
    <w:p w:rsidR="002847A6" w:rsidRPr="00996D81" w:rsidRDefault="002847A6">
      <w:pPr>
        <w:pStyle w:val="130"/>
        <w:spacing w:before="0" w:after="0"/>
        <w:jc w:val="left"/>
        <w:rPr>
          <w:sz w:val="2"/>
          <w:szCs w:val="2"/>
        </w:rPr>
      </w:pPr>
    </w:p>
    <w:tbl>
      <w:tblPr>
        <w:tblW w:w="9994"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638"/>
        <w:gridCol w:w="1985"/>
        <w:gridCol w:w="2126"/>
        <w:gridCol w:w="2126"/>
        <w:gridCol w:w="1701"/>
        <w:gridCol w:w="1418"/>
      </w:tblGrid>
      <w:tr w:rsidR="00996D81" w:rsidRPr="00996D81" w:rsidTr="008B4E8B">
        <w:trPr>
          <w:cantSplit/>
          <w:trHeight w:val="20"/>
          <w:tblHeader/>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1</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2</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iCs/>
                <w:sz w:val="28"/>
                <w:szCs w:val="28"/>
              </w:rPr>
            </w:pPr>
            <w:r w:rsidRPr="00996D81">
              <w:rPr>
                <w:iCs/>
                <w:sz w:val="28"/>
                <w:szCs w:val="28"/>
              </w:rPr>
              <w:t>3</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6</w:t>
            </w:r>
          </w:p>
        </w:tc>
      </w:tr>
      <w:tr w:rsidR="00996D81" w:rsidRPr="00996D81"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2847A6">
            <w:pPr>
              <w:rPr>
                <w:sz w:val="28"/>
                <w:szCs w:val="28"/>
              </w:rPr>
            </w:pPr>
          </w:p>
        </w:tc>
        <w:tc>
          <w:tcPr>
            <w:tcW w:w="935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EB7B76">
            <w:pPr>
              <w:rPr>
                <w:sz w:val="28"/>
                <w:szCs w:val="28"/>
              </w:rPr>
            </w:pPr>
            <w:r w:rsidRPr="00996D81">
              <w:rPr>
                <w:b/>
                <w:i/>
                <w:sz w:val="28"/>
                <w:szCs w:val="28"/>
              </w:rPr>
              <w:t>Информационно-туристские центры</w:t>
            </w:r>
          </w:p>
        </w:tc>
      </w:tr>
      <w:tr w:rsidR="00996D81" w:rsidRPr="00996D81"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EB7B76">
            <w:pPr>
              <w:rPr>
                <w:sz w:val="28"/>
                <w:szCs w:val="28"/>
              </w:rPr>
            </w:pPr>
            <w:r w:rsidRPr="00996D81">
              <w:rPr>
                <w:sz w:val="28"/>
                <w:szCs w:val="28"/>
              </w:rPr>
              <w:t>Информац</w:t>
            </w:r>
            <w:r w:rsidRPr="00996D81">
              <w:rPr>
                <w:sz w:val="28"/>
                <w:szCs w:val="28"/>
              </w:rPr>
              <w:t>и</w:t>
            </w:r>
            <w:r w:rsidRPr="00996D81">
              <w:rPr>
                <w:sz w:val="28"/>
                <w:szCs w:val="28"/>
              </w:rPr>
              <w:t>онно-туристский центр</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EB7B76">
            <w:pPr>
              <w:rPr>
                <w:sz w:val="28"/>
                <w:szCs w:val="28"/>
              </w:rPr>
            </w:pPr>
            <w:r w:rsidRPr="00996D81">
              <w:rPr>
                <w:sz w:val="28"/>
                <w:szCs w:val="28"/>
              </w:rPr>
              <w:t>Общественно-деловая зона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EB7B76">
            <w:pPr>
              <w:rPr>
                <w:sz w:val="28"/>
                <w:szCs w:val="28"/>
              </w:rPr>
            </w:pPr>
            <w:r w:rsidRPr="00996D81">
              <w:rPr>
                <w:sz w:val="28"/>
                <w:szCs w:val="28"/>
              </w:rPr>
              <w:t>Городской п</w:t>
            </w:r>
            <w:r w:rsidRPr="00996D81">
              <w:rPr>
                <w:sz w:val="28"/>
                <w:szCs w:val="28"/>
              </w:rPr>
              <w:t>о</w:t>
            </w:r>
            <w:r w:rsidRPr="00996D81">
              <w:rPr>
                <w:sz w:val="28"/>
                <w:szCs w:val="28"/>
              </w:rPr>
              <w:t>сёлок Лебяжье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EB7B76">
            <w:pPr>
              <w:rPr>
                <w:sz w:val="28"/>
                <w:szCs w:val="28"/>
              </w:rPr>
            </w:pPr>
            <w:r w:rsidRPr="00996D81">
              <w:rPr>
                <w:sz w:val="28"/>
                <w:szCs w:val="28"/>
              </w:rPr>
              <w:t>Строител</w:t>
            </w:r>
            <w:r w:rsidRPr="00996D81">
              <w:rPr>
                <w:sz w:val="28"/>
                <w:szCs w:val="28"/>
              </w:rPr>
              <w:t>ь</w:t>
            </w:r>
            <w:r w:rsidRPr="00996D81">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Pr="00996D81" w:rsidRDefault="00EB7B76">
            <w:pPr>
              <w:rPr>
                <w:sz w:val="28"/>
                <w:szCs w:val="28"/>
              </w:rPr>
            </w:pPr>
            <w:r w:rsidRPr="00996D81">
              <w:rPr>
                <w:sz w:val="28"/>
                <w:szCs w:val="28"/>
              </w:rPr>
              <w:t>Расчё</w:t>
            </w:r>
            <w:r w:rsidRPr="00996D81">
              <w:rPr>
                <w:sz w:val="28"/>
                <w:szCs w:val="28"/>
              </w:rPr>
              <w:t>т</w:t>
            </w:r>
            <w:r w:rsidRPr="00996D81">
              <w:rPr>
                <w:sz w:val="28"/>
                <w:szCs w:val="28"/>
              </w:rPr>
              <w:t>ный срок</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sz w:val="28"/>
                <w:szCs w:val="28"/>
              </w:rPr>
            </w:pPr>
          </w:p>
        </w:tc>
        <w:tc>
          <w:tcPr>
            <w:tcW w:w="935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b/>
                <w:i/>
                <w:sz w:val="28"/>
                <w:szCs w:val="28"/>
              </w:rPr>
            </w:pPr>
            <w:r>
              <w:rPr>
                <w:b/>
                <w:i/>
                <w:sz w:val="28"/>
                <w:szCs w:val="28"/>
              </w:rPr>
              <w:t>Объекты экотуризма</w:t>
            </w:r>
          </w:p>
        </w:tc>
      </w:tr>
      <w:tr w:rsidR="002847A6" w:rsidTr="008B4E8B">
        <w:trPr>
          <w:trHeight w:val="1054"/>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Пункт разм</w:t>
            </w:r>
            <w:r>
              <w:rPr>
                <w:sz w:val="28"/>
                <w:szCs w:val="28"/>
              </w:rPr>
              <w:t>е</w:t>
            </w:r>
            <w:r>
              <w:rPr>
                <w:sz w:val="28"/>
                <w:szCs w:val="28"/>
              </w:rPr>
              <w:t>щения орган</w:t>
            </w:r>
            <w:r>
              <w:rPr>
                <w:sz w:val="28"/>
                <w:szCs w:val="28"/>
              </w:rPr>
              <w:t>и</w:t>
            </w:r>
            <w:r>
              <w:rPr>
                <w:sz w:val="28"/>
                <w:szCs w:val="28"/>
              </w:rPr>
              <w:t>зации экот</w:t>
            </w:r>
            <w:r>
              <w:rPr>
                <w:sz w:val="28"/>
                <w:szCs w:val="28"/>
              </w:rPr>
              <w:t>у</w:t>
            </w:r>
            <w:r>
              <w:rPr>
                <w:sz w:val="28"/>
                <w:szCs w:val="28"/>
              </w:rPr>
              <w:t>ризма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Общественно-деловая зона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 xml:space="preserve">Деревня Чёрная </w:t>
            </w:r>
            <w:proofErr w:type="spellStart"/>
            <w:r>
              <w:rPr>
                <w:sz w:val="28"/>
                <w:szCs w:val="28"/>
              </w:rPr>
              <w:t>Лахта</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Расчё</w:t>
            </w:r>
            <w:r>
              <w:rPr>
                <w:sz w:val="28"/>
                <w:szCs w:val="28"/>
              </w:rPr>
              <w:t>т</w:t>
            </w:r>
            <w:r>
              <w:rPr>
                <w:sz w:val="28"/>
                <w:szCs w:val="28"/>
              </w:rPr>
              <w:t>ный срок</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Пункт разм</w:t>
            </w:r>
            <w:r>
              <w:rPr>
                <w:sz w:val="28"/>
                <w:szCs w:val="28"/>
              </w:rPr>
              <w:t>е</w:t>
            </w:r>
            <w:r>
              <w:rPr>
                <w:sz w:val="28"/>
                <w:szCs w:val="28"/>
              </w:rPr>
              <w:t>щения орган</w:t>
            </w:r>
            <w:r>
              <w:rPr>
                <w:sz w:val="28"/>
                <w:szCs w:val="28"/>
              </w:rPr>
              <w:t>и</w:t>
            </w:r>
            <w:r>
              <w:rPr>
                <w:sz w:val="28"/>
                <w:szCs w:val="28"/>
              </w:rPr>
              <w:t>зации экот</w:t>
            </w:r>
            <w:r>
              <w:rPr>
                <w:sz w:val="28"/>
                <w:szCs w:val="28"/>
              </w:rPr>
              <w:t>у</w:t>
            </w:r>
            <w:r>
              <w:rPr>
                <w:sz w:val="28"/>
                <w:szCs w:val="28"/>
              </w:rPr>
              <w:t>ризма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Общественно-деловая зона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 xml:space="preserve">Деревня </w:t>
            </w:r>
            <w:proofErr w:type="spellStart"/>
            <w:r>
              <w:rPr>
                <w:sz w:val="28"/>
                <w:szCs w:val="28"/>
              </w:rPr>
              <w:t>Ков</w:t>
            </w:r>
            <w:r>
              <w:rPr>
                <w:sz w:val="28"/>
                <w:szCs w:val="28"/>
              </w:rPr>
              <w:t>а</w:t>
            </w:r>
            <w:r>
              <w:rPr>
                <w:sz w:val="28"/>
                <w:szCs w:val="28"/>
              </w:rPr>
              <w:t>ши</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Расчё</w:t>
            </w:r>
            <w:r>
              <w:rPr>
                <w:sz w:val="28"/>
                <w:szCs w:val="28"/>
              </w:rPr>
              <w:t>т</w:t>
            </w:r>
            <w:r>
              <w:rPr>
                <w:sz w:val="28"/>
                <w:szCs w:val="28"/>
              </w:rPr>
              <w:t>ный срок</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sz w:val="28"/>
                <w:szCs w:val="28"/>
              </w:rPr>
            </w:pPr>
          </w:p>
        </w:tc>
        <w:tc>
          <w:tcPr>
            <w:tcW w:w="935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b/>
                <w:i/>
                <w:sz w:val="28"/>
                <w:szCs w:val="28"/>
              </w:rPr>
            </w:pPr>
            <w:r>
              <w:rPr>
                <w:b/>
                <w:i/>
                <w:sz w:val="28"/>
                <w:szCs w:val="28"/>
              </w:rPr>
              <w:t>Яхт-клубы</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Яхт-клуб</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пляжей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Северо-западнее д</w:t>
            </w:r>
            <w:r>
              <w:rPr>
                <w:sz w:val="28"/>
                <w:szCs w:val="28"/>
              </w:rPr>
              <w:t>е</w:t>
            </w:r>
            <w:r>
              <w:rPr>
                <w:sz w:val="28"/>
                <w:szCs w:val="28"/>
              </w:rPr>
              <w:t xml:space="preserve">ревни </w:t>
            </w:r>
            <w:proofErr w:type="spellStart"/>
            <w:r>
              <w:rPr>
                <w:sz w:val="28"/>
                <w:szCs w:val="28"/>
              </w:rPr>
              <w:t>Канд</w:t>
            </w:r>
            <w:r>
              <w:rPr>
                <w:sz w:val="28"/>
                <w:szCs w:val="28"/>
              </w:rPr>
              <w:t>и</w:t>
            </w:r>
            <w:r>
              <w:rPr>
                <w:sz w:val="28"/>
                <w:szCs w:val="28"/>
              </w:rPr>
              <w:t>кюля</w:t>
            </w:r>
            <w:proofErr w:type="spellEnd"/>
            <w:r>
              <w:rPr>
                <w:sz w:val="28"/>
                <w:szCs w:val="28"/>
              </w:rPr>
              <w:t>, бухта Тихая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Яхт-клуб</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зелёных насаждений общего польз</w:t>
            </w:r>
            <w:r>
              <w:rPr>
                <w:sz w:val="28"/>
                <w:szCs w:val="28"/>
              </w:rPr>
              <w:t>о</w:t>
            </w:r>
            <w:r>
              <w:rPr>
                <w:sz w:val="28"/>
                <w:szCs w:val="28"/>
              </w:rPr>
              <w:t>вания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 xml:space="preserve">На юге деревни </w:t>
            </w:r>
            <w:proofErr w:type="spellStart"/>
            <w:r>
              <w:rPr>
                <w:sz w:val="28"/>
                <w:szCs w:val="28"/>
              </w:rPr>
              <w:t>Шепелево</w:t>
            </w:r>
            <w:proofErr w:type="spellEnd"/>
            <w:r>
              <w:rPr>
                <w:sz w:val="28"/>
                <w:szCs w:val="28"/>
              </w:rPr>
              <w:t xml:space="preserve">, оз. </w:t>
            </w:r>
            <w:proofErr w:type="spellStart"/>
            <w:r>
              <w:rPr>
                <w:sz w:val="28"/>
                <w:szCs w:val="28"/>
              </w:rPr>
              <w:t>Горовалда</w:t>
            </w:r>
            <w:r>
              <w:rPr>
                <w:sz w:val="28"/>
                <w:szCs w:val="28"/>
              </w:rPr>
              <w:t>й</w:t>
            </w:r>
            <w:r>
              <w:rPr>
                <w:sz w:val="28"/>
                <w:szCs w:val="28"/>
              </w:rPr>
              <w:t>ское</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Яхт-клуб</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тран</w:t>
            </w:r>
            <w:r>
              <w:rPr>
                <w:sz w:val="28"/>
                <w:szCs w:val="28"/>
              </w:rPr>
              <w:t>с</w:t>
            </w:r>
            <w:r>
              <w:rPr>
                <w:sz w:val="28"/>
                <w:szCs w:val="28"/>
              </w:rPr>
              <w:t>портной и</w:t>
            </w:r>
            <w:r>
              <w:rPr>
                <w:sz w:val="28"/>
                <w:szCs w:val="28"/>
              </w:rPr>
              <w:t>н</w:t>
            </w:r>
            <w:r>
              <w:rPr>
                <w:sz w:val="28"/>
                <w:szCs w:val="28"/>
              </w:rPr>
              <w:t>фраструктуры</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Городской п</w:t>
            </w:r>
            <w:r>
              <w:rPr>
                <w:sz w:val="28"/>
                <w:szCs w:val="28"/>
              </w:rPr>
              <w:t>о</w:t>
            </w:r>
            <w:r>
              <w:rPr>
                <w:sz w:val="28"/>
                <w:szCs w:val="28"/>
              </w:rPr>
              <w:t>сёлок Лебяжье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sz w:val="28"/>
                <w:szCs w:val="28"/>
              </w:rPr>
            </w:pPr>
          </w:p>
        </w:tc>
        <w:tc>
          <w:tcPr>
            <w:tcW w:w="935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b/>
                <w:i/>
                <w:sz w:val="28"/>
                <w:szCs w:val="28"/>
              </w:rPr>
            </w:pPr>
            <w:r>
              <w:rPr>
                <w:b/>
                <w:i/>
                <w:sz w:val="28"/>
                <w:szCs w:val="28"/>
              </w:rPr>
              <w:t>Лодочные станции</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Лодочная станция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пляжей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Севернее д</w:t>
            </w:r>
            <w:r>
              <w:rPr>
                <w:sz w:val="28"/>
                <w:szCs w:val="28"/>
              </w:rPr>
              <w:t>е</w:t>
            </w:r>
            <w:r>
              <w:rPr>
                <w:sz w:val="28"/>
                <w:szCs w:val="28"/>
              </w:rPr>
              <w:t xml:space="preserve">ревни </w:t>
            </w:r>
            <w:proofErr w:type="spellStart"/>
            <w:r>
              <w:rPr>
                <w:sz w:val="28"/>
                <w:szCs w:val="28"/>
              </w:rPr>
              <w:t>Канд</w:t>
            </w:r>
            <w:r>
              <w:rPr>
                <w:sz w:val="28"/>
                <w:szCs w:val="28"/>
              </w:rPr>
              <w:t>и</w:t>
            </w:r>
            <w:r>
              <w:rPr>
                <w:sz w:val="28"/>
                <w:szCs w:val="28"/>
              </w:rPr>
              <w:t>кюля</w:t>
            </w:r>
            <w:proofErr w:type="spellEnd"/>
            <w:r>
              <w:rPr>
                <w:sz w:val="28"/>
                <w:szCs w:val="28"/>
              </w:rPr>
              <w:t>,</w:t>
            </w:r>
          </w:p>
          <w:p w:rsidR="002847A6" w:rsidRDefault="00EB7B76">
            <w:pPr>
              <w:rPr>
                <w:sz w:val="28"/>
                <w:szCs w:val="28"/>
              </w:rPr>
            </w:pPr>
            <w:r>
              <w:rPr>
                <w:sz w:val="28"/>
                <w:szCs w:val="28"/>
              </w:rPr>
              <w:t>бухта Тихая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Лодочная станция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зелёных насаждений общего польз</w:t>
            </w:r>
            <w:r>
              <w:rPr>
                <w:sz w:val="28"/>
                <w:szCs w:val="28"/>
              </w:rPr>
              <w:t>о</w:t>
            </w:r>
            <w:r>
              <w:rPr>
                <w:sz w:val="28"/>
                <w:szCs w:val="28"/>
              </w:rPr>
              <w:t>вания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 xml:space="preserve">На юге деревни </w:t>
            </w:r>
            <w:proofErr w:type="spellStart"/>
            <w:r>
              <w:rPr>
                <w:sz w:val="28"/>
                <w:szCs w:val="28"/>
              </w:rPr>
              <w:t>Шепелево</w:t>
            </w:r>
            <w:proofErr w:type="spellEnd"/>
            <w:r>
              <w:rPr>
                <w:sz w:val="28"/>
                <w:szCs w:val="28"/>
              </w:rPr>
              <w:t>, с</w:t>
            </w:r>
            <w:r>
              <w:rPr>
                <w:sz w:val="28"/>
                <w:szCs w:val="28"/>
              </w:rPr>
              <w:t>е</w:t>
            </w:r>
            <w:r>
              <w:rPr>
                <w:sz w:val="28"/>
                <w:szCs w:val="28"/>
              </w:rPr>
              <w:t xml:space="preserve">верный берег оз. </w:t>
            </w:r>
            <w:proofErr w:type="spellStart"/>
            <w:r>
              <w:rPr>
                <w:sz w:val="28"/>
                <w:szCs w:val="28"/>
              </w:rPr>
              <w:t>Горовалда</w:t>
            </w:r>
            <w:r>
              <w:rPr>
                <w:sz w:val="28"/>
                <w:szCs w:val="28"/>
              </w:rPr>
              <w:t>й</w:t>
            </w:r>
            <w:r>
              <w:rPr>
                <w:sz w:val="28"/>
                <w:szCs w:val="28"/>
              </w:rPr>
              <w:t>ское</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sz w:val="28"/>
                <w:szCs w:val="28"/>
              </w:rPr>
            </w:pPr>
          </w:p>
        </w:tc>
        <w:tc>
          <w:tcPr>
            <w:tcW w:w="935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b/>
                <w:i/>
                <w:sz w:val="28"/>
                <w:szCs w:val="28"/>
              </w:rPr>
            </w:pPr>
            <w:r>
              <w:rPr>
                <w:b/>
                <w:i/>
                <w:sz w:val="28"/>
                <w:szCs w:val="28"/>
              </w:rPr>
              <w:t>Пляжи</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Пляж</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пляжей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Бухта Тихая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Планиру</w:t>
            </w:r>
            <w:r>
              <w:rPr>
                <w:sz w:val="28"/>
                <w:szCs w:val="28"/>
              </w:rPr>
              <w:t>е</w:t>
            </w:r>
            <w:r>
              <w:rPr>
                <w:sz w:val="28"/>
                <w:szCs w:val="28"/>
              </w:rPr>
              <w:t>мый к ра</w:t>
            </w:r>
            <w:r>
              <w:rPr>
                <w:sz w:val="28"/>
                <w:szCs w:val="28"/>
              </w:rPr>
              <w:t>з</w:t>
            </w:r>
            <w:r>
              <w:rPr>
                <w:sz w:val="28"/>
                <w:szCs w:val="28"/>
              </w:rPr>
              <w:t>мещению</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Пляж</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пляжей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 xml:space="preserve">Полуостров </w:t>
            </w:r>
            <w:proofErr w:type="spellStart"/>
            <w:r>
              <w:rPr>
                <w:sz w:val="28"/>
                <w:szCs w:val="28"/>
              </w:rPr>
              <w:t>Каравалдай</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Планиру</w:t>
            </w:r>
            <w:r>
              <w:rPr>
                <w:sz w:val="28"/>
                <w:szCs w:val="28"/>
              </w:rPr>
              <w:t>е</w:t>
            </w:r>
            <w:r>
              <w:rPr>
                <w:sz w:val="28"/>
                <w:szCs w:val="28"/>
              </w:rPr>
              <w:t>мый к ра</w:t>
            </w:r>
            <w:r>
              <w:rPr>
                <w:sz w:val="28"/>
                <w:szCs w:val="28"/>
              </w:rPr>
              <w:t>з</w:t>
            </w:r>
            <w:r>
              <w:rPr>
                <w:sz w:val="28"/>
                <w:szCs w:val="28"/>
              </w:rPr>
              <w:t>мещению</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Расчё</w:t>
            </w:r>
            <w:r>
              <w:rPr>
                <w:sz w:val="28"/>
                <w:szCs w:val="28"/>
              </w:rPr>
              <w:t>т</w:t>
            </w:r>
            <w:r>
              <w:rPr>
                <w:sz w:val="28"/>
                <w:szCs w:val="28"/>
              </w:rPr>
              <w:t>ный срок</w:t>
            </w:r>
          </w:p>
        </w:tc>
      </w:tr>
      <w:tr w:rsidR="002847A6" w:rsidTr="008B4E8B">
        <w:trPr>
          <w:trHeight w:val="2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7"/>
              </w:numPr>
              <w:ind w:left="0" w:firstLine="0"/>
              <w:rPr>
                <w:sz w:val="28"/>
                <w:szCs w:val="28"/>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Пляж</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Зона пляжей</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Городской п</w:t>
            </w:r>
            <w:r>
              <w:rPr>
                <w:sz w:val="28"/>
                <w:szCs w:val="28"/>
              </w:rPr>
              <w:t>о</w:t>
            </w:r>
            <w:r>
              <w:rPr>
                <w:sz w:val="28"/>
                <w:szCs w:val="28"/>
              </w:rPr>
              <w:t>сёлок Лебяжье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Планиру</w:t>
            </w:r>
            <w:r>
              <w:rPr>
                <w:sz w:val="28"/>
                <w:szCs w:val="28"/>
              </w:rPr>
              <w:t>е</w:t>
            </w:r>
            <w:r>
              <w:rPr>
                <w:sz w:val="28"/>
                <w:szCs w:val="28"/>
              </w:rPr>
              <w:t>мый к ра</w:t>
            </w:r>
            <w:r>
              <w:rPr>
                <w:sz w:val="28"/>
                <w:szCs w:val="28"/>
              </w:rPr>
              <w:t>з</w:t>
            </w:r>
            <w:r>
              <w:rPr>
                <w:sz w:val="28"/>
                <w:szCs w:val="28"/>
              </w:rPr>
              <w:t>мещению</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sz w:val="28"/>
                <w:szCs w:val="28"/>
              </w:rPr>
            </w:pPr>
            <w:r>
              <w:rPr>
                <w:sz w:val="28"/>
                <w:szCs w:val="28"/>
              </w:rPr>
              <w:t>Первая очередь</w:t>
            </w:r>
          </w:p>
        </w:tc>
      </w:tr>
      <w:tr w:rsidR="002847A6" w:rsidTr="008B4E8B">
        <w:trPr>
          <w:trHeight w:val="20"/>
        </w:trPr>
        <w:tc>
          <w:tcPr>
            <w:tcW w:w="999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suppressAutoHyphens/>
              <w:ind w:firstLine="709"/>
              <w:jc w:val="both"/>
              <w:rPr>
                <w:sz w:val="28"/>
                <w:szCs w:val="28"/>
              </w:rPr>
            </w:pPr>
            <w:r>
              <w:rPr>
                <w:sz w:val="28"/>
                <w:szCs w:val="28"/>
                <w:lang w:eastAsia="ar-SA"/>
              </w:rPr>
              <w:t>Примечание –</w:t>
            </w:r>
            <w:r>
              <w:rPr>
                <w:sz w:val="28"/>
                <w:szCs w:val="28"/>
              </w:rPr>
              <w:t xml:space="preserve"> установление зон с особыми условиями использования территории в связи с размещением объектов отдыха и туризма не требуется.</w:t>
            </w:r>
          </w:p>
        </w:tc>
      </w:tr>
    </w:tbl>
    <w:p w:rsidR="002847A6" w:rsidRDefault="002847A6">
      <w:pPr>
        <w:pStyle w:val="2"/>
        <w:spacing w:before="0" w:after="0"/>
        <w:ind w:left="709"/>
        <w:jc w:val="left"/>
        <w:rPr>
          <w:sz w:val="28"/>
        </w:rPr>
      </w:pPr>
    </w:p>
    <w:p w:rsidR="002847A6" w:rsidRDefault="00EB7B76">
      <w:pPr>
        <w:pStyle w:val="2"/>
        <w:numPr>
          <w:ilvl w:val="1"/>
          <w:numId w:val="2"/>
        </w:numPr>
        <w:spacing w:before="0"/>
        <w:ind w:left="0" w:firstLine="709"/>
        <w:jc w:val="left"/>
        <w:rPr>
          <w:sz w:val="28"/>
        </w:rPr>
      </w:pPr>
      <w:r>
        <w:rPr>
          <w:sz w:val="28"/>
        </w:rPr>
        <w:t>Объекты промышленности</w:t>
      </w:r>
    </w:p>
    <w:p w:rsidR="002847A6" w:rsidRPr="00996D81" w:rsidRDefault="00EB7B76">
      <w:pPr>
        <w:pStyle w:val="130"/>
        <w:spacing w:before="0" w:after="0"/>
        <w:jc w:val="left"/>
      </w:pPr>
      <w:r w:rsidRPr="00996D81">
        <w:rPr>
          <w:sz w:val="28"/>
          <w:szCs w:val="28"/>
        </w:rPr>
        <w:t>Таблица 2.2-1 – Объекты промышленности</w:t>
      </w:r>
    </w:p>
    <w:tbl>
      <w:tblPr>
        <w:tblW w:w="10009" w:type="dxa"/>
        <w:tblInd w:w="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1"/>
        <w:gridCol w:w="2552"/>
        <w:gridCol w:w="1843"/>
        <w:gridCol w:w="1701"/>
        <w:gridCol w:w="1417"/>
        <w:gridCol w:w="1985"/>
      </w:tblGrid>
      <w:tr w:rsidR="00996D81" w:rsidRPr="00996D81" w:rsidTr="00BB5104">
        <w:trPr>
          <w:trHeight w:val="20"/>
          <w:tblHeader/>
        </w:trPr>
        <w:tc>
          <w:tcPr>
            <w:tcW w:w="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ind w:left="-142" w:right="-5"/>
              <w:jc w:val="center"/>
              <w:rPr>
                <w:iCs/>
                <w:sz w:val="28"/>
                <w:szCs w:val="28"/>
              </w:rPr>
            </w:pPr>
            <w:r w:rsidRPr="00996D81">
              <w:rPr>
                <w:iCs/>
                <w:sz w:val="28"/>
                <w:szCs w:val="28"/>
              </w:rPr>
              <w:t>№ п/п</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iCs/>
                <w:sz w:val="28"/>
                <w:szCs w:val="28"/>
              </w:rPr>
            </w:pPr>
            <w:r w:rsidRPr="00996D81">
              <w:rPr>
                <w:iCs/>
                <w:sz w:val="28"/>
                <w:szCs w:val="28"/>
              </w:rPr>
              <w:t>Наименование объекта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iCs/>
                <w:sz w:val="28"/>
                <w:szCs w:val="28"/>
              </w:rPr>
              <w:t>Функци</w:t>
            </w:r>
            <w:r w:rsidRPr="00996D81">
              <w:rPr>
                <w:iCs/>
                <w:sz w:val="28"/>
                <w:szCs w:val="28"/>
              </w:rPr>
              <w:t>о</w:t>
            </w:r>
            <w:r w:rsidRPr="00996D81">
              <w:rPr>
                <w:iCs/>
                <w:sz w:val="28"/>
                <w:szCs w:val="28"/>
              </w:rPr>
              <w:t>нальная зона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Местоп</w:t>
            </w:r>
            <w:r w:rsidRPr="00996D81">
              <w:rPr>
                <w:sz w:val="28"/>
                <w:szCs w:val="28"/>
              </w:rPr>
              <w:t>о</w:t>
            </w:r>
            <w:r w:rsidRPr="00996D81">
              <w:rPr>
                <w:sz w:val="28"/>
                <w:szCs w:val="28"/>
              </w:rPr>
              <w:t>ложение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Мер</w:t>
            </w:r>
            <w:r w:rsidRPr="00996D81">
              <w:rPr>
                <w:sz w:val="28"/>
                <w:szCs w:val="28"/>
              </w:rPr>
              <w:t>о</w:t>
            </w:r>
            <w:r w:rsidRPr="00996D81">
              <w:rPr>
                <w:sz w:val="28"/>
                <w:szCs w:val="28"/>
              </w:rPr>
              <w:t>приятие, срок ре</w:t>
            </w:r>
            <w:r w:rsidRPr="00996D81">
              <w:rPr>
                <w:sz w:val="28"/>
                <w:szCs w:val="28"/>
              </w:rPr>
              <w:t>а</w:t>
            </w:r>
            <w:r w:rsidRPr="00996D81">
              <w:rPr>
                <w:sz w:val="28"/>
                <w:szCs w:val="28"/>
              </w:rPr>
              <w:t>лизации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Зоны с ос</w:t>
            </w:r>
            <w:r w:rsidRPr="00996D81">
              <w:rPr>
                <w:sz w:val="28"/>
                <w:szCs w:val="28"/>
              </w:rPr>
              <w:t>о</w:t>
            </w:r>
            <w:r w:rsidRPr="00996D81">
              <w:rPr>
                <w:sz w:val="28"/>
                <w:szCs w:val="28"/>
              </w:rPr>
              <w:t>быми услов</w:t>
            </w:r>
            <w:r w:rsidRPr="00996D81">
              <w:rPr>
                <w:sz w:val="28"/>
                <w:szCs w:val="28"/>
              </w:rPr>
              <w:t>и</w:t>
            </w:r>
            <w:r w:rsidRPr="00996D81">
              <w:rPr>
                <w:sz w:val="28"/>
                <w:szCs w:val="28"/>
              </w:rPr>
              <w:t>ями использ</w:t>
            </w:r>
            <w:r w:rsidRPr="00996D81">
              <w:rPr>
                <w:sz w:val="28"/>
                <w:szCs w:val="28"/>
              </w:rPr>
              <w:t>о</w:t>
            </w:r>
            <w:r w:rsidRPr="00996D81">
              <w:rPr>
                <w:sz w:val="28"/>
                <w:szCs w:val="28"/>
              </w:rPr>
              <w:t>вания терр</w:t>
            </w:r>
            <w:r w:rsidRPr="00996D81">
              <w:rPr>
                <w:sz w:val="28"/>
                <w:szCs w:val="28"/>
              </w:rPr>
              <w:t>и</w:t>
            </w:r>
            <w:r w:rsidRPr="00996D81">
              <w:rPr>
                <w:sz w:val="28"/>
                <w:szCs w:val="28"/>
              </w:rPr>
              <w:t>тории</w:t>
            </w:r>
          </w:p>
        </w:tc>
      </w:tr>
    </w:tbl>
    <w:p w:rsidR="002847A6" w:rsidRPr="00996D81" w:rsidRDefault="002847A6">
      <w:pPr>
        <w:pStyle w:val="130"/>
        <w:spacing w:before="0" w:after="0"/>
        <w:jc w:val="left"/>
        <w:rPr>
          <w:sz w:val="2"/>
          <w:szCs w:val="28"/>
        </w:rPr>
      </w:pPr>
    </w:p>
    <w:tbl>
      <w:tblPr>
        <w:tblW w:w="9994"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96"/>
        <w:gridCol w:w="2552"/>
        <w:gridCol w:w="1843"/>
        <w:gridCol w:w="1701"/>
        <w:gridCol w:w="1417"/>
        <w:gridCol w:w="1985"/>
      </w:tblGrid>
      <w:tr w:rsidR="00996D81" w:rsidRPr="00996D81" w:rsidTr="00BB5104">
        <w:trPr>
          <w:trHeight w:val="20"/>
          <w:tblHeader/>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ind w:left="-142" w:right="-5"/>
              <w:jc w:val="center"/>
              <w:rPr>
                <w:iCs/>
                <w:sz w:val="28"/>
                <w:szCs w:val="28"/>
              </w:rPr>
            </w:pPr>
            <w:r w:rsidRPr="00996D81">
              <w:rPr>
                <w:iCs/>
                <w:sz w:val="28"/>
                <w:szCs w:val="28"/>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iCs/>
                <w:sz w:val="28"/>
                <w:szCs w:val="28"/>
              </w:rPr>
            </w:pPr>
            <w:r w:rsidRPr="00996D81">
              <w:rPr>
                <w:iCs/>
                <w:sz w:val="28"/>
                <w:szCs w:val="28"/>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iCs/>
                <w:sz w:val="28"/>
                <w:szCs w:val="28"/>
              </w:rPr>
            </w:pPr>
            <w:r w:rsidRPr="00996D81">
              <w:rPr>
                <w:iCs/>
                <w:sz w:val="28"/>
                <w:szCs w:val="28"/>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rPr>
            </w:pPr>
            <w:r w:rsidRPr="00996D81">
              <w:rPr>
                <w:sz w:val="28"/>
                <w:szCs w:val="28"/>
              </w:rPr>
              <w:t>6</w:t>
            </w:r>
          </w:p>
        </w:tc>
      </w:tr>
      <w:tr w:rsidR="00996D81" w:rsidRPr="00996D81"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lang w:eastAsia="ar-SA"/>
              </w:rPr>
            </w:pPr>
            <w:r w:rsidRPr="00996D81">
              <w:rPr>
                <w:sz w:val="28"/>
                <w:szCs w:val="28"/>
                <w:lang w:eastAsia="ar-SA"/>
              </w:rPr>
              <w:t>Предприятие по производству д</w:t>
            </w:r>
            <w:r w:rsidRPr="00996D81">
              <w:rPr>
                <w:sz w:val="28"/>
                <w:szCs w:val="28"/>
                <w:lang w:eastAsia="ar-SA"/>
              </w:rPr>
              <w:t>е</w:t>
            </w:r>
            <w:r w:rsidRPr="00996D81">
              <w:rPr>
                <w:sz w:val="28"/>
                <w:szCs w:val="28"/>
                <w:lang w:eastAsia="ar-SA"/>
              </w:rPr>
              <w:t>ревянных домов (каркасное дом</w:t>
            </w:r>
            <w:r w:rsidRPr="00996D81">
              <w:rPr>
                <w:sz w:val="28"/>
                <w:szCs w:val="28"/>
                <w:lang w:eastAsia="ar-SA"/>
              </w:rPr>
              <w:t>о</w:t>
            </w:r>
            <w:r w:rsidRPr="00996D81">
              <w:rPr>
                <w:sz w:val="28"/>
                <w:szCs w:val="28"/>
                <w:lang w:eastAsia="ar-SA"/>
              </w:rPr>
              <w:t>строение, изгото</w:t>
            </w:r>
            <w:r w:rsidRPr="00996D81">
              <w:rPr>
                <w:sz w:val="28"/>
                <w:szCs w:val="28"/>
                <w:lang w:eastAsia="ar-SA"/>
              </w:rPr>
              <w:t>в</w:t>
            </w:r>
            <w:r w:rsidRPr="00996D81">
              <w:rPr>
                <w:sz w:val="28"/>
                <w:szCs w:val="28"/>
                <w:lang w:eastAsia="ar-SA"/>
              </w:rPr>
              <w:t>ление конструкций из массивной др</w:t>
            </w:r>
            <w:r w:rsidRPr="00996D81">
              <w:rPr>
                <w:sz w:val="28"/>
                <w:szCs w:val="28"/>
                <w:lang w:eastAsia="ar-SA"/>
              </w:rPr>
              <w:t>е</w:t>
            </w:r>
            <w:r w:rsidRPr="00996D81">
              <w:rPr>
                <w:sz w:val="28"/>
                <w:szCs w:val="28"/>
                <w:lang w:eastAsia="ar-SA"/>
              </w:rPr>
              <w:t>весины)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lang w:eastAsia="ar-SA"/>
              </w:rPr>
            </w:pPr>
            <w:r w:rsidRPr="00996D81">
              <w:rPr>
                <w:sz w:val="28"/>
                <w:szCs w:val="28"/>
                <w:lang w:eastAsia="ar-SA"/>
              </w:rPr>
              <w:t>Произво</w:t>
            </w:r>
            <w:r w:rsidRPr="00996D81">
              <w:rPr>
                <w:sz w:val="28"/>
                <w:szCs w:val="28"/>
                <w:lang w:eastAsia="ar-SA"/>
              </w:rPr>
              <w:t>д</w:t>
            </w:r>
            <w:r w:rsidRPr="00996D81">
              <w:rPr>
                <w:sz w:val="28"/>
                <w:szCs w:val="28"/>
                <w:lang w:eastAsia="ar-SA"/>
              </w:rPr>
              <w:t>ственная з</w:t>
            </w:r>
            <w:r w:rsidRPr="00996D81">
              <w:rPr>
                <w:sz w:val="28"/>
                <w:szCs w:val="28"/>
                <w:lang w:eastAsia="ar-SA"/>
              </w:rPr>
              <w:t>о</w:t>
            </w:r>
            <w:r w:rsidRPr="00996D81">
              <w:rPr>
                <w:sz w:val="28"/>
                <w:szCs w:val="28"/>
                <w:lang w:eastAsia="ar-SA"/>
              </w:rPr>
              <w:t>на IV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rPr>
            </w:pPr>
            <w:r w:rsidRPr="00996D81">
              <w:rPr>
                <w:sz w:val="28"/>
                <w:szCs w:val="28"/>
              </w:rPr>
              <w:t>Городской посёлок Л</w:t>
            </w:r>
            <w:r w:rsidRPr="00996D81">
              <w:rPr>
                <w:sz w:val="28"/>
                <w:szCs w:val="28"/>
              </w:rPr>
              <w:t>е</w:t>
            </w:r>
            <w:r w:rsidRPr="00996D81">
              <w:rPr>
                <w:sz w:val="28"/>
                <w:szCs w:val="28"/>
              </w:rPr>
              <w:t>бяжье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lang w:eastAsia="ar-SA"/>
              </w:rPr>
            </w:pPr>
            <w:r w:rsidRPr="00996D81">
              <w:rPr>
                <w:sz w:val="28"/>
                <w:szCs w:val="28"/>
                <w:lang w:eastAsia="ar-SA"/>
              </w:rPr>
              <w:t>Стро</w:t>
            </w:r>
            <w:r w:rsidRPr="00996D81">
              <w:rPr>
                <w:sz w:val="28"/>
                <w:szCs w:val="28"/>
                <w:lang w:eastAsia="ar-SA"/>
              </w:rPr>
              <w:t>и</w:t>
            </w:r>
            <w:r w:rsidRPr="00996D81">
              <w:rPr>
                <w:sz w:val="28"/>
                <w:szCs w:val="28"/>
                <w:lang w:eastAsia="ar-SA"/>
              </w:rPr>
              <w:t>тельство,</w:t>
            </w:r>
          </w:p>
          <w:p w:rsidR="002847A6" w:rsidRPr="00996D81" w:rsidRDefault="00EB7B76">
            <w:pPr>
              <w:rPr>
                <w:sz w:val="28"/>
                <w:szCs w:val="28"/>
              </w:rPr>
            </w:pPr>
            <w:r w:rsidRPr="00996D81">
              <w:rPr>
                <w:sz w:val="28"/>
                <w:szCs w:val="28"/>
              </w:rPr>
              <w:t>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lang w:eastAsia="ar-SA"/>
              </w:rPr>
            </w:pPr>
            <w:r w:rsidRPr="00996D81">
              <w:rPr>
                <w:sz w:val="28"/>
                <w:szCs w:val="28"/>
              </w:rPr>
              <w:t>Санитарно-защитная зона в соотве</w:t>
            </w:r>
            <w:r w:rsidRPr="00996D81">
              <w:rPr>
                <w:sz w:val="28"/>
                <w:szCs w:val="28"/>
              </w:rPr>
              <w:t>т</w:t>
            </w:r>
            <w:r w:rsidRPr="00996D81">
              <w:rPr>
                <w:sz w:val="28"/>
                <w:szCs w:val="28"/>
              </w:rPr>
              <w:t xml:space="preserve">ствии с </w:t>
            </w:r>
            <w:r w:rsidRPr="00996D81">
              <w:rPr>
                <w:sz w:val="28"/>
                <w:szCs w:val="28"/>
                <w:lang w:eastAsia="ar-SA"/>
              </w:rPr>
              <w:t>IV классом опа</w:t>
            </w:r>
            <w:r w:rsidRPr="00996D81">
              <w:rPr>
                <w:sz w:val="28"/>
                <w:szCs w:val="28"/>
                <w:lang w:eastAsia="ar-SA"/>
              </w:rPr>
              <w:t>с</w:t>
            </w:r>
            <w:r w:rsidRPr="00996D81">
              <w:rPr>
                <w:sz w:val="28"/>
                <w:szCs w:val="28"/>
                <w:lang w:eastAsia="ar-SA"/>
              </w:rPr>
              <w:t>ности</w:t>
            </w:r>
            <w:r w:rsidRPr="00996D81">
              <w:rPr>
                <w:sz w:val="28"/>
                <w:szCs w:val="28"/>
              </w:rPr>
              <w:t>, орие</w:t>
            </w:r>
            <w:r w:rsidRPr="00996D81">
              <w:rPr>
                <w:sz w:val="28"/>
                <w:szCs w:val="28"/>
              </w:rPr>
              <w:t>н</w:t>
            </w:r>
            <w:r w:rsidRPr="00996D81">
              <w:rPr>
                <w:sz w:val="28"/>
                <w:szCs w:val="28"/>
              </w:rPr>
              <w:t>тировочный размер 100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Предприятие по производству ко</w:t>
            </w:r>
            <w:r>
              <w:rPr>
                <w:sz w:val="28"/>
                <w:szCs w:val="28"/>
                <w:lang w:eastAsia="ar-SA"/>
              </w:rPr>
              <w:t>м</w:t>
            </w:r>
            <w:r>
              <w:rPr>
                <w:sz w:val="28"/>
                <w:szCs w:val="28"/>
                <w:lang w:eastAsia="ar-SA"/>
              </w:rPr>
              <w:t>муникационных систем, разработке опытных технол</w:t>
            </w:r>
            <w:r>
              <w:rPr>
                <w:sz w:val="28"/>
                <w:szCs w:val="28"/>
                <w:lang w:eastAsia="ar-SA"/>
              </w:rPr>
              <w:t>о</w:t>
            </w:r>
            <w:r>
              <w:rPr>
                <w:sz w:val="28"/>
                <w:szCs w:val="28"/>
                <w:lang w:eastAsia="ar-SA"/>
              </w:rPr>
              <w:t>гий в городском хозяйстве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Произво</w:t>
            </w:r>
            <w:r>
              <w:rPr>
                <w:sz w:val="28"/>
                <w:szCs w:val="28"/>
                <w:lang w:eastAsia="ar-SA"/>
              </w:rPr>
              <w:t>д</w:t>
            </w:r>
            <w:r>
              <w:rPr>
                <w:sz w:val="28"/>
                <w:szCs w:val="28"/>
                <w:lang w:eastAsia="ar-SA"/>
              </w:rPr>
              <w:t>ственная з</w:t>
            </w:r>
            <w:r>
              <w:rPr>
                <w:sz w:val="28"/>
                <w:szCs w:val="28"/>
                <w:lang w:eastAsia="ar-SA"/>
              </w:rPr>
              <w:t>о</w:t>
            </w:r>
            <w:r>
              <w:rPr>
                <w:sz w:val="28"/>
                <w:szCs w:val="28"/>
                <w:lang w:eastAsia="ar-SA"/>
              </w:rPr>
              <w:t>на 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rPr>
            </w:pPr>
            <w:r>
              <w:rPr>
                <w:sz w:val="28"/>
                <w:szCs w:val="28"/>
                <w:lang w:eastAsia="ar-SA"/>
              </w:rPr>
              <w:t>расчё</w:t>
            </w:r>
            <w:r>
              <w:rPr>
                <w:sz w:val="28"/>
                <w:szCs w:val="28"/>
                <w:lang w:eastAsia="ar-SA"/>
              </w:rPr>
              <w:t>т</w:t>
            </w:r>
            <w:r>
              <w:rPr>
                <w:sz w:val="28"/>
                <w:szCs w:val="28"/>
                <w:lang w:eastAsia="ar-SA"/>
              </w:rPr>
              <w:t>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50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Предприятие по производству швейных изделий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Произво</w:t>
            </w:r>
            <w:r>
              <w:rPr>
                <w:sz w:val="28"/>
                <w:szCs w:val="28"/>
                <w:lang w:eastAsia="ar-SA"/>
              </w:rPr>
              <w:t>д</w:t>
            </w:r>
            <w:r>
              <w:rPr>
                <w:sz w:val="28"/>
                <w:szCs w:val="28"/>
                <w:lang w:eastAsia="ar-SA"/>
              </w:rPr>
              <w:t>ственная з</w:t>
            </w:r>
            <w:r>
              <w:rPr>
                <w:sz w:val="28"/>
                <w:szCs w:val="28"/>
                <w:lang w:eastAsia="ar-SA"/>
              </w:rPr>
              <w:t>о</w:t>
            </w:r>
            <w:r>
              <w:rPr>
                <w:sz w:val="28"/>
                <w:szCs w:val="28"/>
                <w:lang w:eastAsia="ar-SA"/>
              </w:rPr>
              <w:t>на IV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rPr>
            </w:pPr>
            <w:r>
              <w:rPr>
                <w:sz w:val="28"/>
                <w:szCs w:val="28"/>
                <w:lang w:eastAsia="ar-SA"/>
              </w:rPr>
              <w:t>расчё</w:t>
            </w:r>
            <w:r>
              <w:rPr>
                <w:sz w:val="28"/>
                <w:szCs w:val="28"/>
                <w:lang w:eastAsia="ar-SA"/>
              </w:rPr>
              <w:t>т</w:t>
            </w:r>
            <w:r>
              <w:rPr>
                <w:sz w:val="28"/>
                <w:szCs w:val="28"/>
                <w:lang w:eastAsia="ar-SA"/>
              </w:rPr>
              <w:t>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IV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100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Хлебопекарное производство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Произво</w:t>
            </w:r>
            <w:r>
              <w:rPr>
                <w:sz w:val="28"/>
                <w:szCs w:val="28"/>
                <w:lang w:eastAsia="ar-SA"/>
              </w:rPr>
              <w:t>д</w:t>
            </w:r>
            <w:r>
              <w:rPr>
                <w:sz w:val="28"/>
                <w:szCs w:val="28"/>
                <w:lang w:eastAsia="ar-SA"/>
              </w:rPr>
              <w:t>ственная з</w:t>
            </w:r>
            <w:r>
              <w:rPr>
                <w:sz w:val="28"/>
                <w:szCs w:val="28"/>
                <w:lang w:eastAsia="ar-SA"/>
              </w:rPr>
              <w:t>о</w:t>
            </w:r>
            <w:r>
              <w:rPr>
                <w:sz w:val="28"/>
                <w:szCs w:val="28"/>
                <w:lang w:eastAsia="ar-SA"/>
              </w:rPr>
              <w:t>на IV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rPr>
            </w:pPr>
            <w:r>
              <w:rPr>
                <w:sz w:val="28"/>
                <w:szCs w:val="28"/>
              </w:rPr>
              <w:t>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IV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100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Предприятие по переработке рыбы малой мощности (до 10 т/</w:t>
            </w:r>
            <w:proofErr w:type="spellStart"/>
            <w:r>
              <w:rPr>
                <w:sz w:val="28"/>
                <w:szCs w:val="28"/>
                <w:lang w:eastAsia="ar-SA"/>
              </w:rPr>
              <w:t>сут</w:t>
            </w:r>
            <w:proofErr w:type="spellEnd"/>
            <w:r>
              <w:rPr>
                <w:sz w:val="28"/>
                <w:szCs w:val="28"/>
                <w:lang w:eastAsia="ar-SA"/>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Производственная зона IV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Бухта Бата</w:t>
            </w:r>
            <w:r w:rsidR="009D1DE9">
              <w:rPr>
                <w:sz w:val="28"/>
                <w:szCs w:val="28"/>
                <w:lang w:eastAsia="ar-SA"/>
              </w:rPr>
              <w:t>-</w:t>
            </w:r>
            <w:r>
              <w:rPr>
                <w:sz w:val="28"/>
                <w:szCs w:val="28"/>
                <w:lang w:eastAsia="ar-SA"/>
              </w:rPr>
              <w:t>рейная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rPr>
            </w:pPr>
            <w:r>
              <w:rPr>
                <w:sz w:val="28"/>
                <w:szCs w:val="28"/>
                <w:lang w:eastAsia="ar-SA"/>
              </w:rPr>
              <w:t>расчё</w:t>
            </w:r>
            <w:r>
              <w:rPr>
                <w:sz w:val="28"/>
                <w:szCs w:val="28"/>
                <w:lang w:eastAsia="ar-SA"/>
              </w:rPr>
              <w:t>т</w:t>
            </w:r>
            <w:r>
              <w:rPr>
                <w:sz w:val="28"/>
                <w:szCs w:val="28"/>
                <w:lang w:eastAsia="ar-SA"/>
              </w:rPr>
              <w:t>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50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Рыбопромысловое предприятие (пр</w:t>
            </w:r>
            <w:r>
              <w:rPr>
                <w:sz w:val="28"/>
                <w:szCs w:val="28"/>
                <w:lang w:eastAsia="ar-SA"/>
              </w:rPr>
              <w:t>о</w:t>
            </w:r>
            <w:r>
              <w:rPr>
                <w:sz w:val="28"/>
                <w:szCs w:val="28"/>
                <w:lang w:eastAsia="ar-SA"/>
              </w:rPr>
              <w:t>мышленный лов рыбы в Финском заливе Балтийск</w:t>
            </w:r>
            <w:r>
              <w:rPr>
                <w:sz w:val="28"/>
                <w:szCs w:val="28"/>
                <w:lang w:eastAsia="ar-SA"/>
              </w:rPr>
              <w:t>о</w:t>
            </w:r>
            <w:r>
              <w:rPr>
                <w:sz w:val="28"/>
                <w:szCs w:val="28"/>
                <w:lang w:eastAsia="ar-SA"/>
              </w:rPr>
              <w:t>го моря)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Произво</w:t>
            </w:r>
            <w:r>
              <w:rPr>
                <w:sz w:val="28"/>
                <w:szCs w:val="28"/>
                <w:lang w:eastAsia="ar-SA"/>
              </w:rPr>
              <w:t>д</w:t>
            </w:r>
            <w:r>
              <w:rPr>
                <w:sz w:val="28"/>
                <w:szCs w:val="28"/>
                <w:lang w:eastAsia="ar-SA"/>
              </w:rPr>
              <w:t>ственная з</w:t>
            </w:r>
            <w:r>
              <w:rPr>
                <w:sz w:val="28"/>
                <w:szCs w:val="28"/>
                <w:lang w:eastAsia="ar-SA"/>
              </w:rPr>
              <w:t>о</w:t>
            </w:r>
            <w:r>
              <w:rPr>
                <w:sz w:val="28"/>
                <w:szCs w:val="28"/>
                <w:lang w:eastAsia="ar-SA"/>
              </w:rPr>
              <w:t>на 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Бухта Бат</w:t>
            </w:r>
            <w:r>
              <w:rPr>
                <w:sz w:val="28"/>
                <w:szCs w:val="28"/>
                <w:lang w:eastAsia="ar-SA"/>
              </w:rPr>
              <w:t>а</w:t>
            </w:r>
            <w:r>
              <w:rPr>
                <w:sz w:val="28"/>
                <w:szCs w:val="28"/>
                <w:lang w:eastAsia="ar-SA"/>
              </w:rPr>
              <w:t>рейная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rPr>
            </w:pPr>
            <w:r>
              <w:rPr>
                <w:sz w:val="28"/>
                <w:szCs w:val="28"/>
                <w:lang w:eastAsia="ar-SA"/>
              </w:rPr>
              <w:t>расчё</w:t>
            </w:r>
            <w:r>
              <w:rPr>
                <w:sz w:val="28"/>
                <w:szCs w:val="28"/>
                <w:lang w:eastAsia="ar-SA"/>
              </w:rPr>
              <w:t>т</w:t>
            </w:r>
            <w:r>
              <w:rPr>
                <w:sz w:val="28"/>
                <w:szCs w:val="28"/>
                <w:lang w:eastAsia="ar-SA"/>
              </w:rPr>
              <w:t>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50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Рыборазводное х</w:t>
            </w:r>
            <w:r>
              <w:rPr>
                <w:sz w:val="28"/>
                <w:szCs w:val="28"/>
                <w:lang w:eastAsia="ar-SA"/>
              </w:rPr>
              <w:t>о</w:t>
            </w:r>
            <w:r>
              <w:rPr>
                <w:sz w:val="28"/>
                <w:szCs w:val="28"/>
                <w:lang w:eastAsia="ar-SA"/>
              </w:rPr>
              <w:t>зяйство (развед</w:t>
            </w:r>
            <w:r>
              <w:rPr>
                <w:sz w:val="28"/>
                <w:szCs w:val="28"/>
                <w:lang w:eastAsia="ar-SA"/>
              </w:rPr>
              <w:t>е</w:t>
            </w:r>
            <w:r>
              <w:rPr>
                <w:sz w:val="28"/>
                <w:szCs w:val="28"/>
                <w:lang w:eastAsia="ar-SA"/>
              </w:rPr>
              <w:t>ние форелевых и сиговых)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Зона ведения сельского хозяйства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На юге от деревни</w:t>
            </w:r>
            <w:r>
              <w:rPr>
                <w:sz w:val="28"/>
                <w:szCs w:val="28"/>
                <w:lang w:eastAsia="ar-SA"/>
              </w:rPr>
              <w:t xml:space="preserve"> </w:t>
            </w:r>
            <w:proofErr w:type="spellStart"/>
            <w:r>
              <w:rPr>
                <w:sz w:val="28"/>
                <w:szCs w:val="28"/>
                <w:lang w:eastAsia="ar-SA"/>
              </w:rPr>
              <w:t>Коваши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rPr>
            </w:pPr>
            <w:r>
              <w:rPr>
                <w:sz w:val="28"/>
                <w:szCs w:val="28"/>
              </w:rPr>
              <w:t>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Предприятие по выпуску консерв</w:t>
            </w:r>
            <w:r>
              <w:rPr>
                <w:sz w:val="28"/>
                <w:szCs w:val="28"/>
                <w:lang w:eastAsia="ar-SA"/>
              </w:rPr>
              <w:t>и</w:t>
            </w:r>
            <w:r>
              <w:rPr>
                <w:sz w:val="28"/>
                <w:szCs w:val="28"/>
                <w:lang w:eastAsia="ar-SA"/>
              </w:rPr>
              <w:t>рованных овощей (IV класс опасн</w:t>
            </w:r>
            <w:r>
              <w:rPr>
                <w:sz w:val="28"/>
                <w:szCs w:val="28"/>
                <w:lang w:eastAsia="ar-SA"/>
              </w:rPr>
              <w:t>о</w:t>
            </w:r>
            <w:r>
              <w:rPr>
                <w:sz w:val="28"/>
                <w:szCs w:val="28"/>
                <w:lang w:eastAsia="ar-SA"/>
              </w:rPr>
              <w:t>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Зона ведения сельского хозяйства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rPr>
              <w:t xml:space="preserve">Деревня </w:t>
            </w:r>
            <w:proofErr w:type="spellStart"/>
            <w:r>
              <w:rPr>
                <w:sz w:val="28"/>
                <w:szCs w:val="28"/>
                <w:lang w:eastAsia="ar-SA"/>
              </w:rPr>
              <w:t>Коваши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lang w:eastAsia="ar-SA"/>
              </w:rPr>
            </w:pPr>
            <w:r>
              <w:rPr>
                <w:sz w:val="28"/>
                <w:szCs w:val="28"/>
                <w:lang w:eastAsia="ar-SA"/>
              </w:rPr>
              <w:t>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ствии с IV классом опа</w:t>
            </w:r>
            <w:r>
              <w:rPr>
                <w:sz w:val="28"/>
                <w:szCs w:val="28"/>
              </w:rPr>
              <w:t>с</w:t>
            </w:r>
            <w:r>
              <w:rPr>
                <w:sz w:val="28"/>
                <w:szCs w:val="28"/>
              </w:rPr>
              <w:t>ности, орие</w:t>
            </w:r>
            <w:r>
              <w:rPr>
                <w:sz w:val="28"/>
                <w:szCs w:val="28"/>
              </w:rPr>
              <w:t>н</w:t>
            </w:r>
            <w:r>
              <w:rPr>
                <w:sz w:val="28"/>
                <w:szCs w:val="28"/>
              </w:rPr>
              <w:t>тировочный размер 100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proofErr w:type="spellStart"/>
            <w:r>
              <w:rPr>
                <w:sz w:val="28"/>
                <w:szCs w:val="28"/>
                <w:lang w:eastAsia="ar-SA"/>
              </w:rPr>
              <w:t>Рыбоперерабат</w:t>
            </w:r>
            <w:r>
              <w:rPr>
                <w:sz w:val="28"/>
                <w:szCs w:val="28"/>
                <w:lang w:eastAsia="ar-SA"/>
              </w:rPr>
              <w:t>ы</w:t>
            </w:r>
            <w:r>
              <w:rPr>
                <w:sz w:val="28"/>
                <w:szCs w:val="28"/>
                <w:lang w:eastAsia="ar-SA"/>
              </w:rPr>
              <w:t>вающее</w:t>
            </w:r>
            <w:proofErr w:type="spellEnd"/>
            <w:r>
              <w:rPr>
                <w:sz w:val="28"/>
                <w:szCs w:val="28"/>
                <w:lang w:eastAsia="ar-SA"/>
              </w:rPr>
              <w:t xml:space="preserve"> предпри</w:t>
            </w:r>
            <w:r>
              <w:rPr>
                <w:sz w:val="28"/>
                <w:szCs w:val="28"/>
                <w:lang w:eastAsia="ar-SA"/>
              </w:rPr>
              <w:t>я</w:t>
            </w:r>
            <w:r>
              <w:rPr>
                <w:sz w:val="28"/>
                <w:szCs w:val="28"/>
                <w:lang w:eastAsia="ar-SA"/>
              </w:rPr>
              <w:t>тие по выпуску рыбных консервов, рыбного филе, копчению рыбы, изготовлению рыбного жира и рыбной муки (I</w:t>
            </w:r>
            <w:r>
              <w:rPr>
                <w:sz w:val="28"/>
                <w:szCs w:val="28"/>
                <w:lang w:val="en-US" w:eastAsia="ar-SA"/>
              </w:rPr>
              <w:t>II</w:t>
            </w:r>
            <w:r>
              <w:rPr>
                <w:sz w:val="28"/>
                <w:szCs w:val="28"/>
                <w:lang w:eastAsia="ar-SA"/>
              </w:rPr>
              <w:t xml:space="preserve"> класс опасности)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Зона ведения сельского хозяйства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На юге от деревни</w:t>
            </w:r>
            <w:r>
              <w:rPr>
                <w:sz w:val="28"/>
                <w:szCs w:val="28"/>
                <w:lang w:eastAsia="ar-SA"/>
              </w:rPr>
              <w:t xml:space="preserve"> </w:t>
            </w:r>
            <w:proofErr w:type="spellStart"/>
            <w:r>
              <w:rPr>
                <w:sz w:val="28"/>
                <w:szCs w:val="28"/>
                <w:lang w:eastAsia="ar-SA"/>
              </w:rPr>
              <w:t>Коваши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lang w:eastAsia="ar-SA"/>
              </w:rPr>
            </w:pPr>
            <w:r>
              <w:rPr>
                <w:sz w:val="28"/>
                <w:szCs w:val="28"/>
                <w:lang w:eastAsia="ar-SA"/>
              </w:rPr>
              <w:t>первая очередь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ствии с I</w:t>
            </w:r>
            <w:r>
              <w:rPr>
                <w:sz w:val="28"/>
                <w:szCs w:val="28"/>
                <w:lang w:val="en-US"/>
              </w:rPr>
              <w:t>II</w:t>
            </w:r>
            <w:r>
              <w:rPr>
                <w:sz w:val="28"/>
                <w:szCs w:val="28"/>
              </w:rPr>
              <w:t xml:space="preserve"> классом опа</w:t>
            </w:r>
            <w:r>
              <w:rPr>
                <w:sz w:val="28"/>
                <w:szCs w:val="28"/>
              </w:rPr>
              <w:t>с</w:t>
            </w:r>
            <w:r>
              <w:rPr>
                <w:sz w:val="28"/>
                <w:szCs w:val="28"/>
              </w:rPr>
              <w:t>ности, орие</w:t>
            </w:r>
            <w:r>
              <w:rPr>
                <w:sz w:val="28"/>
                <w:szCs w:val="28"/>
              </w:rPr>
              <w:t>н</w:t>
            </w:r>
            <w:r>
              <w:rPr>
                <w:sz w:val="28"/>
                <w:szCs w:val="28"/>
              </w:rPr>
              <w:t>тировочный размер 300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База ремонта маломерных судов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Производственная зона IV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Бухта Бата</w:t>
            </w:r>
            <w:r w:rsidR="009D1DE9">
              <w:rPr>
                <w:sz w:val="28"/>
                <w:szCs w:val="28"/>
                <w:lang w:eastAsia="ar-SA"/>
              </w:rPr>
              <w:t>-</w:t>
            </w:r>
            <w:r>
              <w:rPr>
                <w:sz w:val="28"/>
                <w:szCs w:val="28"/>
                <w:lang w:eastAsia="ar-SA"/>
              </w:rPr>
              <w:t>рейная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lang w:eastAsia="ar-SA"/>
              </w:rPr>
            </w:pPr>
            <w:r>
              <w:rPr>
                <w:sz w:val="28"/>
                <w:szCs w:val="28"/>
                <w:lang w:eastAsia="ar-SA"/>
              </w:rPr>
              <w:t>расчё</w:t>
            </w:r>
            <w:r>
              <w:rPr>
                <w:sz w:val="28"/>
                <w:szCs w:val="28"/>
                <w:lang w:eastAsia="ar-SA"/>
              </w:rPr>
              <w:t>т</w:t>
            </w:r>
            <w:r>
              <w:rPr>
                <w:sz w:val="28"/>
                <w:szCs w:val="28"/>
                <w:lang w:eastAsia="ar-SA"/>
              </w:rPr>
              <w:t>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IV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100 м</w:t>
            </w:r>
          </w:p>
        </w:tc>
      </w:tr>
      <w:tr w:rsidR="002847A6" w:rsidTr="00BB5104">
        <w:trPr>
          <w:trHeight w:val="2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4"/>
              </w:numPr>
              <w:suppressAutoHyphens/>
              <w:ind w:left="0" w:firstLine="0"/>
              <w:rPr>
                <w:iCs/>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Предприятие м</w:t>
            </w:r>
            <w:r>
              <w:rPr>
                <w:sz w:val="28"/>
                <w:szCs w:val="28"/>
                <w:lang w:eastAsia="ar-SA"/>
              </w:rPr>
              <w:t>а</w:t>
            </w:r>
            <w:r>
              <w:rPr>
                <w:sz w:val="28"/>
                <w:szCs w:val="28"/>
                <w:lang w:eastAsia="ar-SA"/>
              </w:rPr>
              <w:t>лого судостроения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Произво</w:t>
            </w:r>
            <w:r>
              <w:rPr>
                <w:sz w:val="28"/>
                <w:szCs w:val="28"/>
                <w:lang w:eastAsia="ar-SA"/>
              </w:rPr>
              <w:t>д</w:t>
            </w:r>
            <w:r>
              <w:rPr>
                <w:sz w:val="28"/>
                <w:szCs w:val="28"/>
                <w:lang w:eastAsia="ar-SA"/>
              </w:rPr>
              <w:t>ственная з</w:t>
            </w:r>
            <w:r>
              <w:rPr>
                <w:sz w:val="28"/>
                <w:szCs w:val="28"/>
                <w:lang w:eastAsia="ar-SA"/>
              </w:rPr>
              <w:t>о</w:t>
            </w:r>
            <w:r>
              <w:rPr>
                <w:sz w:val="28"/>
                <w:szCs w:val="28"/>
                <w:lang w:eastAsia="ar-SA"/>
              </w:rPr>
              <w:t>на IV класса опасности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Бухта Бат</w:t>
            </w:r>
            <w:r>
              <w:rPr>
                <w:sz w:val="28"/>
                <w:szCs w:val="28"/>
                <w:lang w:eastAsia="ar-SA"/>
              </w:rPr>
              <w:t>а</w:t>
            </w:r>
            <w:r>
              <w:rPr>
                <w:sz w:val="28"/>
                <w:szCs w:val="28"/>
                <w:lang w:eastAsia="ar-SA"/>
              </w:rPr>
              <w:t>рейная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pPr>
              <w:rPr>
                <w:sz w:val="28"/>
                <w:szCs w:val="28"/>
                <w:lang w:eastAsia="ar-SA"/>
              </w:rPr>
            </w:pPr>
            <w:r>
              <w:rPr>
                <w:sz w:val="28"/>
                <w:szCs w:val="28"/>
                <w:lang w:eastAsia="ar-SA"/>
              </w:rPr>
              <w:t>расчё</w:t>
            </w:r>
            <w:r>
              <w:rPr>
                <w:sz w:val="28"/>
                <w:szCs w:val="28"/>
                <w:lang w:eastAsia="ar-SA"/>
              </w:rPr>
              <w:t>т</w:t>
            </w:r>
            <w:r>
              <w:rPr>
                <w:sz w:val="28"/>
                <w:szCs w:val="28"/>
                <w:lang w:eastAsia="ar-SA"/>
              </w:rPr>
              <w:t>ный срок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Санитарно-защитная зона в соотве</w:t>
            </w:r>
            <w:r>
              <w:rPr>
                <w:sz w:val="28"/>
                <w:szCs w:val="28"/>
              </w:rPr>
              <w:t>т</w:t>
            </w:r>
            <w:r>
              <w:rPr>
                <w:sz w:val="28"/>
                <w:szCs w:val="28"/>
              </w:rPr>
              <w:t xml:space="preserve">ствии с </w:t>
            </w:r>
            <w:r>
              <w:rPr>
                <w:sz w:val="28"/>
                <w:szCs w:val="28"/>
                <w:lang w:eastAsia="ar-SA"/>
              </w:rPr>
              <w:t>IV классом опа</w:t>
            </w:r>
            <w:r>
              <w:rPr>
                <w:sz w:val="28"/>
                <w:szCs w:val="28"/>
                <w:lang w:eastAsia="ar-SA"/>
              </w:rPr>
              <w:t>с</w:t>
            </w:r>
            <w:r>
              <w:rPr>
                <w:sz w:val="28"/>
                <w:szCs w:val="28"/>
                <w:lang w:eastAsia="ar-SA"/>
              </w:rPr>
              <w:t>ности</w:t>
            </w:r>
            <w:r>
              <w:rPr>
                <w:sz w:val="28"/>
                <w:szCs w:val="28"/>
              </w:rPr>
              <w:t>, орие</w:t>
            </w:r>
            <w:r>
              <w:rPr>
                <w:sz w:val="28"/>
                <w:szCs w:val="28"/>
              </w:rPr>
              <w:t>н</w:t>
            </w:r>
            <w:r>
              <w:rPr>
                <w:sz w:val="28"/>
                <w:szCs w:val="28"/>
              </w:rPr>
              <w:t>тировочный размер 100 м</w:t>
            </w:r>
          </w:p>
        </w:tc>
      </w:tr>
      <w:tr w:rsidR="002847A6" w:rsidTr="008B4E8B">
        <w:trPr>
          <w:trHeight w:val="20"/>
        </w:trPr>
        <w:tc>
          <w:tcPr>
            <w:tcW w:w="999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ind w:firstLine="709"/>
              <w:jc w:val="both"/>
              <w:rPr>
                <w:sz w:val="28"/>
                <w:szCs w:val="28"/>
              </w:rPr>
            </w:pPr>
            <w:r>
              <w:rPr>
                <w:sz w:val="28"/>
                <w:szCs w:val="28"/>
              </w:rPr>
              <w:t>Примечание – зоны с особыми условиями использования территории определены в соответствии с санитарной классификацией объектов и производств, согласно СанПиН 2.2.1/2.1.1.1200-03 (с изменениями).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tc>
      </w:tr>
    </w:tbl>
    <w:p w:rsidR="002847A6" w:rsidRDefault="002847A6">
      <w:pPr>
        <w:suppressAutoHyphens/>
        <w:jc w:val="both"/>
        <w:rPr>
          <w:sz w:val="28"/>
          <w:szCs w:val="28"/>
        </w:rPr>
      </w:pPr>
    </w:p>
    <w:p w:rsidR="00BB5104" w:rsidRDefault="00BB5104">
      <w:pPr>
        <w:suppressAutoHyphens/>
        <w:jc w:val="both"/>
        <w:rPr>
          <w:sz w:val="28"/>
          <w:szCs w:val="28"/>
        </w:rPr>
      </w:pPr>
    </w:p>
    <w:p w:rsidR="008B4E8B" w:rsidRDefault="008B4E8B">
      <w:pPr>
        <w:suppressAutoHyphens/>
        <w:jc w:val="both"/>
        <w:rPr>
          <w:sz w:val="28"/>
          <w:szCs w:val="28"/>
        </w:rPr>
      </w:pPr>
    </w:p>
    <w:p w:rsidR="008B4E8B" w:rsidRDefault="008B4E8B">
      <w:pPr>
        <w:suppressAutoHyphens/>
        <w:jc w:val="both"/>
        <w:rPr>
          <w:sz w:val="28"/>
          <w:szCs w:val="28"/>
        </w:rPr>
      </w:pPr>
    </w:p>
    <w:p w:rsidR="008B4E8B" w:rsidRDefault="008B4E8B">
      <w:pPr>
        <w:suppressAutoHyphens/>
        <w:jc w:val="both"/>
        <w:rPr>
          <w:sz w:val="28"/>
          <w:szCs w:val="28"/>
        </w:rPr>
      </w:pPr>
    </w:p>
    <w:p w:rsidR="008B4E8B" w:rsidRDefault="008B4E8B">
      <w:pPr>
        <w:suppressAutoHyphens/>
        <w:jc w:val="both"/>
        <w:rPr>
          <w:sz w:val="28"/>
          <w:szCs w:val="28"/>
        </w:rPr>
      </w:pPr>
    </w:p>
    <w:p w:rsidR="008B4E8B" w:rsidRDefault="008B4E8B">
      <w:pPr>
        <w:suppressAutoHyphens/>
        <w:jc w:val="both"/>
        <w:rPr>
          <w:sz w:val="28"/>
          <w:szCs w:val="28"/>
        </w:rPr>
      </w:pPr>
    </w:p>
    <w:p w:rsidR="002847A6" w:rsidRDefault="00EB7B76">
      <w:pPr>
        <w:pStyle w:val="2"/>
        <w:numPr>
          <w:ilvl w:val="1"/>
          <w:numId w:val="2"/>
        </w:numPr>
        <w:spacing w:before="0"/>
        <w:ind w:left="0" w:firstLine="709"/>
        <w:jc w:val="left"/>
        <w:rPr>
          <w:sz w:val="28"/>
        </w:rPr>
      </w:pPr>
      <w:bookmarkStart w:id="4" w:name="_Toc477520296"/>
      <w:bookmarkEnd w:id="4"/>
      <w:r>
        <w:rPr>
          <w:sz w:val="28"/>
        </w:rPr>
        <w:t>Объекты социального и культурно-бытового обслуживания</w:t>
      </w:r>
    </w:p>
    <w:p w:rsidR="002847A6" w:rsidRDefault="00EB7B76">
      <w:pPr>
        <w:pStyle w:val="130"/>
        <w:spacing w:before="0" w:after="0"/>
        <w:jc w:val="left"/>
      </w:pPr>
      <w:r>
        <w:rPr>
          <w:sz w:val="28"/>
          <w:szCs w:val="28"/>
        </w:rPr>
        <w:t>Таблица 2.3-1 – Объекты социального и культурно-бытового обслуживания</w:t>
      </w:r>
    </w:p>
    <w:tbl>
      <w:tblPr>
        <w:tblW w:w="10008" w:type="dxa"/>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0"/>
        <w:gridCol w:w="3261"/>
        <w:gridCol w:w="2268"/>
        <w:gridCol w:w="1842"/>
        <w:gridCol w:w="2127"/>
      </w:tblGrid>
      <w:tr w:rsidR="00996D81" w:rsidRPr="00996D81" w:rsidTr="00477CAA">
        <w:trPr>
          <w:trHeight w:val="20"/>
          <w:tblHead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iCs/>
                <w:sz w:val="28"/>
                <w:szCs w:val="28"/>
                <w:lang w:eastAsia="ar-SA"/>
              </w:rPr>
            </w:pPr>
            <w:r w:rsidRPr="00996D81">
              <w:rPr>
                <w:iCs/>
                <w:sz w:val="28"/>
                <w:szCs w:val="28"/>
                <w:lang w:eastAsia="ar-SA"/>
              </w:rPr>
              <w:t>№</w:t>
            </w:r>
          </w:p>
          <w:p w:rsidR="002847A6" w:rsidRPr="00996D81" w:rsidRDefault="00EB7B76" w:rsidP="00477CAA">
            <w:pPr>
              <w:suppressAutoHyphens/>
              <w:ind w:left="-57" w:right="-57"/>
              <w:jc w:val="center"/>
              <w:rPr>
                <w:iCs/>
                <w:sz w:val="28"/>
                <w:szCs w:val="28"/>
                <w:lang w:eastAsia="ar-SA"/>
              </w:rPr>
            </w:pPr>
            <w:r w:rsidRPr="00996D81">
              <w:rPr>
                <w:iCs/>
                <w:sz w:val="28"/>
                <w:szCs w:val="28"/>
                <w:lang w:eastAsia="ar-SA"/>
              </w:rPr>
              <w:t>п/п</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iCs/>
                <w:sz w:val="28"/>
                <w:szCs w:val="28"/>
                <w:lang w:eastAsia="ar-SA"/>
              </w:rPr>
            </w:pPr>
            <w:r w:rsidRPr="00996D81">
              <w:rPr>
                <w:iCs/>
                <w:sz w:val="28"/>
                <w:szCs w:val="28"/>
                <w:lang w:eastAsia="ar-SA"/>
              </w:rPr>
              <w:t>Назначение и наимен</w:t>
            </w:r>
            <w:r w:rsidRPr="00996D81">
              <w:rPr>
                <w:iCs/>
                <w:sz w:val="28"/>
                <w:szCs w:val="28"/>
                <w:lang w:eastAsia="ar-SA"/>
              </w:rPr>
              <w:t>о</w:t>
            </w:r>
            <w:r w:rsidRPr="00996D81">
              <w:rPr>
                <w:iCs/>
                <w:sz w:val="28"/>
                <w:szCs w:val="28"/>
                <w:lang w:eastAsia="ar-SA"/>
              </w:rPr>
              <w:t>вание объекта, источн</w:t>
            </w:r>
            <w:r w:rsidRPr="00996D81">
              <w:rPr>
                <w:iCs/>
                <w:sz w:val="28"/>
                <w:szCs w:val="28"/>
                <w:lang w:eastAsia="ar-SA"/>
              </w:rPr>
              <w:t>и</w:t>
            </w:r>
            <w:r w:rsidRPr="00996D81">
              <w:rPr>
                <w:iCs/>
                <w:sz w:val="28"/>
                <w:szCs w:val="28"/>
                <w:lang w:eastAsia="ar-SA"/>
              </w:rPr>
              <w:t>ки финансирования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lang w:eastAsia="ar-SA"/>
              </w:rPr>
            </w:pPr>
            <w:r w:rsidRPr="00996D81">
              <w:rPr>
                <w:iCs/>
                <w:sz w:val="28"/>
                <w:szCs w:val="28"/>
              </w:rPr>
              <w:t>Функциональная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lang w:eastAsia="ar-SA"/>
              </w:rPr>
            </w:pPr>
            <w:r w:rsidRPr="00996D81">
              <w:rPr>
                <w:sz w:val="28"/>
                <w:szCs w:val="28"/>
                <w:lang w:eastAsia="ar-SA"/>
              </w:rPr>
              <w:t>Местопол</w:t>
            </w:r>
            <w:r w:rsidRPr="00996D81">
              <w:rPr>
                <w:sz w:val="28"/>
                <w:szCs w:val="28"/>
                <w:lang w:eastAsia="ar-SA"/>
              </w:rPr>
              <w:t>о</w:t>
            </w:r>
            <w:r w:rsidRPr="00996D81">
              <w:rPr>
                <w:sz w:val="28"/>
                <w:szCs w:val="28"/>
                <w:lang w:eastAsia="ar-SA"/>
              </w:rPr>
              <w:t>жение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lang w:eastAsia="ar-SA"/>
              </w:rPr>
            </w:pPr>
            <w:r w:rsidRPr="00996D81">
              <w:rPr>
                <w:sz w:val="28"/>
                <w:szCs w:val="28"/>
              </w:rPr>
              <w:t>Мероприятие, срок реализ</w:t>
            </w:r>
            <w:r w:rsidRPr="00996D81">
              <w:rPr>
                <w:sz w:val="28"/>
                <w:szCs w:val="28"/>
              </w:rPr>
              <w:t>а</w:t>
            </w:r>
            <w:r w:rsidRPr="00996D81">
              <w:rPr>
                <w:sz w:val="28"/>
                <w:szCs w:val="28"/>
              </w:rPr>
              <w:t>ции</w:t>
            </w:r>
          </w:p>
        </w:tc>
      </w:tr>
    </w:tbl>
    <w:p w:rsidR="002847A6" w:rsidRPr="00996D81" w:rsidRDefault="002847A6">
      <w:pPr>
        <w:pStyle w:val="130"/>
        <w:spacing w:before="0" w:after="0"/>
        <w:jc w:val="left"/>
        <w:rPr>
          <w:sz w:val="2"/>
          <w:szCs w:val="28"/>
        </w:rPr>
      </w:pPr>
    </w:p>
    <w:tbl>
      <w:tblPr>
        <w:tblW w:w="10008" w:type="dxa"/>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10"/>
        <w:gridCol w:w="3261"/>
        <w:gridCol w:w="2268"/>
        <w:gridCol w:w="1842"/>
        <w:gridCol w:w="2127"/>
      </w:tblGrid>
      <w:tr w:rsidR="00996D81" w:rsidRPr="00996D81" w:rsidTr="00477CAA">
        <w:trPr>
          <w:trHeight w:val="20"/>
          <w:tblHead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iCs/>
                <w:sz w:val="28"/>
                <w:szCs w:val="28"/>
                <w:lang w:eastAsia="ar-SA"/>
              </w:rPr>
            </w:pPr>
            <w:r w:rsidRPr="00996D81">
              <w:rPr>
                <w:iCs/>
                <w:sz w:val="28"/>
                <w:szCs w:val="28"/>
                <w:lang w:eastAsia="ar-SA"/>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iCs/>
                <w:sz w:val="28"/>
                <w:szCs w:val="28"/>
                <w:lang w:eastAsia="ar-SA"/>
              </w:rPr>
            </w:pPr>
            <w:r w:rsidRPr="00996D81">
              <w:rPr>
                <w:iCs/>
                <w:sz w:val="28"/>
                <w:szCs w:val="28"/>
                <w:lang w:eastAsia="ar-SA"/>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iCs/>
                <w:sz w:val="28"/>
                <w:szCs w:val="28"/>
              </w:rPr>
            </w:pPr>
            <w:r w:rsidRPr="00996D81">
              <w:rPr>
                <w:iCs/>
                <w:sz w:val="28"/>
                <w:szCs w:val="28"/>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sz w:val="28"/>
                <w:szCs w:val="28"/>
                <w:lang w:eastAsia="ar-SA"/>
              </w:rPr>
            </w:pPr>
            <w:r w:rsidRPr="00996D81">
              <w:rPr>
                <w:sz w:val="28"/>
                <w:szCs w:val="28"/>
                <w:lang w:eastAsia="ar-SA"/>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sz w:val="28"/>
                <w:szCs w:val="28"/>
              </w:rPr>
            </w:pPr>
            <w:r w:rsidRPr="00996D81">
              <w:rPr>
                <w:sz w:val="28"/>
                <w:szCs w:val="28"/>
              </w:rPr>
              <w:t>5</w:t>
            </w:r>
          </w:p>
        </w:tc>
      </w:tr>
      <w:tr w:rsidR="00996D81" w:rsidRPr="00996D81" w:rsidTr="008B4E8B">
        <w:trPr>
          <w:trHeight w:val="20"/>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rPr>
                <w:sz w:val="28"/>
                <w:szCs w:val="28"/>
                <w:lang w:eastAsia="ar-SA"/>
              </w:rPr>
            </w:pPr>
            <w:r w:rsidRPr="00996D81">
              <w:rPr>
                <w:b/>
                <w:i/>
                <w:sz w:val="28"/>
                <w:szCs w:val="28"/>
                <w:lang w:eastAsia="ar-SA"/>
              </w:rPr>
              <w:t>Объекты в области образования</w:t>
            </w:r>
          </w:p>
        </w:tc>
      </w:tr>
      <w:tr w:rsidR="00996D81" w:rsidRPr="00996D81"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suppressAutoHyphens/>
              <w:rPr>
                <w:sz w:val="28"/>
                <w:szCs w:val="28"/>
                <w:vertAlign w:val="superscript"/>
                <w:lang w:eastAsia="ar-SA"/>
              </w:rPr>
            </w:pPr>
            <w:r w:rsidRPr="00996D81">
              <w:rPr>
                <w:sz w:val="28"/>
                <w:szCs w:val="28"/>
                <w:lang w:eastAsia="ar-SA"/>
              </w:rPr>
              <w:t xml:space="preserve">Центр развития ребенка на 20 мест </w:t>
            </w:r>
            <w:r w:rsidRPr="00996D81">
              <w:rPr>
                <w:b/>
                <w:i/>
                <w:sz w:val="28"/>
                <w:szCs w:val="28"/>
                <w:vertAlign w:val="superscript"/>
                <w:lang w:eastAsia="ar-SA"/>
              </w:rPr>
              <w:t>(2), (3)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suppressAutoHyphens/>
              <w:rPr>
                <w:sz w:val="28"/>
                <w:szCs w:val="28"/>
                <w:lang w:eastAsia="ar-SA"/>
              </w:rPr>
            </w:pPr>
            <w:r w:rsidRPr="00996D81">
              <w:rPr>
                <w:sz w:val="28"/>
                <w:szCs w:val="28"/>
                <w:lang w:eastAsia="ar-SA"/>
              </w:rPr>
              <w:t>Зона рекреационного назначения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suppressAutoHyphens/>
              <w:rPr>
                <w:sz w:val="28"/>
                <w:szCs w:val="28"/>
                <w:lang w:eastAsia="ar-SA"/>
              </w:rPr>
            </w:pPr>
            <w:r w:rsidRPr="00996D81">
              <w:rPr>
                <w:sz w:val="28"/>
                <w:szCs w:val="28"/>
              </w:rPr>
              <w:t xml:space="preserve">Деревня </w:t>
            </w:r>
            <w:r w:rsidRPr="00996D81">
              <w:rPr>
                <w:sz w:val="28"/>
                <w:szCs w:val="28"/>
                <w:lang w:eastAsia="ar-SA"/>
              </w:rPr>
              <w:t>Гора-Валдай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suppressAutoHyphens/>
              <w:rPr>
                <w:sz w:val="28"/>
                <w:szCs w:val="28"/>
                <w:lang w:eastAsia="ar-SA"/>
              </w:rPr>
            </w:pPr>
            <w:r w:rsidRPr="00996D81">
              <w:rPr>
                <w:sz w:val="28"/>
                <w:szCs w:val="28"/>
                <w:lang w:eastAsia="ar-SA"/>
              </w:rPr>
              <w:t>Строительство,</w:t>
            </w:r>
          </w:p>
          <w:p w:rsidR="002847A6" w:rsidRPr="00996D81" w:rsidRDefault="00EB7B76">
            <w:pPr>
              <w:ind w:right="57"/>
              <w:rPr>
                <w:sz w:val="28"/>
                <w:szCs w:val="28"/>
              </w:rPr>
            </w:pPr>
            <w:r w:rsidRPr="00996D81">
              <w:rPr>
                <w:sz w:val="28"/>
                <w:szCs w:val="28"/>
                <w:lang w:eastAsia="ar-SA"/>
              </w:rPr>
              <w:t>первая очередь</w:t>
            </w:r>
          </w:p>
        </w:tc>
      </w:tr>
      <w:tr w:rsidR="002847A6" w:rsidTr="008B4E8B">
        <w:trPr>
          <w:trHeight w:val="20"/>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b/>
                <w:i/>
                <w:sz w:val="28"/>
                <w:szCs w:val="28"/>
                <w:lang w:eastAsia="ar-SA"/>
              </w:rPr>
            </w:pPr>
            <w:r>
              <w:rPr>
                <w:b/>
                <w:i/>
                <w:sz w:val="28"/>
                <w:szCs w:val="28"/>
                <w:lang w:eastAsia="ar-SA"/>
              </w:rPr>
              <w:t>Объекты в области физической культуры и массового спорта</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pPr>
            <w:r>
              <w:rPr>
                <w:sz w:val="28"/>
                <w:szCs w:val="28"/>
                <w:lang w:eastAsia="ar-SA"/>
              </w:rPr>
              <w:t>Спортивная площадка на 540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Спортивная площадка на 540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lang w:eastAsia="ar-SA"/>
              </w:rPr>
              <w:t>Плавательный бассейн при МОУ «</w:t>
            </w:r>
            <w:proofErr w:type="spellStart"/>
            <w:r>
              <w:rPr>
                <w:sz w:val="28"/>
                <w:szCs w:val="28"/>
                <w:lang w:eastAsia="ar-SA"/>
              </w:rPr>
              <w:t>Лебяженская</w:t>
            </w:r>
            <w:proofErr w:type="spellEnd"/>
            <w:r>
              <w:rPr>
                <w:sz w:val="28"/>
                <w:szCs w:val="28"/>
                <w:lang w:eastAsia="ar-SA"/>
              </w:rPr>
              <w:t xml:space="preserve"> СОШ» </w:t>
            </w:r>
            <w:r>
              <w:rPr>
                <w:b/>
                <w:i/>
                <w:sz w:val="28"/>
                <w:szCs w:val="28"/>
                <w:vertAlign w:val="superscript"/>
                <w:lang w:eastAsia="ar-SA"/>
              </w:rPr>
              <w:t>(1),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Cs/>
                <w:sz w:val="28"/>
                <w:szCs w:val="28"/>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Cs/>
                <w:sz w:val="28"/>
                <w:szCs w:val="28"/>
              </w:rPr>
            </w:pPr>
            <w:r>
              <w:rPr>
                <w:sz w:val="28"/>
                <w:szCs w:val="28"/>
              </w:rPr>
              <w:t>Городской посёлок Л</w:t>
            </w:r>
            <w:r>
              <w:rPr>
                <w:sz w:val="28"/>
                <w:szCs w:val="28"/>
              </w:rPr>
              <w:t>е</w:t>
            </w:r>
            <w:r>
              <w:rPr>
                <w:sz w:val="28"/>
                <w:szCs w:val="28"/>
              </w:rPr>
              <w:t>бяжье</w:t>
            </w:r>
            <w:r>
              <w:rPr>
                <w:bCs/>
                <w:sz w:val="28"/>
                <w:szCs w:val="28"/>
              </w:rPr>
              <w:t>,</w:t>
            </w:r>
          </w:p>
          <w:p w:rsidR="002847A6" w:rsidRDefault="00EB7B76">
            <w:pPr>
              <w:suppressAutoHyphens/>
              <w:rPr>
                <w:sz w:val="28"/>
                <w:szCs w:val="28"/>
                <w:lang w:eastAsia="ar-SA"/>
              </w:rPr>
            </w:pPr>
            <w:r>
              <w:rPr>
                <w:bCs/>
                <w:sz w:val="28"/>
                <w:szCs w:val="28"/>
              </w:rPr>
              <w:t>ул. Степаняна, дом 16</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Реконструкция,</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lang w:eastAsia="ar-SA"/>
              </w:rPr>
              <w:t>Физкультурно-оздоровительный комплекс с двумя универсальными спортивными залами по 400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Физкультурно-оздоровительный комплекс с плавательным бассейном на 200 м</w:t>
            </w:r>
            <w:r>
              <w:rPr>
                <w:sz w:val="28"/>
                <w:szCs w:val="28"/>
                <w:vertAlign w:val="superscript"/>
                <w:lang w:eastAsia="ar-SA"/>
              </w:rPr>
              <w:t>2</w:t>
            </w:r>
            <w:r>
              <w:rPr>
                <w:sz w:val="28"/>
                <w:szCs w:val="28"/>
                <w:lang w:eastAsia="ar-SA"/>
              </w:rPr>
              <w:t>, спортивным залом на 400 м</w:t>
            </w:r>
            <w:r>
              <w:rPr>
                <w:sz w:val="28"/>
                <w:szCs w:val="28"/>
                <w:vertAlign w:val="superscript"/>
                <w:lang w:eastAsia="ar-SA"/>
              </w:rPr>
              <w:t>2</w:t>
            </w:r>
            <w:r>
              <w:rPr>
                <w:sz w:val="28"/>
                <w:szCs w:val="28"/>
                <w:lang w:eastAsia="ar-SA"/>
              </w:rPr>
              <w:t xml:space="preserve"> и спортивной площадкой на 540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 xml:space="preserve">Деревня </w:t>
            </w:r>
            <w:proofErr w:type="spellStart"/>
            <w:r>
              <w:rPr>
                <w:sz w:val="28"/>
                <w:szCs w:val="28"/>
                <w:lang w:eastAsia="ar-SA"/>
              </w:rPr>
              <w:t>Шепелево</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 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Физкультурно-оздоровительный комплекс с плавательным бассейном на 200 м</w:t>
            </w:r>
            <w:r>
              <w:rPr>
                <w:sz w:val="28"/>
                <w:szCs w:val="28"/>
                <w:vertAlign w:val="superscript"/>
                <w:lang w:eastAsia="ar-SA"/>
              </w:rPr>
              <w:t>2</w:t>
            </w:r>
            <w:r>
              <w:rPr>
                <w:sz w:val="28"/>
                <w:szCs w:val="28"/>
                <w:lang w:eastAsia="ar-SA"/>
              </w:rPr>
              <w:t>, спортивным залом на 400 м</w:t>
            </w:r>
            <w:r>
              <w:rPr>
                <w:sz w:val="28"/>
                <w:szCs w:val="28"/>
                <w:vertAlign w:val="superscript"/>
                <w:lang w:eastAsia="ar-SA"/>
              </w:rPr>
              <w:t>2</w:t>
            </w:r>
            <w:r>
              <w:rPr>
                <w:sz w:val="28"/>
                <w:szCs w:val="28"/>
                <w:lang w:eastAsia="ar-SA"/>
              </w:rPr>
              <w:t xml:space="preserve"> и спортивной площадкой на 540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Зона рекреационного назначения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 xml:space="preserve">Деревня </w:t>
            </w:r>
            <w:r>
              <w:rPr>
                <w:sz w:val="28"/>
                <w:szCs w:val="28"/>
                <w:lang w:eastAsia="ar-SA"/>
              </w:rPr>
              <w:t>Гора-Валдай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Физкультурно-оздоровительный комплекс с плавательным бассейном на 200 м</w:t>
            </w:r>
            <w:r>
              <w:rPr>
                <w:sz w:val="28"/>
                <w:szCs w:val="28"/>
                <w:vertAlign w:val="superscript"/>
                <w:lang w:eastAsia="ar-SA"/>
              </w:rPr>
              <w:t>2</w:t>
            </w:r>
            <w:r>
              <w:rPr>
                <w:sz w:val="28"/>
                <w:szCs w:val="28"/>
                <w:lang w:eastAsia="ar-SA"/>
              </w:rPr>
              <w:t>, двумя спортивными залами по 400 м</w:t>
            </w:r>
            <w:r>
              <w:rPr>
                <w:sz w:val="28"/>
                <w:szCs w:val="28"/>
                <w:vertAlign w:val="superscript"/>
                <w:lang w:eastAsia="ar-SA"/>
              </w:rPr>
              <w:t>2</w:t>
            </w:r>
            <w:r>
              <w:rPr>
                <w:sz w:val="28"/>
                <w:szCs w:val="28"/>
                <w:lang w:eastAsia="ar-SA"/>
              </w:rPr>
              <w:t xml:space="preserve"> каждый и двумя спортивными площадками по 540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 xml:space="preserve">Деревня </w:t>
            </w:r>
            <w:proofErr w:type="spellStart"/>
            <w:r>
              <w:rPr>
                <w:sz w:val="28"/>
                <w:szCs w:val="28"/>
                <w:lang w:eastAsia="ar-SA"/>
              </w:rPr>
              <w:t>Коваши</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8B4E8B">
        <w:trPr>
          <w:trHeight w:val="146"/>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b/>
                <w:i/>
                <w:sz w:val="28"/>
                <w:szCs w:val="28"/>
                <w:lang w:eastAsia="ar-SA"/>
              </w:rPr>
              <w:t>Объекты в области культуры</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lang w:eastAsia="ar-SA"/>
              </w:rPr>
              <w:t xml:space="preserve">Дом культуры на 550 посадочных мест и возможностью организации кинопоказа </w:t>
            </w:r>
            <w:r>
              <w:rPr>
                <w:b/>
                <w:i/>
                <w:sz w:val="28"/>
                <w:szCs w:val="28"/>
                <w:vertAlign w:val="superscript"/>
                <w:lang w:eastAsia="ar-SA"/>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lang w:eastAsia="ar-SA"/>
              </w:rPr>
              <w:t>Интернет-клуб (учебный центр, объект общественного питания на 40 посадочных мест, магазин на 100 м</w:t>
            </w:r>
            <w:r>
              <w:rPr>
                <w:sz w:val="28"/>
                <w:szCs w:val="28"/>
                <w:vertAlign w:val="superscript"/>
                <w:lang w:eastAsia="ar-SA"/>
              </w:rPr>
              <w:t>2</w:t>
            </w:r>
            <w:r>
              <w:rPr>
                <w:sz w:val="28"/>
                <w:szCs w:val="28"/>
                <w:lang w:eastAsia="ar-SA"/>
              </w:rPr>
              <w:t xml:space="preserve">)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8B4E8B">
        <w:trPr>
          <w:trHeight w:val="20"/>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b/>
                <w:i/>
                <w:sz w:val="28"/>
                <w:szCs w:val="28"/>
                <w:lang w:eastAsia="ar-SA"/>
              </w:rPr>
              <w:t>Объекты в области молодежной политики</w:t>
            </w:r>
          </w:p>
        </w:tc>
      </w:tr>
      <w:tr w:rsidR="002847A6" w:rsidTr="00477CAA">
        <w:trPr>
          <w:trHeight w:val="7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color w:val="000000"/>
                <w:sz w:val="28"/>
                <w:szCs w:val="28"/>
                <w:lang w:eastAsia="ar-SA"/>
              </w:rPr>
              <w:t>Многофункциональный молодежный центр ёмкостью 100 м</w:t>
            </w:r>
            <w:r>
              <w:rPr>
                <w:color w:val="000000"/>
                <w:sz w:val="28"/>
                <w:szCs w:val="28"/>
                <w:vertAlign w:val="superscript"/>
                <w:lang w:eastAsia="ar-SA"/>
              </w:rPr>
              <w:t xml:space="preserve">2 </w:t>
            </w:r>
            <w:r>
              <w:rPr>
                <w:b/>
                <w:i/>
                <w:color w:val="000000"/>
                <w:sz w:val="28"/>
                <w:szCs w:val="28"/>
                <w:vertAlign w:val="superscript"/>
                <w:lang w:eastAsia="ar-SA"/>
              </w:rPr>
              <w:t>(1),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7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color w:val="000000"/>
                <w:sz w:val="28"/>
                <w:szCs w:val="28"/>
                <w:lang w:eastAsia="ar-SA"/>
              </w:rPr>
              <w:t>Молодежный клуб ёмкостью 90 м</w:t>
            </w:r>
            <w:r>
              <w:rPr>
                <w:color w:val="000000"/>
                <w:sz w:val="28"/>
                <w:szCs w:val="28"/>
                <w:vertAlign w:val="superscript"/>
                <w:lang w:eastAsia="ar-SA"/>
              </w:rPr>
              <w:t xml:space="preserve">2 </w:t>
            </w:r>
            <w:r>
              <w:rPr>
                <w:b/>
                <w:i/>
                <w:color w:val="000000"/>
                <w:sz w:val="28"/>
                <w:szCs w:val="28"/>
                <w:vertAlign w:val="superscript"/>
                <w:lang w:eastAsia="ar-SA"/>
              </w:rPr>
              <w:t>(1),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 xml:space="preserve">Деревня </w:t>
            </w:r>
            <w:proofErr w:type="spellStart"/>
            <w:r>
              <w:rPr>
                <w:color w:val="000000"/>
                <w:spacing w:val="-5"/>
                <w:sz w:val="28"/>
                <w:szCs w:val="28"/>
                <w:lang w:eastAsia="ar-SA"/>
              </w:rPr>
              <w:t>Шепелево</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7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color w:val="000000"/>
                <w:sz w:val="28"/>
                <w:szCs w:val="28"/>
                <w:lang w:eastAsia="ar-SA"/>
              </w:rPr>
              <w:t>Молодежный клуб ёмкостью 36 м</w:t>
            </w:r>
            <w:r>
              <w:rPr>
                <w:color w:val="000000"/>
                <w:sz w:val="28"/>
                <w:szCs w:val="28"/>
                <w:vertAlign w:val="superscript"/>
                <w:lang w:eastAsia="ar-SA"/>
              </w:rPr>
              <w:t xml:space="preserve">2 </w:t>
            </w:r>
            <w:r>
              <w:rPr>
                <w:b/>
                <w:i/>
                <w:color w:val="000000"/>
                <w:sz w:val="28"/>
                <w:szCs w:val="28"/>
                <w:vertAlign w:val="superscript"/>
                <w:lang w:eastAsia="ar-SA"/>
              </w:rPr>
              <w:t>(1),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 xml:space="preserve">Деревня </w:t>
            </w:r>
            <w:proofErr w:type="spellStart"/>
            <w:r>
              <w:rPr>
                <w:color w:val="000000"/>
                <w:spacing w:val="-5"/>
                <w:sz w:val="28"/>
                <w:szCs w:val="28"/>
                <w:lang w:eastAsia="ar-SA"/>
              </w:rPr>
              <w:t>Коваши</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7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color w:val="000000"/>
                <w:sz w:val="28"/>
                <w:szCs w:val="28"/>
                <w:lang w:eastAsia="ar-SA"/>
              </w:rPr>
              <w:t>Молодежный клуб ёмкостью 25 м</w:t>
            </w:r>
            <w:r>
              <w:rPr>
                <w:color w:val="000000"/>
                <w:sz w:val="28"/>
                <w:szCs w:val="28"/>
                <w:vertAlign w:val="superscript"/>
                <w:lang w:eastAsia="ar-SA"/>
              </w:rPr>
              <w:t xml:space="preserve">2 </w:t>
            </w:r>
            <w:r>
              <w:rPr>
                <w:b/>
                <w:i/>
                <w:color w:val="000000"/>
                <w:sz w:val="28"/>
                <w:szCs w:val="28"/>
                <w:vertAlign w:val="superscript"/>
                <w:lang w:eastAsia="ar-SA"/>
              </w:rPr>
              <w:t>(1), (2)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Зона рекреационного назначения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pacing w:val="-5"/>
                <w:sz w:val="28"/>
                <w:szCs w:val="28"/>
                <w:lang w:eastAsia="ar-SA"/>
              </w:rPr>
            </w:pPr>
            <w:r>
              <w:rPr>
                <w:sz w:val="28"/>
                <w:szCs w:val="28"/>
              </w:rPr>
              <w:t xml:space="preserve">Деревня </w:t>
            </w:r>
            <w:r>
              <w:rPr>
                <w:color w:val="000000"/>
                <w:spacing w:val="-5"/>
                <w:sz w:val="28"/>
                <w:szCs w:val="28"/>
                <w:lang w:eastAsia="ar-SA"/>
              </w:rPr>
              <w:t>Гора-Валдай</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8B4E8B">
        <w:trPr>
          <w:trHeight w:val="20"/>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b/>
                <w:i/>
                <w:sz w:val="28"/>
                <w:szCs w:val="28"/>
                <w:lang w:eastAsia="ar-SA"/>
              </w:rPr>
              <w:t>Объекты в области торговли, потребительского рынка</w:t>
            </w:r>
          </w:p>
        </w:tc>
      </w:tr>
      <w:tr w:rsidR="002847A6" w:rsidTr="00477CAA">
        <w:trPr>
          <w:trHeight w:val="458"/>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lang w:eastAsia="ar-SA"/>
              </w:rPr>
              <w:t xml:space="preserve">Мотель на 100 мест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 xml:space="preserve">Деревня </w:t>
            </w:r>
            <w:r>
              <w:rPr>
                <w:spacing w:val="-5"/>
                <w:sz w:val="28"/>
                <w:szCs w:val="28"/>
                <w:lang w:eastAsia="ar-SA"/>
              </w:rPr>
              <w:t>Пулково</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458"/>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lang w:eastAsia="ar-SA"/>
              </w:rPr>
              <w:t>Мотель на 50 мест</w:t>
            </w:r>
            <w:r>
              <w:rPr>
                <w:sz w:val="28"/>
                <w:szCs w:val="28"/>
                <w:vertAlign w:val="superscript"/>
                <w:lang w:eastAsia="ar-SA"/>
              </w:rPr>
              <w:t xml:space="preserve">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5104"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vertAlign w:val="superscript"/>
                <w:lang w:eastAsia="ar-SA"/>
              </w:rPr>
            </w:pPr>
            <w:r>
              <w:rPr>
                <w:sz w:val="28"/>
                <w:szCs w:val="28"/>
              </w:rPr>
              <w:t>Торгово-бытовой центр (крытый рынок на 390 м</w:t>
            </w:r>
            <w:r>
              <w:rPr>
                <w:sz w:val="28"/>
                <w:szCs w:val="28"/>
                <w:vertAlign w:val="superscript"/>
              </w:rPr>
              <w:t>2</w:t>
            </w:r>
            <w:r>
              <w:rPr>
                <w:sz w:val="28"/>
                <w:szCs w:val="28"/>
              </w:rPr>
              <w:t xml:space="preserve"> торговой площади, магазинами смешанного типа на 650 м</w:t>
            </w:r>
            <w:r>
              <w:rPr>
                <w:sz w:val="28"/>
                <w:szCs w:val="28"/>
                <w:vertAlign w:val="superscript"/>
              </w:rPr>
              <w:t>2</w:t>
            </w:r>
            <w:r>
              <w:rPr>
                <w:sz w:val="28"/>
                <w:szCs w:val="28"/>
              </w:rPr>
              <w:t>, продовольственными магазинами на 350 м</w:t>
            </w:r>
            <w:r>
              <w:rPr>
                <w:sz w:val="28"/>
                <w:szCs w:val="28"/>
                <w:vertAlign w:val="superscript"/>
              </w:rPr>
              <w:t>2</w:t>
            </w:r>
            <w:r>
              <w:rPr>
                <w:sz w:val="28"/>
                <w:szCs w:val="28"/>
              </w:rPr>
              <w:t xml:space="preserve">, объектом общественного питания на 40 мест, тремя предприятиями бытового обслуживания на 20 рабочих мест, предприятием по химчистке на 50 кг вещей в смену) </w:t>
            </w:r>
            <w:r>
              <w:rPr>
                <w:b/>
                <w:i/>
                <w:sz w:val="28"/>
                <w:szCs w:val="28"/>
                <w:vertAlign w:val="superscript"/>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sz w:val="28"/>
                <w:szCs w:val="28"/>
                <w:lang w:eastAsia="ar-SA"/>
              </w:rPr>
              <w:t>Торгово-бытовой центр с продовольственными магазинами общей площадью 750 м</w:t>
            </w:r>
            <w:r>
              <w:rPr>
                <w:sz w:val="28"/>
                <w:szCs w:val="28"/>
                <w:vertAlign w:val="superscript"/>
                <w:lang w:eastAsia="ar-SA"/>
              </w:rPr>
              <w:t>2</w:t>
            </w:r>
            <w:r>
              <w:rPr>
                <w:sz w:val="28"/>
                <w:szCs w:val="28"/>
                <w:lang w:eastAsia="ar-SA"/>
              </w:rPr>
              <w:t>, магазинами смешанного типа 500 м</w:t>
            </w:r>
            <w:r>
              <w:rPr>
                <w:sz w:val="28"/>
                <w:szCs w:val="28"/>
                <w:vertAlign w:val="superscript"/>
                <w:lang w:eastAsia="ar-SA"/>
              </w:rPr>
              <w:t>2</w:t>
            </w:r>
            <w:r>
              <w:rPr>
                <w:sz w:val="28"/>
                <w:szCs w:val="28"/>
                <w:lang w:eastAsia="ar-SA"/>
              </w:rPr>
              <w:t xml:space="preserve">, объектами общественного питания на 80 посадочных мест, тремя предприятиями бытового обслуживания на 30 рабочих мест, химчисткой на 50 кг вещей в смену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 xml:space="preserve">Деревня </w:t>
            </w:r>
            <w:proofErr w:type="spellStart"/>
            <w:r>
              <w:rPr>
                <w:spacing w:val="-5"/>
                <w:sz w:val="28"/>
                <w:szCs w:val="28"/>
                <w:lang w:eastAsia="ar-SA"/>
              </w:rPr>
              <w:t>Коваши</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Продовольственный м</w:t>
            </w:r>
            <w:r>
              <w:rPr>
                <w:sz w:val="28"/>
                <w:szCs w:val="28"/>
                <w:lang w:eastAsia="ar-SA"/>
              </w:rPr>
              <w:t>а</w:t>
            </w:r>
            <w:r>
              <w:rPr>
                <w:sz w:val="28"/>
                <w:szCs w:val="28"/>
                <w:lang w:eastAsia="ar-SA"/>
              </w:rPr>
              <w:t>газин на 250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 xml:space="preserve">Деревня </w:t>
            </w:r>
            <w:proofErr w:type="spellStart"/>
            <w:r>
              <w:rPr>
                <w:spacing w:val="-5"/>
                <w:sz w:val="28"/>
                <w:szCs w:val="28"/>
                <w:lang w:eastAsia="ar-SA"/>
              </w:rPr>
              <w:t>Коваши</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Магазин смешанного типа на 100 м</w:t>
            </w:r>
            <w:r>
              <w:rPr>
                <w:sz w:val="28"/>
                <w:szCs w:val="28"/>
                <w:vertAlign w:val="superscript"/>
                <w:lang w:eastAsia="ar-SA"/>
              </w:rPr>
              <w:t xml:space="preserve">2 </w:t>
            </w:r>
            <w:r>
              <w:rPr>
                <w:b/>
                <w:i/>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 xml:space="preserve">Деревня </w:t>
            </w:r>
            <w:proofErr w:type="spellStart"/>
            <w:r>
              <w:rPr>
                <w:spacing w:val="-5"/>
                <w:sz w:val="28"/>
                <w:szCs w:val="28"/>
                <w:lang w:eastAsia="ar-SA"/>
              </w:rPr>
              <w:t>Сюрье</w:t>
            </w:r>
            <w:proofErr w:type="spellEnd"/>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vertAlign w:val="superscript"/>
              </w:rPr>
            </w:pPr>
            <w:r>
              <w:rPr>
                <w:color w:val="000000"/>
                <w:sz w:val="28"/>
                <w:szCs w:val="28"/>
                <w:lang w:eastAsia="ar-SA"/>
              </w:rPr>
              <w:t>Объект общественного питания на 40 посадо</w:t>
            </w:r>
            <w:r>
              <w:rPr>
                <w:color w:val="000000"/>
                <w:sz w:val="28"/>
                <w:szCs w:val="28"/>
                <w:lang w:eastAsia="ar-SA"/>
              </w:rPr>
              <w:t>ч</w:t>
            </w:r>
            <w:r>
              <w:rPr>
                <w:color w:val="000000"/>
                <w:sz w:val="28"/>
                <w:szCs w:val="28"/>
                <w:lang w:eastAsia="ar-SA"/>
              </w:rPr>
              <w:t xml:space="preserve">ных мест </w:t>
            </w:r>
            <w:r>
              <w:rPr>
                <w:b/>
                <w:i/>
                <w:color w:val="000000"/>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первая очередь</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sz w:val="28"/>
                <w:szCs w:val="28"/>
              </w:rPr>
              <w:t xml:space="preserve">Объект общественного питания на 40 посадочных мест </w:t>
            </w:r>
            <w:r>
              <w:rPr>
                <w:b/>
                <w:i/>
                <w:sz w:val="28"/>
                <w:szCs w:val="28"/>
                <w:vertAlign w:val="superscript"/>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pacing w:val="-5"/>
                <w:sz w:val="28"/>
                <w:szCs w:val="28"/>
                <w:lang w:eastAsia="ar-SA"/>
              </w:rPr>
            </w:pPr>
            <w:r>
              <w:rPr>
                <w:sz w:val="28"/>
                <w:szCs w:val="28"/>
              </w:rPr>
              <w:t xml:space="preserve">Деревня </w:t>
            </w:r>
            <w:r>
              <w:rPr>
                <w:spacing w:val="-5"/>
                <w:sz w:val="28"/>
                <w:szCs w:val="28"/>
                <w:lang w:eastAsia="ar-SA"/>
              </w:rPr>
              <w:t>Пулково</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477CAA">
        <w:trPr>
          <w:trHeight w:val="20"/>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3"/>
              </w:numPr>
              <w:suppressAutoHyphens/>
              <w:ind w:left="0" w:firstLine="0"/>
              <w:rPr>
                <w:iCs/>
                <w:sz w:val="28"/>
                <w:szCs w:val="28"/>
                <w:lang w:eastAsia="ar-SA"/>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color w:val="000000"/>
                <w:sz w:val="28"/>
                <w:szCs w:val="28"/>
                <w:lang w:eastAsia="ar-SA"/>
              </w:rPr>
              <w:t xml:space="preserve">Объект общественного питания на 20 посадочных мест </w:t>
            </w:r>
            <w:r>
              <w:rPr>
                <w:b/>
                <w:i/>
                <w:color w:val="000000"/>
                <w:sz w:val="28"/>
                <w:szCs w:val="28"/>
                <w:vertAlign w:val="superscript"/>
                <w:lang w:eastAsia="ar-SA"/>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rPr>
            </w:pPr>
            <w:r>
              <w:rPr>
                <w:sz w:val="28"/>
                <w:szCs w:val="28"/>
              </w:rPr>
              <w:t>Зона рекреационного назначения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sz w:val="28"/>
                <w:szCs w:val="28"/>
              </w:rPr>
              <w:t xml:space="preserve">Деревня </w:t>
            </w:r>
            <w:proofErr w:type="spellStart"/>
            <w:r>
              <w:rPr>
                <w:sz w:val="28"/>
                <w:szCs w:val="28"/>
              </w:rPr>
              <w:t>Кандикюля</w:t>
            </w:r>
            <w:proofErr w:type="spellEnd"/>
            <w:r>
              <w:rPr>
                <w:sz w:val="28"/>
                <w:szCs w:val="28"/>
              </w:rPr>
              <w:t>, в районе бухты Тихая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lang w:eastAsia="ar-SA"/>
              </w:rPr>
              <w:t>Строительство,</w:t>
            </w:r>
          </w:p>
          <w:p w:rsidR="002847A6" w:rsidRDefault="00EB7B76">
            <w:pPr>
              <w:suppressAutoHyphens/>
              <w:rPr>
                <w:sz w:val="28"/>
                <w:szCs w:val="28"/>
                <w:lang w:eastAsia="ar-SA"/>
              </w:rPr>
            </w:pPr>
            <w:r>
              <w:rPr>
                <w:sz w:val="28"/>
                <w:szCs w:val="28"/>
                <w:lang w:eastAsia="ar-SA"/>
              </w:rPr>
              <w:t>расчётный срок</w:t>
            </w:r>
          </w:p>
        </w:tc>
      </w:tr>
      <w:tr w:rsidR="002847A6" w:rsidTr="008B4E8B">
        <w:trPr>
          <w:trHeight w:val="20"/>
        </w:trPr>
        <w:tc>
          <w:tcPr>
            <w:tcW w:w="100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ind w:firstLine="709"/>
              <w:rPr>
                <w:sz w:val="28"/>
                <w:szCs w:val="28"/>
                <w:lang w:eastAsia="ar-SA"/>
              </w:rPr>
            </w:pPr>
            <w:r>
              <w:rPr>
                <w:sz w:val="28"/>
                <w:szCs w:val="28"/>
                <w:lang w:eastAsia="ar-SA"/>
              </w:rPr>
              <w:t>Примечания:</w:t>
            </w:r>
          </w:p>
          <w:p w:rsidR="002847A6" w:rsidRDefault="00EB7B76">
            <w:pPr>
              <w:numPr>
                <w:ilvl w:val="0"/>
                <w:numId w:val="16"/>
              </w:numPr>
              <w:suppressAutoHyphens/>
              <w:ind w:left="0" w:firstLine="709"/>
              <w:rPr>
                <w:sz w:val="28"/>
                <w:szCs w:val="28"/>
              </w:rPr>
            </w:pPr>
            <w:r>
              <w:rPr>
                <w:sz w:val="28"/>
                <w:szCs w:val="28"/>
              </w:rPr>
              <w:t>Установление зон с особыми условиями использования территории в связи с размещением объектов социального и культурно-бытового обслуживания не требуется.</w:t>
            </w:r>
          </w:p>
          <w:p w:rsidR="002847A6" w:rsidRDefault="00EB7B76">
            <w:pPr>
              <w:numPr>
                <w:ilvl w:val="0"/>
                <w:numId w:val="16"/>
              </w:numPr>
              <w:suppressAutoHyphens/>
              <w:ind w:left="0" w:firstLine="709"/>
              <w:rPr>
                <w:sz w:val="28"/>
                <w:szCs w:val="28"/>
                <w:lang w:eastAsia="ar-SA"/>
              </w:rPr>
            </w:pPr>
            <w:r>
              <w:rPr>
                <w:sz w:val="28"/>
                <w:szCs w:val="28"/>
              </w:rPr>
              <w:t>Источники</w:t>
            </w:r>
            <w:r>
              <w:rPr>
                <w:sz w:val="28"/>
                <w:szCs w:val="28"/>
                <w:lang w:eastAsia="ar-SA"/>
              </w:rPr>
              <w:t xml:space="preserve"> финансирования объектов социальной инфраструктуры:</w:t>
            </w:r>
          </w:p>
          <w:p w:rsidR="002847A6" w:rsidRDefault="00EB7B76">
            <w:pPr>
              <w:suppressAutoHyphens/>
              <w:ind w:firstLine="709"/>
              <w:rPr>
                <w:sz w:val="28"/>
                <w:szCs w:val="28"/>
                <w:lang w:eastAsia="ar-SA"/>
              </w:rPr>
            </w:pPr>
            <w:r>
              <w:rPr>
                <w:b/>
                <w:i/>
                <w:sz w:val="28"/>
                <w:szCs w:val="28"/>
                <w:vertAlign w:val="superscript"/>
                <w:lang w:eastAsia="ar-SA"/>
              </w:rPr>
              <w:t>(1)</w:t>
            </w:r>
            <w:r>
              <w:rPr>
                <w:sz w:val="28"/>
                <w:szCs w:val="28"/>
                <w:lang w:eastAsia="ar-SA"/>
              </w:rPr>
              <w:t xml:space="preserve"> - областной бюджет Ленинградской области;</w:t>
            </w:r>
          </w:p>
          <w:p w:rsidR="002847A6" w:rsidRDefault="00EB7B76">
            <w:pPr>
              <w:suppressAutoHyphens/>
              <w:ind w:firstLine="709"/>
              <w:rPr>
                <w:sz w:val="28"/>
                <w:szCs w:val="28"/>
                <w:lang w:eastAsia="ar-SA"/>
              </w:rPr>
            </w:pPr>
            <w:r>
              <w:rPr>
                <w:b/>
                <w:i/>
                <w:sz w:val="28"/>
                <w:szCs w:val="28"/>
                <w:vertAlign w:val="superscript"/>
                <w:lang w:eastAsia="ar-SA"/>
              </w:rPr>
              <w:t>(2)</w:t>
            </w:r>
            <w:r>
              <w:rPr>
                <w:sz w:val="28"/>
                <w:szCs w:val="28"/>
                <w:lang w:eastAsia="ar-SA"/>
              </w:rPr>
              <w:t xml:space="preserve"> - </w:t>
            </w:r>
            <w:r>
              <w:rPr>
                <w:sz w:val="28"/>
                <w:szCs w:val="28"/>
              </w:rPr>
              <w:t xml:space="preserve">местный бюджет </w:t>
            </w:r>
            <w:proofErr w:type="spellStart"/>
            <w:r>
              <w:rPr>
                <w:sz w:val="28"/>
                <w:szCs w:val="28"/>
              </w:rPr>
              <w:t>Лебяженского</w:t>
            </w:r>
            <w:proofErr w:type="spellEnd"/>
            <w:r>
              <w:rPr>
                <w:sz w:val="28"/>
                <w:szCs w:val="28"/>
              </w:rPr>
              <w:t xml:space="preserve"> городского поселения</w:t>
            </w:r>
            <w:r>
              <w:rPr>
                <w:sz w:val="28"/>
                <w:szCs w:val="28"/>
                <w:lang w:eastAsia="ar-SA"/>
              </w:rPr>
              <w:t>;</w:t>
            </w:r>
          </w:p>
          <w:p w:rsidR="002847A6" w:rsidRDefault="00EB7B76">
            <w:pPr>
              <w:suppressAutoHyphens/>
              <w:ind w:firstLine="709"/>
              <w:rPr>
                <w:sz w:val="28"/>
                <w:szCs w:val="28"/>
                <w:lang w:eastAsia="ar-SA"/>
              </w:rPr>
            </w:pPr>
            <w:r>
              <w:rPr>
                <w:b/>
                <w:i/>
                <w:sz w:val="28"/>
                <w:szCs w:val="28"/>
                <w:vertAlign w:val="superscript"/>
                <w:lang w:eastAsia="ar-SA"/>
              </w:rPr>
              <w:t>(3)</w:t>
            </w:r>
            <w:r>
              <w:rPr>
                <w:sz w:val="28"/>
                <w:szCs w:val="28"/>
                <w:lang w:eastAsia="ar-SA"/>
              </w:rPr>
              <w:t xml:space="preserve"> - частные инвестиции.</w:t>
            </w:r>
          </w:p>
        </w:tc>
      </w:tr>
    </w:tbl>
    <w:p w:rsidR="00996D81" w:rsidRDefault="00996D81">
      <w:pPr>
        <w:rPr>
          <w:b/>
          <w:bCs/>
          <w:iCs/>
          <w:sz w:val="28"/>
          <w:szCs w:val="28"/>
          <w:lang w:eastAsia="en-US"/>
        </w:rPr>
      </w:pPr>
    </w:p>
    <w:p w:rsidR="002847A6" w:rsidRDefault="00EB7B76">
      <w:pPr>
        <w:pStyle w:val="2"/>
        <w:numPr>
          <w:ilvl w:val="1"/>
          <w:numId w:val="2"/>
        </w:numPr>
        <w:spacing w:before="0"/>
        <w:ind w:left="0" w:firstLine="709"/>
        <w:jc w:val="both"/>
        <w:rPr>
          <w:sz w:val="28"/>
        </w:rPr>
      </w:pPr>
      <w:r>
        <w:rPr>
          <w:sz w:val="28"/>
        </w:rPr>
        <w:t>Объекты предупреждения и ликвидации последствий от чрезвычайных ситуаций природного и техногенного характера</w:t>
      </w:r>
    </w:p>
    <w:p w:rsidR="002847A6" w:rsidRPr="00996D81" w:rsidRDefault="00EB7B76">
      <w:pPr>
        <w:pStyle w:val="130"/>
        <w:spacing w:before="0" w:after="0"/>
        <w:jc w:val="left"/>
      </w:pPr>
      <w:r w:rsidRPr="00996D81">
        <w:rPr>
          <w:sz w:val="28"/>
          <w:szCs w:val="28"/>
        </w:rPr>
        <w:t>Таблица 2.4-1 – Объекты предупреждения и ликвидации последствий от чре</w:t>
      </w:r>
      <w:r w:rsidRPr="00996D81">
        <w:rPr>
          <w:sz w:val="28"/>
          <w:szCs w:val="28"/>
        </w:rPr>
        <w:t>з</w:t>
      </w:r>
      <w:r w:rsidRPr="00996D81">
        <w:rPr>
          <w:sz w:val="28"/>
          <w:szCs w:val="28"/>
        </w:rPr>
        <w:t>вычайных ситуаций природного и техногенного характера</w:t>
      </w:r>
    </w:p>
    <w:tbl>
      <w:tblPr>
        <w:tblW w:w="10008" w:type="dxa"/>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52"/>
        <w:gridCol w:w="2835"/>
        <w:gridCol w:w="2552"/>
        <w:gridCol w:w="1842"/>
        <w:gridCol w:w="2127"/>
      </w:tblGrid>
      <w:tr w:rsidR="00996D81" w:rsidRPr="00996D81" w:rsidTr="00BB5104">
        <w:trPr>
          <w:trHeight w:val="20"/>
          <w:tblHeader/>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suppressAutoHyphens/>
              <w:jc w:val="center"/>
              <w:rPr>
                <w:iCs/>
                <w:sz w:val="28"/>
                <w:szCs w:val="28"/>
                <w:lang w:eastAsia="ar-SA"/>
              </w:rPr>
            </w:pPr>
            <w:r w:rsidRPr="00996D81">
              <w:rPr>
                <w:iCs/>
                <w:sz w:val="28"/>
                <w:szCs w:val="28"/>
                <w:lang w:eastAsia="ar-SA"/>
              </w:rPr>
              <w:t>№</w:t>
            </w:r>
          </w:p>
          <w:p w:rsidR="002847A6" w:rsidRPr="00996D81" w:rsidRDefault="00EB7B76">
            <w:pPr>
              <w:suppressAutoHyphens/>
              <w:jc w:val="center"/>
              <w:rPr>
                <w:iCs/>
                <w:sz w:val="28"/>
                <w:szCs w:val="28"/>
                <w:lang w:eastAsia="ar-SA"/>
              </w:rPr>
            </w:pPr>
            <w:r w:rsidRPr="00996D81">
              <w:rPr>
                <w:iCs/>
                <w:sz w:val="28"/>
                <w:szCs w:val="28"/>
                <w:lang w:eastAsia="ar-SA"/>
              </w:rPr>
              <w:t>п/п</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iCs/>
                <w:sz w:val="28"/>
                <w:szCs w:val="28"/>
              </w:rPr>
            </w:pPr>
            <w:r w:rsidRPr="00996D81">
              <w:rPr>
                <w:iCs/>
                <w:sz w:val="28"/>
                <w:szCs w:val="28"/>
              </w:rPr>
              <w:t>Наименование об</w:t>
            </w:r>
            <w:r w:rsidRPr="00996D81">
              <w:rPr>
                <w:iCs/>
                <w:sz w:val="28"/>
                <w:szCs w:val="28"/>
              </w:rPr>
              <w:t>ъ</w:t>
            </w:r>
            <w:r w:rsidRPr="00996D81">
              <w:rPr>
                <w:iCs/>
                <w:sz w:val="28"/>
                <w:szCs w:val="28"/>
              </w:rPr>
              <w:t>екта, функционал</w:t>
            </w:r>
            <w:r w:rsidRPr="00996D81">
              <w:rPr>
                <w:iCs/>
                <w:sz w:val="28"/>
                <w:szCs w:val="28"/>
              </w:rPr>
              <w:t>ь</w:t>
            </w:r>
            <w:r w:rsidRPr="00996D81">
              <w:rPr>
                <w:iCs/>
                <w:sz w:val="28"/>
                <w:szCs w:val="28"/>
              </w:rPr>
              <w:t>ная зона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lang w:eastAsia="ar-SA"/>
              </w:rPr>
            </w:pPr>
            <w:r w:rsidRPr="00996D81">
              <w:rPr>
                <w:iCs/>
                <w:sz w:val="28"/>
                <w:szCs w:val="28"/>
              </w:rPr>
              <w:t>Функциональная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lang w:eastAsia="ar-SA"/>
              </w:rPr>
            </w:pPr>
            <w:r w:rsidRPr="00996D81">
              <w:rPr>
                <w:sz w:val="28"/>
                <w:szCs w:val="28"/>
                <w:lang w:eastAsia="ar-SA"/>
              </w:rPr>
              <w:t>Местопол</w:t>
            </w:r>
            <w:r w:rsidRPr="00996D81">
              <w:rPr>
                <w:sz w:val="28"/>
                <w:szCs w:val="28"/>
                <w:lang w:eastAsia="ar-SA"/>
              </w:rPr>
              <w:t>о</w:t>
            </w:r>
            <w:r w:rsidRPr="00996D81">
              <w:rPr>
                <w:sz w:val="28"/>
                <w:szCs w:val="28"/>
                <w:lang w:eastAsia="ar-SA"/>
              </w:rPr>
              <w:t>жение</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Pr="00996D81" w:rsidRDefault="00EB7B76">
            <w:pPr>
              <w:jc w:val="center"/>
              <w:rPr>
                <w:sz w:val="28"/>
                <w:szCs w:val="28"/>
                <w:lang w:eastAsia="ar-SA"/>
              </w:rPr>
            </w:pPr>
            <w:r w:rsidRPr="00996D81">
              <w:rPr>
                <w:sz w:val="28"/>
                <w:szCs w:val="28"/>
              </w:rPr>
              <w:t>Мероприятие, срок реализ</w:t>
            </w:r>
            <w:r w:rsidRPr="00996D81">
              <w:rPr>
                <w:sz w:val="28"/>
                <w:szCs w:val="28"/>
              </w:rPr>
              <w:t>а</w:t>
            </w:r>
            <w:r w:rsidRPr="00996D81">
              <w:rPr>
                <w:sz w:val="28"/>
                <w:szCs w:val="28"/>
              </w:rPr>
              <w:t>ции</w:t>
            </w:r>
          </w:p>
        </w:tc>
      </w:tr>
    </w:tbl>
    <w:p w:rsidR="002847A6" w:rsidRPr="00996D81" w:rsidRDefault="002847A6">
      <w:pPr>
        <w:pStyle w:val="130"/>
        <w:spacing w:before="0" w:after="0"/>
        <w:jc w:val="left"/>
        <w:rPr>
          <w:sz w:val="2"/>
          <w:szCs w:val="28"/>
        </w:rPr>
      </w:pPr>
    </w:p>
    <w:tbl>
      <w:tblPr>
        <w:tblW w:w="10009" w:type="dxa"/>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52"/>
        <w:gridCol w:w="2835"/>
        <w:gridCol w:w="2552"/>
        <w:gridCol w:w="1842"/>
        <w:gridCol w:w="2128"/>
      </w:tblGrid>
      <w:tr w:rsidR="00996D81" w:rsidRPr="00996D81" w:rsidTr="00BB5104">
        <w:trPr>
          <w:trHeight w:val="20"/>
          <w:tblHeader/>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jc w:val="center"/>
              <w:rPr>
                <w:iCs/>
                <w:sz w:val="28"/>
                <w:szCs w:val="28"/>
                <w:lang w:eastAsia="ar-SA"/>
              </w:rPr>
            </w:pPr>
            <w:r w:rsidRPr="00996D81">
              <w:rPr>
                <w:iCs/>
                <w:sz w:val="28"/>
                <w:szCs w:val="28"/>
                <w:lang w:eastAsia="ar-SA"/>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jc w:val="center"/>
              <w:rPr>
                <w:sz w:val="28"/>
                <w:szCs w:val="28"/>
              </w:rPr>
            </w:pPr>
            <w:r w:rsidRPr="00996D81">
              <w:rPr>
                <w:sz w:val="28"/>
                <w:szCs w:val="28"/>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jc w:val="center"/>
              <w:rPr>
                <w:sz w:val="28"/>
                <w:szCs w:val="28"/>
                <w:lang w:eastAsia="ar-SA"/>
              </w:rPr>
            </w:pPr>
            <w:r w:rsidRPr="00996D81">
              <w:rPr>
                <w:sz w:val="28"/>
                <w:szCs w:val="28"/>
                <w:lang w:eastAsia="ar-SA"/>
              </w:rPr>
              <w:t>3</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jc w:val="center"/>
              <w:rPr>
                <w:sz w:val="28"/>
                <w:szCs w:val="28"/>
              </w:rPr>
            </w:pPr>
            <w:r w:rsidRPr="00996D81">
              <w:rPr>
                <w:sz w:val="28"/>
                <w:szCs w:val="28"/>
              </w:rPr>
              <w:t>4</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jc w:val="center"/>
              <w:rPr>
                <w:sz w:val="28"/>
                <w:szCs w:val="28"/>
                <w:lang w:eastAsia="ar-SA"/>
              </w:rPr>
            </w:pPr>
            <w:r w:rsidRPr="00996D81">
              <w:rPr>
                <w:sz w:val="28"/>
                <w:szCs w:val="28"/>
                <w:lang w:eastAsia="ar-SA"/>
              </w:rPr>
              <w:t>5</w:t>
            </w:r>
          </w:p>
        </w:tc>
      </w:tr>
      <w:tr w:rsidR="00996D81" w:rsidRPr="00996D81" w:rsidTr="00BB5104">
        <w:trPr>
          <w:trHeight w:val="20"/>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2847A6">
            <w:pPr>
              <w:numPr>
                <w:ilvl w:val="0"/>
                <w:numId w:val="5"/>
              </w:numPr>
              <w:ind w:left="0" w:firstLine="0"/>
              <w:rPr>
                <w:iCs/>
                <w:sz w:val="28"/>
                <w:szCs w:val="28"/>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rPr>
            </w:pPr>
            <w:r w:rsidRPr="00996D81">
              <w:rPr>
                <w:sz w:val="28"/>
                <w:szCs w:val="28"/>
              </w:rPr>
              <w:t>Противорадиацио</w:t>
            </w:r>
            <w:r w:rsidRPr="00996D81">
              <w:rPr>
                <w:sz w:val="28"/>
                <w:szCs w:val="28"/>
              </w:rPr>
              <w:t>н</w:t>
            </w:r>
            <w:r w:rsidRPr="00996D81">
              <w:rPr>
                <w:sz w:val="28"/>
                <w:szCs w:val="28"/>
              </w:rPr>
              <w:t>ное укрытие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lang w:val="en-US" w:eastAsia="ar-SA"/>
              </w:rPr>
            </w:pPr>
            <w:r w:rsidRPr="00996D81">
              <w:rPr>
                <w:sz w:val="28"/>
                <w:szCs w:val="28"/>
                <w:lang w:eastAsia="ar-SA"/>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rPr>
            </w:pPr>
            <w:r w:rsidRPr="00996D81">
              <w:rPr>
                <w:sz w:val="28"/>
                <w:szCs w:val="28"/>
              </w:rPr>
              <w:t>Городской посёлок Л</w:t>
            </w:r>
            <w:r w:rsidRPr="00996D81">
              <w:rPr>
                <w:sz w:val="28"/>
                <w:szCs w:val="28"/>
              </w:rPr>
              <w:t>е</w:t>
            </w:r>
            <w:r w:rsidRPr="00996D81">
              <w:rPr>
                <w:sz w:val="28"/>
                <w:szCs w:val="28"/>
              </w:rPr>
              <w:t>бяжье</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996D81" w:rsidRDefault="00EB7B76">
            <w:pPr>
              <w:rPr>
                <w:sz w:val="28"/>
                <w:szCs w:val="28"/>
                <w:lang w:eastAsia="ar-SA"/>
              </w:rPr>
            </w:pPr>
            <w:r w:rsidRPr="00996D81">
              <w:rPr>
                <w:sz w:val="28"/>
                <w:szCs w:val="28"/>
                <w:lang w:eastAsia="ar-SA"/>
              </w:rPr>
              <w:t>Строительство, первая очередь</w:t>
            </w:r>
          </w:p>
        </w:tc>
      </w:tr>
      <w:tr w:rsidR="002847A6" w:rsidTr="00BB5104">
        <w:trPr>
          <w:trHeight w:val="20"/>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5"/>
              </w:numPr>
              <w:ind w:left="0" w:firstLine="0"/>
              <w:rPr>
                <w:iCs/>
                <w:sz w:val="28"/>
                <w:szCs w:val="28"/>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Противорадиацио</w:t>
            </w:r>
            <w:r>
              <w:rPr>
                <w:sz w:val="28"/>
                <w:szCs w:val="28"/>
              </w:rPr>
              <w:t>н</w:t>
            </w:r>
            <w:r>
              <w:rPr>
                <w:sz w:val="28"/>
                <w:szCs w:val="28"/>
              </w:rPr>
              <w:t>ное укрытие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color w:val="000000"/>
                <w:sz w:val="28"/>
                <w:szCs w:val="28"/>
                <w:lang w:eastAsia="ar-SA"/>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 xml:space="preserve">Деревня </w:t>
            </w:r>
            <w:proofErr w:type="spellStart"/>
            <w:r>
              <w:rPr>
                <w:color w:val="000000"/>
                <w:sz w:val="28"/>
                <w:szCs w:val="28"/>
                <w:lang w:eastAsia="ar-SA"/>
              </w:rPr>
              <w:t>К</w:t>
            </w:r>
            <w:r>
              <w:rPr>
                <w:color w:val="000000"/>
                <w:sz w:val="28"/>
                <w:szCs w:val="28"/>
                <w:lang w:eastAsia="ar-SA"/>
              </w:rPr>
              <w:t>о</w:t>
            </w:r>
            <w:r>
              <w:rPr>
                <w:color w:val="000000"/>
                <w:sz w:val="28"/>
                <w:szCs w:val="28"/>
                <w:lang w:eastAsia="ar-SA"/>
              </w:rPr>
              <w:t>ваши</w:t>
            </w:r>
            <w:proofErr w:type="spellEnd"/>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Строительство, первая очередь</w:t>
            </w:r>
          </w:p>
        </w:tc>
      </w:tr>
      <w:tr w:rsidR="002847A6" w:rsidTr="00BB5104">
        <w:trPr>
          <w:trHeight w:val="20"/>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5"/>
              </w:numPr>
              <w:ind w:left="0" w:firstLine="0"/>
              <w:rPr>
                <w:iCs/>
                <w:sz w:val="28"/>
                <w:szCs w:val="28"/>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Противорадиацио</w:t>
            </w:r>
            <w:r>
              <w:rPr>
                <w:sz w:val="28"/>
                <w:szCs w:val="28"/>
              </w:rPr>
              <w:t>н</w:t>
            </w:r>
            <w:r>
              <w:rPr>
                <w:sz w:val="28"/>
                <w:szCs w:val="28"/>
              </w:rPr>
              <w:t>ное укрытие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color w:val="000000"/>
                <w:sz w:val="28"/>
                <w:szCs w:val="28"/>
                <w:lang w:eastAsia="ar-SA"/>
              </w:rPr>
              <w:t>Общественно-деловая зона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 xml:space="preserve">Деревня </w:t>
            </w:r>
            <w:proofErr w:type="spellStart"/>
            <w:r>
              <w:rPr>
                <w:color w:val="000000"/>
                <w:sz w:val="28"/>
                <w:szCs w:val="28"/>
                <w:lang w:eastAsia="ar-SA"/>
              </w:rPr>
              <w:t>Ш</w:t>
            </w:r>
            <w:r>
              <w:rPr>
                <w:color w:val="000000"/>
                <w:sz w:val="28"/>
                <w:szCs w:val="28"/>
                <w:lang w:eastAsia="ar-SA"/>
              </w:rPr>
              <w:t>е</w:t>
            </w:r>
            <w:r>
              <w:rPr>
                <w:color w:val="000000"/>
                <w:sz w:val="28"/>
                <w:szCs w:val="28"/>
                <w:lang w:eastAsia="ar-SA"/>
              </w:rPr>
              <w:t>пелево</w:t>
            </w:r>
            <w:proofErr w:type="spellEnd"/>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Строительство, первая очередь</w:t>
            </w:r>
          </w:p>
        </w:tc>
      </w:tr>
      <w:tr w:rsidR="002847A6" w:rsidTr="00BB5104">
        <w:trPr>
          <w:trHeight w:val="20"/>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5"/>
              </w:numPr>
              <w:ind w:left="0" w:firstLine="0"/>
              <w:rPr>
                <w:iCs/>
                <w:sz w:val="28"/>
                <w:szCs w:val="28"/>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Противорадиацио</w:t>
            </w:r>
            <w:r>
              <w:rPr>
                <w:sz w:val="28"/>
                <w:szCs w:val="28"/>
              </w:rPr>
              <w:t>н</w:t>
            </w:r>
            <w:r>
              <w:rPr>
                <w:sz w:val="28"/>
                <w:szCs w:val="28"/>
              </w:rPr>
              <w:t>ное укрытие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Зона застройки и</w:t>
            </w:r>
            <w:r>
              <w:rPr>
                <w:sz w:val="28"/>
                <w:szCs w:val="28"/>
              </w:rPr>
              <w:t>н</w:t>
            </w:r>
            <w:r>
              <w:rPr>
                <w:sz w:val="28"/>
                <w:szCs w:val="28"/>
              </w:rPr>
              <w:t>дивидуальными жилыми домами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 xml:space="preserve">Деревня </w:t>
            </w:r>
            <w:r>
              <w:rPr>
                <w:color w:val="000000"/>
                <w:sz w:val="28"/>
                <w:szCs w:val="28"/>
                <w:lang w:eastAsia="ar-SA"/>
              </w:rPr>
              <w:t xml:space="preserve">Чёрная </w:t>
            </w:r>
            <w:proofErr w:type="spellStart"/>
            <w:r>
              <w:rPr>
                <w:color w:val="000000"/>
                <w:sz w:val="28"/>
                <w:szCs w:val="28"/>
                <w:lang w:eastAsia="ar-SA"/>
              </w:rPr>
              <w:t>Лахта</w:t>
            </w:r>
            <w:proofErr w:type="spellEnd"/>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Строительство, первая очередь</w:t>
            </w:r>
          </w:p>
        </w:tc>
      </w:tr>
      <w:tr w:rsidR="002847A6" w:rsidTr="00BB5104">
        <w:trPr>
          <w:trHeight w:val="20"/>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5"/>
              </w:numPr>
              <w:ind w:left="0" w:firstLine="0"/>
              <w:rPr>
                <w:iCs/>
                <w:sz w:val="28"/>
                <w:szCs w:val="28"/>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Противорадиацио</w:t>
            </w:r>
            <w:r>
              <w:rPr>
                <w:sz w:val="28"/>
                <w:szCs w:val="28"/>
              </w:rPr>
              <w:t>н</w:t>
            </w:r>
            <w:r>
              <w:rPr>
                <w:sz w:val="28"/>
                <w:szCs w:val="28"/>
              </w:rPr>
              <w:t>ное укрытие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Зона застройки и</w:t>
            </w:r>
            <w:r>
              <w:rPr>
                <w:sz w:val="28"/>
                <w:szCs w:val="28"/>
              </w:rPr>
              <w:t>н</w:t>
            </w:r>
            <w:r>
              <w:rPr>
                <w:sz w:val="28"/>
                <w:szCs w:val="28"/>
              </w:rPr>
              <w:t>дивидуальными жилыми домами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 xml:space="preserve">Деревня </w:t>
            </w:r>
            <w:proofErr w:type="spellStart"/>
            <w:r>
              <w:rPr>
                <w:color w:val="000000"/>
                <w:sz w:val="28"/>
                <w:szCs w:val="28"/>
                <w:lang w:eastAsia="ar-SA"/>
              </w:rPr>
              <w:t>Кандикюля</w:t>
            </w:r>
            <w:proofErr w:type="spellEnd"/>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Строительство, первая очередь</w:t>
            </w:r>
          </w:p>
        </w:tc>
      </w:tr>
      <w:tr w:rsidR="002847A6" w:rsidTr="00BB5104">
        <w:trPr>
          <w:trHeight w:val="623"/>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5"/>
              </w:numPr>
              <w:ind w:left="0" w:firstLine="0"/>
              <w:rPr>
                <w:iCs/>
                <w:sz w:val="28"/>
                <w:szCs w:val="28"/>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Мероприятия по </w:t>
            </w:r>
            <w:proofErr w:type="spellStart"/>
            <w:r>
              <w:rPr>
                <w:sz w:val="28"/>
                <w:szCs w:val="28"/>
              </w:rPr>
              <w:t>б</w:t>
            </w:r>
            <w:r>
              <w:rPr>
                <w:sz w:val="28"/>
                <w:szCs w:val="28"/>
              </w:rPr>
              <w:t>е</w:t>
            </w:r>
            <w:r>
              <w:rPr>
                <w:sz w:val="28"/>
                <w:szCs w:val="28"/>
              </w:rPr>
              <w:t>регоукреплению</w:t>
            </w:r>
            <w:proofErr w:type="spellEnd"/>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w:t>
            </w:r>
            <w:r>
              <w:rPr>
                <w:sz w:val="28"/>
                <w:szCs w:val="28"/>
              </w:rPr>
              <w:t>е</w:t>
            </w:r>
            <w:r>
              <w:rPr>
                <w:sz w:val="28"/>
                <w:szCs w:val="28"/>
              </w:rPr>
              <w:t>ний общего пол</w:t>
            </w:r>
            <w:r>
              <w:rPr>
                <w:sz w:val="28"/>
                <w:szCs w:val="28"/>
              </w:rPr>
              <w:t>ь</w:t>
            </w:r>
            <w:r>
              <w:rPr>
                <w:sz w:val="28"/>
                <w:szCs w:val="28"/>
              </w:rPr>
              <w:t>зования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w:t>
            </w:r>
            <w:r>
              <w:rPr>
                <w:sz w:val="28"/>
                <w:szCs w:val="28"/>
              </w:rPr>
              <w:t>е</w:t>
            </w:r>
            <w:r>
              <w:rPr>
                <w:sz w:val="28"/>
                <w:szCs w:val="28"/>
              </w:rPr>
              <w:t>бяжье</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Строительство, первая очередь</w:t>
            </w:r>
          </w:p>
        </w:tc>
      </w:tr>
      <w:tr w:rsidR="002847A6" w:rsidTr="00BB5104">
        <w:trPr>
          <w:trHeight w:val="623"/>
        </w:trPr>
        <w:tc>
          <w:tcPr>
            <w:tcW w:w="1000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firstLine="709"/>
              <w:jc w:val="both"/>
              <w:rPr>
                <w:sz w:val="28"/>
                <w:szCs w:val="28"/>
                <w:lang w:eastAsia="ar-SA"/>
              </w:rPr>
            </w:pPr>
            <w:r>
              <w:rPr>
                <w:sz w:val="28"/>
                <w:szCs w:val="28"/>
                <w:lang w:eastAsia="ar-SA"/>
              </w:rPr>
              <w:t>Примечание –</w:t>
            </w:r>
            <w:r>
              <w:rPr>
                <w:sz w:val="28"/>
                <w:szCs w:val="28"/>
              </w:rPr>
              <w:t xml:space="preserve"> установление зон с особыми условиями использования те</w:t>
            </w:r>
            <w:r>
              <w:rPr>
                <w:sz w:val="28"/>
                <w:szCs w:val="28"/>
              </w:rPr>
              <w:t>р</w:t>
            </w:r>
            <w:r>
              <w:rPr>
                <w:sz w:val="28"/>
                <w:szCs w:val="28"/>
              </w:rPr>
              <w:t>ритории в связи с размещением объектов в области предупреждения и ликвид</w:t>
            </w:r>
            <w:r>
              <w:rPr>
                <w:sz w:val="28"/>
                <w:szCs w:val="28"/>
              </w:rPr>
              <w:t>а</w:t>
            </w:r>
            <w:r>
              <w:rPr>
                <w:sz w:val="28"/>
                <w:szCs w:val="28"/>
              </w:rPr>
              <w:t>ции последствий от чрезвычайных ситуаций природного и техногенного хара</w:t>
            </w:r>
            <w:r>
              <w:rPr>
                <w:sz w:val="28"/>
                <w:szCs w:val="28"/>
              </w:rPr>
              <w:t>к</w:t>
            </w:r>
            <w:r>
              <w:rPr>
                <w:sz w:val="28"/>
                <w:szCs w:val="28"/>
              </w:rPr>
              <w:t>тера не требуется.</w:t>
            </w:r>
          </w:p>
        </w:tc>
      </w:tr>
    </w:tbl>
    <w:p w:rsidR="004C7D5B" w:rsidRPr="004C7D5B" w:rsidRDefault="004C7D5B" w:rsidP="004C7D5B">
      <w:pPr>
        <w:pStyle w:val="2"/>
        <w:spacing w:before="0"/>
        <w:ind w:left="709"/>
        <w:jc w:val="both"/>
      </w:pPr>
    </w:p>
    <w:p w:rsidR="002847A6" w:rsidRDefault="00EB7B76">
      <w:pPr>
        <w:pStyle w:val="2"/>
        <w:numPr>
          <w:ilvl w:val="1"/>
          <w:numId w:val="2"/>
        </w:numPr>
        <w:spacing w:before="0"/>
        <w:ind w:left="0" w:firstLine="709"/>
        <w:jc w:val="both"/>
      </w:pPr>
      <w:r>
        <w:rPr>
          <w:sz w:val="28"/>
        </w:rPr>
        <w:t>Объекты транспортной инфраструктуры</w:t>
      </w:r>
    </w:p>
    <w:p w:rsidR="002847A6" w:rsidRDefault="00EB7B76">
      <w:pPr>
        <w:pStyle w:val="aff8"/>
        <w:spacing w:beforeAutospacing="0" w:afterAutospacing="0"/>
        <w:ind w:firstLine="709"/>
      </w:pPr>
      <w:r>
        <w:rPr>
          <w:sz w:val="28"/>
          <w:szCs w:val="28"/>
        </w:rPr>
        <w:t>Таблица 2.5-1 – Объекты транспортной инфраструктуры</w:t>
      </w:r>
    </w:p>
    <w:tbl>
      <w:tblPr>
        <w:tblW w:w="10008" w:type="dxa"/>
        <w:tblInd w:w="1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52"/>
        <w:gridCol w:w="1985"/>
        <w:gridCol w:w="1842"/>
        <w:gridCol w:w="1560"/>
        <w:gridCol w:w="2126"/>
        <w:gridCol w:w="1843"/>
      </w:tblGrid>
      <w:tr w:rsidR="002847A6" w:rsidTr="00507E3E">
        <w:trPr>
          <w:trHeight w:val="20"/>
          <w:tblHeader/>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w:t>
            </w:r>
          </w:p>
          <w:p w:rsidR="002847A6" w:rsidRDefault="00EB7B76">
            <w:pPr>
              <w:jc w:val="center"/>
              <w:rPr>
                <w:iCs/>
                <w:sz w:val="28"/>
                <w:szCs w:val="28"/>
                <w:lang w:eastAsia="ar-SA"/>
              </w:rPr>
            </w:pPr>
            <w:r>
              <w:rPr>
                <w:iCs/>
                <w:sz w:val="28"/>
                <w:szCs w:val="28"/>
                <w:lang w:eastAsia="ar-SA"/>
              </w:rPr>
              <w:t>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Наименование объекта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iCs/>
                <w:sz w:val="28"/>
                <w:szCs w:val="28"/>
              </w:rPr>
              <w:t>Функци</w:t>
            </w:r>
            <w:r>
              <w:rPr>
                <w:iCs/>
                <w:sz w:val="28"/>
                <w:szCs w:val="28"/>
              </w:rPr>
              <w:t>о</w:t>
            </w:r>
            <w:r>
              <w:rPr>
                <w:iCs/>
                <w:sz w:val="28"/>
                <w:szCs w:val="28"/>
              </w:rPr>
              <w:t>нальная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Местоп</w:t>
            </w:r>
            <w:r>
              <w:rPr>
                <w:sz w:val="28"/>
                <w:szCs w:val="28"/>
                <w:lang w:eastAsia="ar-SA"/>
              </w:rPr>
              <w:t>о</w:t>
            </w:r>
            <w:r>
              <w:rPr>
                <w:sz w:val="28"/>
                <w:szCs w:val="28"/>
                <w:lang w:eastAsia="ar-SA"/>
              </w:rPr>
              <w:t>ложение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rPr>
              <w:t>Мероприятие, срок реализ</w:t>
            </w:r>
            <w:r>
              <w:rPr>
                <w:sz w:val="28"/>
                <w:szCs w:val="28"/>
              </w:rPr>
              <w:t>а</w:t>
            </w:r>
            <w:r>
              <w:rPr>
                <w:sz w:val="28"/>
                <w:szCs w:val="28"/>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rPr>
              <w:t>Зоны с ос</w:t>
            </w:r>
            <w:r>
              <w:rPr>
                <w:sz w:val="28"/>
                <w:szCs w:val="28"/>
              </w:rPr>
              <w:t>о</w:t>
            </w:r>
            <w:r>
              <w:rPr>
                <w:sz w:val="28"/>
                <w:szCs w:val="28"/>
              </w:rPr>
              <w:t>быми усл</w:t>
            </w:r>
            <w:r>
              <w:rPr>
                <w:sz w:val="28"/>
                <w:szCs w:val="28"/>
              </w:rPr>
              <w:t>о</w:t>
            </w:r>
            <w:r>
              <w:rPr>
                <w:sz w:val="28"/>
                <w:szCs w:val="28"/>
              </w:rPr>
              <w:t>виями и</w:t>
            </w:r>
            <w:r>
              <w:rPr>
                <w:sz w:val="28"/>
                <w:szCs w:val="28"/>
              </w:rPr>
              <w:t>с</w:t>
            </w:r>
            <w:r>
              <w:rPr>
                <w:sz w:val="28"/>
                <w:szCs w:val="28"/>
              </w:rPr>
              <w:t>пользования территории</w:t>
            </w:r>
          </w:p>
        </w:tc>
      </w:tr>
    </w:tbl>
    <w:p w:rsidR="002847A6" w:rsidRDefault="002847A6">
      <w:pPr>
        <w:pStyle w:val="aff8"/>
        <w:spacing w:beforeAutospacing="0" w:afterAutospacing="0"/>
        <w:ind w:firstLine="709"/>
        <w:rPr>
          <w:sz w:val="2"/>
          <w:szCs w:val="28"/>
        </w:rPr>
      </w:pPr>
    </w:p>
    <w:tbl>
      <w:tblPr>
        <w:tblW w:w="9994"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38"/>
        <w:gridCol w:w="1985"/>
        <w:gridCol w:w="1842"/>
        <w:gridCol w:w="1560"/>
        <w:gridCol w:w="2126"/>
        <w:gridCol w:w="1843"/>
      </w:tblGrid>
      <w:tr w:rsidR="002847A6" w:rsidTr="00507E3E">
        <w:trPr>
          <w:trHeight w:val="20"/>
          <w:tblHeader/>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iCs/>
                <w:sz w:val="28"/>
                <w:szCs w:val="28"/>
                <w:lang w:eastAsia="ar-SA"/>
              </w:rPr>
            </w:pPr>
            <w:r>
              <w:rPr>
                <w:iCs/>
                <w:sz w:val="28"/>
                <w:szCs w:val="28"/>
                <w:lang w:eastAsia="ar-SA"/>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6</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507E3E" w:rsidP="00507E3E">
            <w:pPr>
              <w:rPr>
                <w:sz w:val="28"/>
                <w:szCs w:val="28"/>
                <w:vertAlign w:val="superscript"/>
                <w:lang w:eastAsia="ar-SA"/>
              </w:rPr>
            </w:pPr>
            <w:proofErr w:type="spellStart"/>
            <w:r>
              <w:rPr>
                <w:sz w:val="28"/>
                <w:szCs w:val="28"/>
              </w:rPr>
              <w:t>Автозаправоч</w:t>
            </w:r>
            <w:r w:rsidR="004C7D5B">
              <w:rPr>
                <w:sz w:val="28"/>
                <w:szCs w:val="28"/>
              </w:rPr>
              <w:t>-</w:t>
            </w:r>
            <w:r>
              <w:rPr>
                <w:sz w:val="28"/>
                <w:szCs w:val="28"/>
              </w:rPr>
              <w:t>ная</w:t>
            </w:r>
            <w:proofErr w:type="spellEnd"/>
            <w:r w:rsidR="00A626DB">
              <w:rPr>
                <w:sz w:val="28"/>
                <w:szCs w:val="28"/>
              </w:rPr>
              <w:t xml:space="preserve"> станция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Зона тран</w:t>
            </w:r>
            <w:r>
              <w:rPr>
                <w:color w:val="000000"/>
                <w:sz w:val="28"/>
                <w:szCs w:val="28"/>
                <w:lang w:eastAsia="ar-SA"/>
              </w:rPr>
              <w:t>с</w:t>
            </w:r>
            <w:r>
              <w:rPr>
                <w:color w:val="000000"/>
                <w:sz w:val="28"/>
                <w:szCs w:val="28"/>
                <w:lang w:eastAsia="ar-SA"/>
              </w:rPr>
              <w:t xml:space="preserve">портной </w:t>
            </w:r>
            <w:r w:rsidR="00507E3E">
              <w:rPr>
                <w:color w:val="000000"/>
                <w:sz w:val="28"/>
                <w:szCs w:val="28"/>
                <w:lang w:eastAsia="ar-SA"/>
              </w:rPr>
              <w:t>и</w:t>
            </w:r>
            <w:r w:rsidR="00507E3E">
              <w:rPr>
                <w:color w:val="000000"/>
                <w:sz w:val="28"/>
                <w:szCs w:val="28"/>
                <w:lang w:eastAsia="ar-SA"/>
              </w:rPr>
              <w:t>н</w:t>
            </w:r>
            <w:r w:rsidR="00507E3E">
              <w:rPr>
                <w:color w:val="000000"/>
                <w:sz w:val="28"/>
                <w:szCs w:val="28"/>
                <w:lang w:eastAsia="ar-SA"/>
              </w:rPr>
              <w:t>фраструкт</w:t>
            </w:r>
            <w:r w:rsidR="00507E3E">
              <w:rPr>
                <w:color w:val="000000"/>
                <w:sz w:val="28"/>
                <w:szCs w:val="28"/>
                <w:lang w:eastAsia="ar-SA"/>
              </w:rPr>
              <w:t>у</w:t>
            </w:r>
            <w:r w:rsidR="00507E3E">
              <w:rPr>
                <w:color w:val="000000"/>
                <w:sz w:val="28"/>
                <w:szCs w:val="28"/>
                <w:lang w:eastAsia="ar-SA"/>
              </w:rPr>
              <w:t>ры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Городской посёлок Лебяжье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Санитарно-защитная з</w:t>
            </w:r>
            <w:r>
              <w:rPr>
                <w:sz w:val="28"/>
                <w:szCs w:val="28"/>
              </w:rPr>
              <w:t>о</w:t>
            </w:r>
            <w:r>
              <w:rPr>
                <w:sz w:val="28"/>
                <w:szCs w:val="28"/>
              </w:rPr>
              <w:t>на в соотве</w:t>
            </w:r>
            <w:r>
              <w:rPr>
                <w:sz w:val="28"/>
                <w:szCs w:val="28"/>
              </w:rPr>
              <w:t>т</w:t>
            </w:r>
            <w:r>
              <w:rPr>
                <w:sz w:val="28"/>
                <w:szCs w:val="28"/>
              </w:rPr>
              <w:t xml:space="preserve">ствии с </w:t>
            </w:r>
            <w:r>
              <w:rPr>
                <w:sz w:val="28"/>
                <w:szCs w:val="28"/>
                <w:lang w:eastAsia="ar-SA"/>
              </w:rPr>
              <w:t>V классом опасности</w:t>
            </w:r>
            <w:r>
              <w:rPr>
                <w:sz w:val="28"/>
                <w:szCs w:val="28"/>
              </w:rPr>
              <w:t>, ориентир</w:t>
            </w:r>
            <w:r>
              <w:rPr>
                <w:sz w:val="28"/>
                <w:szCs w:val="28"/>
              </w:rPr>
              <w:t>о</w:t>
            </w:r>
            <w:r>
              <w:rPr>
                <w:sz w:val="28"/>
                <w:szCs w:val="28"/>
              </w:rPr>
              <w:t>вочный ра</w:t>
            </w:r>
            <w:r>
              <w:rPr>
                <w:sz w:val="28"/>
                <w:szCs w:val="28"/>
              </w:rPr>
              <w:t>з</w:t>
            </w:r>
            <w:r>
              <w:rPr>
                <w:sz w:val="28"/>
                <w:szCs w:val="28"/>
              </w:rPr>
              <w:t>мер 50 м</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vertAlign w:val="superscript"/>
                <w:lang w:eastAsia="ar-SA"/>
              </w:rPr>
            </w:pPr>
            <w:r>
              <w:rPr>
                <w:sz w:val="28"/>
                <w:szCs w:val="28"/>
              </w:rPr>
              <w:t>Стоянка ле</w:t>
            </w:r>
            <w:r>
              <w:rPr>
                <w:sz w:val="28"/>
                <w:szCs w:val="28"/>
              </w:rPr>
              <w:t>г</w:t>
            </w:r>
            <w:r>
              <w:rPr>
                <w:sz w:val="28"/>
                <w:szCs w:val="28"/>
              </w:rPr>
              <w:t xml:space="preserve">кового </w:t>
            </w:r>
            <w:r w:rsidR="00507E3E">
              <w:rPr>
                <w:sz w:val="28"/>
                <w:szCs w:val="28"/>
              </w:rPr>
              <w:t>авт</w:t>
            </w:r>
            <w:r w:rsidR="00507E3E">
              <w:rPr>
                <w:sz w:val="28"/>
                <w:szCs w:val="28"/>
              </w:rPr>
              <w:t>о</w:t>
            </w:r>
            <w:r w:rsidR="00507E3E">
              <w:rPr>
                <w:sz w:val="28"/>
                <w:szCs w:val="28"/>
              </w:rPr>
              <w:t>транспорт</w:t>
            </w:r>
            <w:r>
              <w:rPr>
                <w:sz w:val="28"/>
                <w:szCs w:val="28"/>
              </w:rPr>
              <w:t>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Зона зеленых насаждений общего пол</w:t>
            </w:r>
            <w:r>
              <w:rPr>
                <w:sz w:val="28"/>
                <w:szCs w:val="28"/>
              </w:rPr>
              <w:t>ь</w:t>
            </w:r>
            <w:r>
              <w:rPr>
                <w:sz w:val="28"/>
                <w:szCs w:val="28"/>
              </w:rPr>
              <w:t>зования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Городской посёлок Лебяжье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vertAlign w:val="superscript"/>
                <w:lang w:eastAsia="ar-SA"/>
              </w:rPr>
            </w:pPr>
            <w:r>
              <w:rPr>
                <w:sz w:val="28"/>
                <w:szCs w:val="28"/>
              </w:rPr>
              <w:t>Стоянка ле</w:t>
            </w:r>
            <w:r>
              <w:rPr>
                <w:sz w:val="28"/>
                <w:szCs w:val="28"/>
              </w:rPr>
              <w:t>г</w:t>
            </w:r>
            <w:r>
              <w:rPr>
                <w:sz w:val="28"/>
                <w:szCs w:val="28"/>
              </w:rPr>
              <w:t xml:space="preserve">кового </w:t>
            </w:r>
            <w:r w:rsidR="003A3EEE">
              <w:rPr>
                <w:sz w:val="28"/>
                <w:szCs w:val="28"/>
              </w:rPr>
              <w:t>авт</w:t>
            </w:r>
            <w:r w:rsidR="003A3EEE">
              <w:rPr>
                <w:sz w:val="28"/>
                <w:szCs w:val="28"/>
              </w:rPr>
              <w:t>о</w:t>
            </w:r>
            <w:r w:rsidR="003A3EEE">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Зона ведения лесного х</w:t>
            </w:r>
            <w:r>
              <w:rPr>
                <w:color w:val="000000"/>
                <w:sz w:val="28"/>
                <w:szCs w:val="28"/>
                <w:lang w:eastAsia="ar-SA"/>
              </w:rPr>
              <w:t>о</w:t>
            </w:r>
            <w:r>
              <w:rPr>
                <w:color w:val="000000"/>
                <w:sz w:val="28"/>
                <w:szCs w:val="28"/>
                <w:lang w:eastAsia="ar-SA"/>
              </w:rPr>
              <w:t>зяйства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3A3EEE" w:rsidP="003A3EEE">
            <w:pPr>
              <w:jc w:val="center"/>
              <w:rPr>
                <w:color w:val="000000"/>
                <w:sz w:val="28"/>
                <w:szCs w:val="28"/>
                <w:lang w:eastAsia="ar-SA"/>
              </w:rPr>
            </w:pPr>
            <w:r>
              <w:rPr>
                <w:sz w:val="28"/>
                <w:szCs w:val="28"/>
              </w:rPr>
              <w:t>Городс</w:t>
            </w:r>
            <w:r w:rsidR="00EB7B76">
              <w:rPr>
                <w:sz w:val="28"/>
                <w:szCs w:val="28"/>
              </w:rPr>
              <w:t>кой посёлок</w:t>
            </w:r>
            <w:r w:rsidR="00507E3E">
              <w:rPr>
                <w:color w:val="000000"/>
                <w:sz w:val="28"/>
                <w:szCs w:val="28"/>
                <w:lang w:eastAsia="ar-SA"/>
              </w:rPr>
              <w:t xml:space="preserve"> Лебяжье</w:t>
            </w:r>
            <w:r w:rsidR="00EB7B76">
              <w:rPr>
                <w:color w:val="000000"/>
                <w:sz w:val="28"/>
                <w:szCs w:val="28"/>
                <w:lang w:eastAsia="ar-SA"/>
              </w:rPr>
              <w:t>, микро</w:t>
            </w:r>
            <w:r w:rsidR="00F42EA0">
              <w:rPr>
                <w:color w:val="000000"/>
                <w:sz w:val="28"/>
                <w:szCs w:val="28"/>
                <w:lang w:eastAsia="ar-SA"/>
              </w:rPr>
              <w:t>-</w:t>
            </w:r>
            <w:r w:rsidR="00EB7B76">
              <w:rPr>
                <w:color w:val="000000"/>
                <w:sz w:val="28"/>
                <w:szCs w:val="28"/>
                <w:lang w:eastAsia="ar-SA"/>
              </w:rPr>
              <w:t>район Борки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rPr>
            </w:pPr>
            <w:r>
              <w:rPr>
                <w:sz w:val="28"/>
                <w:szCs w:val="28"/>
              </w:rPr>
              <w:t>Стоянка ле</w:t>
            </w:r>
            <w:r>
              <w:rPr>
                <w:sz w:val="28"/>
                <w:szCs w:val="28"/>
              </w:rPr>
              <w:t>г</w:t>
            </w:r>
            <w:r>
              <w:rPr>
                <w:sz w:val="28"/>
                <w:szCs w:val="28"/>
              </w:rPr>
              <w:t xml:space="preserve">кового </w:t>
            </w:r>
            <w:r w:rsidR="003A3EEE">
              <w:rPr>
                <w:sz w:val="28"/>
                <w:szCs w:val="28"/>
              </w:rPr>
              <w:t>авт</w:t>
            </w:r>
            <w:r w:rsidR="003A3EEE">
              <w:rPr>
                <w:sz w:val="28"/>
                <w:szCs w:val="28"/>
              </w:rPr>
              <w:t>о</w:t>
            </w:r>
            <w:r w:rsidR="003A3EEE">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Зона зеленых насаждений общего пол</w:t>
            </w:r>
            <w:r>
              <w:rPr>
                <w:sz w:val="28"/>
                <w:szCs w:val="28"/>
              </w:rPr>
              <w:t>ь</w:t>
            </w:r>
            <w:r>
              <w:rPr>
                <w:sz w:val="28"/>
                <w:szCs w:val="28"/>
              </w:rPr>
              <w:t>зования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Посёлок Форт-Красная Горка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rPr>
            </w:pPr>
            <w:r>
              <w:rPr>
                <w:sz w:val="28"/>
                <w:szCs w:val="28"/>
              </w:rPr>
              <w:t>Стоянка ле</w:t>
            </w:r>
            <w:r>
              <w:rPr>
                <w:sz w:val="28"/>
                <w:szCs w:val="28"/>
              </w:rPr>
              <w:t>г</w:t>
            </w:r>
            <w:r>
              <w:rPr>
                <w:sz w:val="28"/>
                <w:szCs w:val="28"/>
              </w:rPr>
              <w:t xml:space="preserve">кового </w:t>
            </w:r>
            <w:r w:rsidR="003A3EEE">
              <w:rPr>
                <w:sz w:val="28"/>
                <w:szCs w:val="28"/>
              </w:rPr>
              <w:t>авт</w:t>
            </w:r>
            <w:r w:rsidR="003A3EEE">
              <w:rPr>
                <w:sz w:val="28"/>
                <w:szCs w:val="28"/>
              </w:rPr>
              <w:t>о</w:t>
            </w:r>
            <w:r w:rsidR="003A3EEE">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Зона ведения лесного х</w:t>
            </w:r>
            <w:r>
              <w:rPr>
                <w:color w:val="000000"/>
                <w:sz w:val="28"/>
                <w:szCs w:val="28"/>
                <w:lang w:eastAsia="ar-SA"/>
              </w:rPr>
              <w:t>о</w:t>
            </w:r>
            <w:r>
              <w:rPr>
                <w:color w:val="000000"/>
                <w:sz w:val="28"/>
                <w:szCs w:val="28"/>
                <w:lang w:eastAsia="ar-SA"/>
              </w:rPr>
              <w:t>зяйства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tabs>
                <w:tab w:val="left" w:pos="184"/>
              </w:tabs>
              <w:jc w:val="center"/>
              <w:rPr>
                <w:color w:val="000000"/>
                <w:sz w:val="28"/>
                <w:szCs w:val="28"/>
                <w:lang w:eastAsia="ar-SA"/>
              </w:rPr>
            </w:pPr>
            <w:r>
              <w:rPr>
                <w:sz w:val="28"/>
                <w:szCs w:val="28"/>
              </w:rPr>
              <w:t xml:space="preserve">Деревня </w:t>
            </w:r>
            <w:r>
              <w:rPr>
                <w:color w:val="000000"/>
                <w:sz w:val="28"/>
                <w:szCs w:val="28"/>
                <w:lang w:eastAsia="ar-SA"/>
              </w:rPr>
              <w:t xml:space="preserve">Чёрная </w:t>
            </w:r>
            <w:proofErr w:type="spellStart"/>
            <w:r>
              <w:rPr>
                <w:color w:val="000000"/>
                <w:sz w:val="28"/>
                <w:szCs w:val="28"/>
                <w:lang w:eastAsia="ar-SA"/>
              </w:rPr>
              <w:t>Лахта</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rPr>
            </w:pPr>
            <w:r>
              <w:rPr>
                <w:sz w:val="28"/>
                <w:szCs w:val="28"/>
              </w:rPr>
              <w:t>Стоянка ле</w:t>
            </w:r>
            <w:r>
              <w:rPr>
                <w:sz w:val="28"/>
                <w:szCs w:val="28"/>
              </w:rPr>
              <w:t>г</w:t>
            </w:r>
            <w:r>
              <w:rPr>
                <w:sz w:val="28"/>
                <w:szCs w:val="28"/>
              </w:rPr>
              <w:t xml:space="preserve">кового </w:t>
            </w:r>
            <w:r w:rsidR="003A3EEE">
              <w:rPr>
                <w:sz w:val="28"/>
                <w:szCs w:val="28"/>
              </w:rPr>
              <w:t>авт</w:t>
            </w:r>
            <w:r w:rsidR="003A3EEE">
              <w:rPr>
                <w:sz w:val="28"/>
                <w:szCs w:val="28"/>
              </w:rPr>
              <w:t>о</w:t>
            </w:r>
            <w:r w:rsidR="003A3EEE">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 xml:space="preserve">Деревня </w:t>
            </w:r>
            <w:r>
              <w:rPr>
                <w:color w:val="000000"/>
                <w:sz w:val="28"/>
                <w:szCs w:val="28"/>
                <w:lang w:eastAsia="ar-SA"/>
              </w:rPr>
              <w:t>Гора-Валдай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rPr>
            </w:pPr>
            <w:r>
              <w:rPr>
                <w:sz w:val="28"/>
                <w:szCs w:val="28"/>
              </w:rPr>
              <w:t>Стоянка ле</w:t>
            </w:r>
            <w:r>
              <w:rPr>
                <w:sz w:val="28"/>
                <w:szCs w:val="28"/>
              </w:rPr>
              <w:t>г</w:t>
            </w:r>
            <w:r>
              <w:rPr>
                <w:sz w:val="28"/>
                <w:szCs w:val="28"/>
              </w:rPr>
              <w:t xml:space="preserve">кового </w:t>
            </w:r>
            <w:r w:rsidR="003A3EEE">
              <w:rPr>
                <w:sz w:val="28"/>
                <w:szCs w:val="28"/>
              </w:rPr>
              <w:t>авт</w:t>
            </w:r>
            <w:r w:rsidR="003A3EEE">
              <w:rPr>
                <w:sz w:val="28"/>
                <w:szCs w:val="28"/>
              </w:rPr>
              <w:t>о</w:t>
            </w:r>
            <w:r w:rsidR="003A3EEE">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 xml:space="preserve">Деревня </w:t>
            </w:r>
            <w:proofErr w:type="spellStart"/>
            <w:r>
              <w:rPr>
                <w:color w:val="000000"/>
                <w:sz w:val="28"/>
                <w:szCs w:val="28"/>
                <w:lang w:eastAsia="ar-SA"/>
              </w:rPr>
              <w:t>Шепелево</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rPr>
                <w:sz w:val="28"/>
                <w:szCs w:val="28"/>
              </w:rPr>
            </w:pPr>
            <w:r>
              <w:rPr>
                <w:sz w:val="28"/>
                <w:szCs w:val="28"/>
              </w:rPr>
              <w:t>Стоянка ле</w:t>
            </w:r>
            <w:r>
              <w:rPr>
                <w:sz w:val="28"/>
                <w:szCs w:val="28"/>
              </w:rPr>
              <w:t>г</w:t>
            </w:r>
            <w:r>
              <w:rPr>
                <w:sz w:val="28"/>
                <w:szCs w:val="28"/>
              </w:rPr>
              <w:t xml:space="preserve">кового </w:t>
            </w:r>
            <w:r w:rsidR="003A3EEE">
              <w:rPr>
                <w:sz w:val="28"/>
                <w:szCs w:val="28"/>
              </w:rPr>
              <w:t>авт</w:t>
            </w:r>
            <w:r w:rsidR="003A3EEE">
              <w:rPr>
                <w:sz w:val="28"/>
                <w:szCs w:val="28"/>
              </w:rPr>
              <w:t>о</w:t>
            </w:r>
            <w:r w:rsidR="003A3EEE">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3A3EEE">
            <w:pPr>
              <w:jc w:val="center"/>
              <w:rPr>
                <w:color w:val="000000"/>
                <w:sz w:val="28"/>
                <w:szCs w:val="28"/>
                <w:lang w:eastAsia="ar-SA"/>
              </w:rPr>
            </w:pPr>
            <w:r>
              <w:rPr>
                <w:sz w:val="28"/>
                <w:szCs w:val="28"/>
              </w:rPr>
              <w:t xml:space="preserve">Деревня </w:t>
            </w:r>
            <w:proofErr w:type="spellStart"/>
            <w:r>
              <w:rPr>
                <w:color w:val="000000"/>
                <w:sz w:val="28"/>
                <w:szCs w:val="28"/>
                <w:lang w:eastAsia="ar-SA"/>
              </w:rPr>
              <w:t>Кандик</w:t>
            </w:r>
            <w:r>
              <w:rPr>
                <w:color w:val="000000"/>
                <w:sz w:val="28"/>
                <w:szCs w:val="28"/>
                <w:lang w:eastAsia="ar-SA"/>
              </w:rPr>
              <w:t>ю</w:t>
            </w:r>
            <w:r>
              <w:rPr>
                <w:color w:val="000000"/>
                <w:sz w:val="28"/>
                <w:szCs w:val="28"/>
                <w:lang w:eastAsia="ar-SA"/>
              </w:rPr>
              <w:t>ля</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3A3EEE" w:rsidP="00507E3E">
            <w:pPr>
              <w:rPr>
                <w:sz w:val="28"/>
                <w:szCs w:val="28"/>
              </w:rPr>
            </w:pPr>
            <w:r>
              <w:rPr>
                <w:sz w:val="28"/>
                <w:szCs w:val="28"/>
              </w:rPr>
              <w:t>Стоянка ле</w:t>
            </w:r>
            <w:r>
              <w:rPr>
                <w:sz w:val="28"/>
                <w:szCs w:val="28"/>
              </w:rPr>
              <w:t>г</w:t>
            </w:r>
            <w:r>
              <w:rPr>
                <w:sz w:val="28"/>
                <w:szCs w:val="28"/>
              </w:rPr>
              <w:t>кового авт</w:t>
            </w:r>
            <w:r>
              <w:rPr>
                <w:sz w:val="28"/>
                <w:szCs w:val="28"/>
              </w:rPr>
              <w:t>о</w:t>
            </w:r>
            <w:r>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Деревня</w:t>
            </w:r>
            <w:r>
              <w:rPr>
                <w:color w:val="000000"/>
                <w:sz w:val="28"/>
                <w:szCs w:val="28"/>
                <w:lang w:eastAsia="ar-SA"/>
              </w:rPr>
              <w:t xml:space="preserve"> </w:t>
            </w:r>
            <w:proofErr w:type="spellStart"/>
            <w:r>
              <w:rPr>
                <w:color w:val="000000"/>
                <w:sz w:val="28"/>
                <w:szCs w:val="28"/>
                <w:lang w:eastAsia="ar-SA"/>
              </w:rPr>
              <w:t>Коваши</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3A3EEE" w:rsidP="00507E3E">
            <w:pPr>
              <w:rPr>
                <w:sz w:val="28"/>
                <w:szCs w:val="28"/>
              </w:rPr>
            </w:pPr>
            <w:r>
              <w:rPr>
                <w:sz w:val="28"/>
                <w:szCs w:val="28"/>
              </w:rPr>
              <w:t>Стоянка ле</w:t>
            </w:r>
            <w:r>
              <w:rPr>
                <w:sz w:val="28"/>
                <w:szCs w:val="28"/>
              </w:rPr>
              <w:t>г</w:t>
            </w:r>
            <w:r>
              <w:rPr>
                <w:sz w:val="28"/>
                <w:szCs w:val="28"/>
              </w:rPr>
              <w:t>кового авт</w:t>
            </w:r>
            <w:r>
              <w:rPr>
                <w:sz w:val="28"/>
                <w:szCs w:val="28"/>
              </w:rPr>
              <w:t>о</w:t>
            </w:r>
            <w:r>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Деревня</w:t>
            </w:r>
            <w:r>
              <w:rPr>
                <w:color w:val="000000"/>
                <w:sz w:val="28"/>
                <w:szCs w:val="28"/>
                <w:lang w:eastAsia="ar-SA"/>
              </w:rPr>
              <w:t xml:space="preserve"> </w:t>
            </w:r>
            <w:proofErr w:type="spellStart"/>
            <w:r>
              <w:rPr>
                <w:color w:val="000000"/>
                <w:sz w:val="28"/>
                <w:szCs w:val="28"/>
                <w:lang w:eastAsia="ar-SA"/>
              </w:rPr>
              <w:t>Коваши</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3A3EEE" w:rsidP="00507E3E">
            <w:pPr>
              <w:rPr>
                <w:sz w:val="28"/>
                <w:szCs w:val="28"/>
              </w:rPr>
            </w:pPr>
            <w:r>
              <w:rPr>
                <w:sz w:val="28"/>
                <w:szCs w:val="28"/>
              </w:rPr>
              <w:t>Стоянка ле</w:t>
            </w:r>
            <w:r>
              <w:rPr>
                <w:sz w:val="28"/>
                <w:szCs w:val="28"/>
              </w:rPr>
              <w:t>г</w:t>
            </w:r>
            <w:r>
              <w:rPr>
                <w:sz w:val="28"/>
                <w:szCs w:val="28"/>
              </w:rPr>
              <w:t>кового авт</w:t>
            </w:r>
            <w:r>
              <w:rPr>
                <w:sz w:val="28"/>
                <w:szCs w:val="28"/>
              </w:rPr>
              <w:t>о</w:t>
            </w:r>
            <w:r>
              <w:rPr>
                <w:sz w:val="28"/>
                <w:szCs w:val="28"/>
              </w:rPr>
              <w:t>транспорта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Деревня</w:t>
            </w:r>
            <w:r>
              <w:rPr>
                <w:color w:val="000000"/>
                <w:sz w:val="28"/>
                <w:szCs w:val="28"/>
                <w:lang w:eastAsia="ar-SA"/>
              </w:rPr>
              <w:t xml:space="preserve"> </w:t>
            </w:r>
            <w:proofErr w:type="spellStart"/>
            <w:r>
              <w:rPr>
                <w:color w:val="000000"/>
                <w:sz w:val="28"/>
                <w:szCs w:val="28"/>
                <w:lang w:eastAsia="ar-SA"/>
              </w:rPr>
              <w:t>Коваши</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rPr>
                <w:sz w:val="28"/>
                <w:szCs w:val="28"/>
              </w:rPr>
            </w:pPr>
            <w:r>
              <w:rPr>
                <w:sz w:val="28"/>
                <w:szCs w:val="28"/>
              </w:rPr>
              <w:t>Станция те</w:t>
            </w:r>
            <w:r>
              <w:rPr>
                <w:sz w:val="28"/>
                <w:szCs w:val="28"/>
              </w:rPr>
              <w:t>х</w:t>
            </w:r>
            <w:r>
              <w:rPr>
                <w:sz w:val="28"/>
                <w:szCs w:val="28"/>
              </w:rPr>
              <w:t>нического о</w:t>
            </w:r>
            <w:r>
              <w:rPr>
                <w:sz w:val="28"/>
                <w:szCs w:val="28"/>
              </w:rPr>
              <w:t>б</w:t>
            </w:r>
            <w:r>
              <w:rPr>
                <w:sz w:val="28"/>
                <w:szCs w:val="28"/>
              </w:rPr>
              <w:t>служивания на 10 постов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sz w:val="28"/>
                <w:szCs w:val="28"/>
              </w:rPr>
              <w:t xml:space="preserve">Деревня </w:t>
            </w:r>
            <w:proofErr w:type="spellStart"/>
            <w:r>
              <w:rPr>
                <w:color w:val="000000"/>
                <w:sz w:val="28"/>
                <w:szCs w:val="28"/>
                <w:lang w:eastAsia="ar-SA"/>
              </w:rPr>
              <w:t>Коваши</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расчетный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Санитарно-защитная з</w:t>
            </w:r>
            <w:r>
              <w:rPr>
                <w:sz w:val="28"/>
                <w:szCs w:val="28"/>
              </w:rPr>
              <w:t>о</w:t>
            </w:r>
            <w:r>
              <w:rPr>
                <w:sz w:val="28"/>
                <w:szCs w:val="28"/>
              </w:rPr>
              <w:t>на в соотве</w:t>
            </w:r>
            <w:r>
              <w:rPr>
                <w:sz w:val="28"/>
                <w:szCs w:val="28"/>
              </w:rPr>
              <w:t>т</w:t>
            </w:r>
            <w:r>
              <w:rPr>
                <w:sz w:val="28"/>
                <w:szCs w:val="28"/>
              </w:rPr>
              <w:t xml:space="preserve">ствии с </w:t>
            </w:r>
            <w:r>
              <w:rPr>
                <w:sz w:val="28"/>
                <w:szCs w:val="28"/>
                <w:lang w:eastAsia="ar-SA"/>
              </w:rPr>
              <w:t>V классом опасности</w:t>
            </w:r>
            <w:r>
              <w:rPr>
                <w:sz w:val="28"/>
                <w:szCs w:val="28"/>
              </w:rPr>
              <w:t>, ориентир</w:t>
            </w:r>
            <w:r>
              <w:rPr>
                <w:sz w:val="28"/>
                <w:szCs w:val="28"/>
              </w:rPr>
              <w:t>о</w:t>
            </w:r>
            <w:r>
              <w:rPr>
                <w:sz w:val="28"/>
                <w:szCs w:val="28"/>
              </w:rPr>
              <w:t>вочный ра</w:t>
            </w:r>
            <w:r>
              <w:rPr>
                <w:sz w:val="28"/>
                <w:szCs w:val="28"/>
              </w:rPr>
              <w:t>з</w:t>
            </w:r>
            <w:r>
              <w:rPr>
                <w:sz w:val="28"/>
                <w:szCs w:val="28"/>
              </w:rPr>
              <w:t>мер 50 м</w:t>
            </w:r>
          </w:p>
        </w:tc>
      </w:tr>
      <w:tr w:rsidR="002847A6" w:rsidTr="00507E3E">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507E3E">
            <w:pPr>
              <w:numPr>
                <w:ilvl w:val="0"/>
                <w:numId w:val="6"/>
              </w:numPr>
              <w:ind w:left="0" w:firstLine="0"/>
              <w:jc w:val="center"/>
              <w:rPr>
                <w:iCs/>
                <w:sz w:val="28"/>
                <w:szCs w:val="28"/>
                <w:lang w:eastAsia="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rPr>
                <w:sz w:val="28"/>
                <w:szCs w:val="28"/>
              </w:rPr>
            </w:pPr>
            <w:r>
              <w:rPr>
                <w:sz w:val="28"/>
                <w:szCs w:val="28"/>
              </w:rPr>
              <w:t>Станция те</w:t>
            </w:r>
            <w:r>
              <w:rPr>
                <w:sz w:val="28"/>
                <w:szCs w:val="28"/>
              </w:rPr>
              <w:t>х</w:t>
            </w:r>
            <w:r>
              <w:rPr>
                <w:sz w:val="28"/>
                <w:szCs w:val="28"/>
              </w:rPr>
              <w:t>нического о</w:t>
            </w:r>
            <w:r>
              <w:rPr>
                <w:sz w:val="28"/>
                <w:szCs w:val="28"/>
              </w:rPr>
              <w:t>б</w:t>
            </w:r>
            <w:r>
              <w:rPr>
                <w:sz w:val="28"/>
                <w:szCs w:val="28"/>
              </w:rPr>
              <w:t>служивания на 10 постов</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color w:val="000000"/>
                <w:sz w:val="28"/>
                <w:szCs w:val="28"/>
                <w:lang w:eastAsia="ar-SA"/>
              </w:rPr>
            </w:pPr>
            <w:r>
              <w:rPr>
                <w:color w:val="000000"/>
                <w:sz w:val="28"/>
                <w:szCs w:val="28"/>
                <w:lang w:eastAsia="ar-SA"/>
              </w:rPr>
              <w:t>Обществе</w:t>
            </w:r>
            <w:r>
              <w:rPr>
                <w:color w:val="000000"/>
                <w:sz w:val="28"/>
                <w:szCs w:val="28"/>
                <w:lang w:eastAsia="ar-SA"/>
              </w:rPr>
              <w:t>н</w:t>
            </w:r>
            <w:r>
              <w:rPr>
                <w:color w:val="000000"/>
                <w:sz w:val="28"/>
                <w:szCs w:val="28"/>
                <w:lang w:eastAsia="ar-SA"/>
              </w:rPr>
              <w:t>но-деловая зона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Городской посёлок Лебяжье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lang w:eastAsia="ar-SA"/>
              </w:rPr>
            </w:pPr>
            <w:r>
              <w:rPr>
                <w:sz w:val="28"/>
                <w:szCs w:val="28"/>
                <w:lang w:eastAsia="ar-SA"/>
              </w:rPr>
              <w:t>Строительство,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jc w:val="center"/>
              <w:rPr>
                <w:sz w:val="28"/>
                <w:szCs w:val="28"/>
              </w:rPr>
            </w:pPr>
            <w:r>
              <w:rPr>
                <w:sz w:val="28"/>
                <w:szCs w:val="28"/>
              </w:rPr>
              <w:t>Санитарно-защитная з</w:t>
            </w:r>
            <w:r>
              <w:rPr>
                <w:sz w:val="28"/>
                <w:szCs w:val="28"/>
              </w:rPr>
              <w:t>о</w:t>
            </w:r>
            <w:r>
              <w:rPr>
                <w:sz w:val="28"/>
                <w:szCs w:val="28"/>
              </w:rPr>
              <w:t>на в соотве</w:t>
            </w:r>
            <w:r>
              <w:rPr>
                <w:sz w:val="28"/>
                <w:szCs w:val="28"/>
              </w:rPr>
              <w:t>т</w:t>
            </w:r>
            <w:r>
              <w:rPr>
                <w:sz w:val="28"/>
                <w:szCs w:val="28"/>
              </w:rPr>
              <w:t xml:space="preserve">ствии с </w:t>
            </w:r>
            <w:r>
              <w:rPr>
                <w:sz w:val="28"/>
                <w:szCs w:val="28"/>
                <w:lang w:eastAsia="ar-SA"/>
              </w:rPr>
              <w:t>V классом опасности</w:t>
            </w:r>
            <w:r>
              <w:rPr>
                <w:sz w:val="28"/>
                <w:szCs w:val="28"/>
              </w:rPr>
              <w:t>, ориентир</w:t>
            </w:r>
            <w:r>
              <w:rPr>
                <w:sz w:val="28"/>
                <w:szCs w:val="28"/>
              </w:rPr>
              <w:t>о</w:t>
            </w:r>
            <w:r>
              <w:rPr>
                <w:sz w:val="28"/>
                <w:szCs w:val="28"/>
              </w:rPr>
              <w:t>вочный ра</w:t>
            </w:r>
            <w:r>
              <w:rPr>
                <w:sz w:val="28"/>
                <w:szCs w:val="28"/>
              </w:rPr>
              <w:t>з</w:t>
            </w:r>
            <w:r>
              <w:rPr>
                <w:sz w:val="28"/>
                <w:szCs w:val="28"/>
              </w:rPr>
              <w:t>мер 50 м</w:t>
            </w:r>
          </w:p>
        </w:tc>
      </w:tr>
      <w:tr w:rsidR="002847A6" w:rsidTr="00555DAC">
        <w:trPr>
          <w:trHeight w:val="20"/>
        </w:trPr>
        <w:tc>
          <w:tcPr>
            <w:tcW w:w="999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507E3E">
            <w:pPr>
              <w:ind w:firstLine="709"/>
              <w:jc w:val="both"/>
              <w:rPr>
                <w:sz w:val="28"/>
                <w:szCs w:val="28"/>
              </w:rPr>
            </w:pPr>
            <w:r>
              <w:rPr>
                <w:sz w:val="28"/>
                <w:szCs w:val="28"/>
              </w:rPr>
              <w:t>Примечание – зоны с особыми условиями использования территории определены согласно СанПиН 2.2.1/2.1.1.1200-03 «Санитарно-защитные зоны и санитарная классификация предприятий, сооружений и иных объектов» (с изм</w:t>
            </w:r>
            <w:r>
              <w:rPr>
                <w:sz w:val="28"/>
                <w:szCs w:val="28"/>
              </w:rPr>
              <w:t>е</w:t>
            </w:r>
            <w:r>
              <w:rPr>
                <w:sz w:val="28"/>
                <w:szCs w:val="28"/>
              </w:rPr>
              <w:t>нениями). Ориентировочный размер санитарно-защитной зоны должен быть обоснован проектом санитарно-защитной зоны с расчетами ожидаемого загря</w:t>
            </w:r>
            <w:r>
              <w:rPr>
                <w:sz w:val="28"/>
                <w:szCs w:val="28"/>
              </w:rPr>
              <w:t>з</w:t>
            </w:r>
            <w:r>
              <w:rPr>
                <w:sz w:val="28"/>
                <w:szCs w:val="28"/>
              </w:rPr>
              <w:t>нения атмосферного воздуха (с учетом фона) и уровней физического возде</w:t>
            </w:r>
            <w:r>
              <w:rPr>
                <w:sz w:val="28"/>
                <w:szCs w:val="28"/>
              </w:rPr>
              <w:t>й</w:t>
            </w:r>
            <w:r>
              <w:rPr>
                <w:sz w:val="28"/>
                <w:szCs w:val="28"/>
              </w:rPr>
              <w:t>ствия на атмосферный воздух и подтвержден результатами натурных исследов</w:t>
            </w:r>
            <w:r>
              <w:rPr>
                <w:sz w:val="28"/>
                <w:szCs w:val="28"/>
              </w:rPr>
              <w:t>а</w:t>
            </w:r>
            <w:r>
              <w:rPr>
                <w:sz w:val="28"/>
                <w:szCs w:val="28"/>
              </w:rPr>
              <w:t>ний и измерений.</w:t>
            </w:r>
          </w:p>
        </w:tc>
      </w:tr>
    </w:tbl>
    <w:p w:rsidR="003A3EEE" w:rsidRDefault="003A3EEE">
      <w:pPr>
        <w:rPr>
          <w:rFonts w:eastAsia="Calibri"/>
          <w:bCs/>
          <w:iCs/>
          <w:sz w:val="28"/>
          <w:szCs w:val="28"/>
          <w:lang w:eastAsia="en-US"/>
        </w:rPr>
      </w:pPr>
    </w:p>
    <w:p w:rsidR="002847A6" w:rsidRDefault="00EB7B76">
      <w:pPr>
        <w:pStyle w:val="130"/>
        <w:spacing w:before="0" w:after="0"/>
        <w:jc w:val="left"/>
      </w:pPr>
      <w:r>
        <w:rPr>
          <w:sz w:val="28"/>
          <w:szCs w:val="28"/>
        </w:rPr>
        <w:t>Таблица 2.5-2 – Объекты улично-дорожной сети населенных пунктов</w:t>
      </w:r>
    </w:p>
    <w:tbl>
      <w:tblPr>
        <w:tblW w:w="9994"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084"/>
        <w:gridCol w:w="2247"/>
        <w:gridCol w:w="1843"/>
        <w:gridCol w:w="1683"/>
        <w:gridCol w:w="1436"/>
        <w:gridCol w:w="1701"/>
      </w:tblGrid>
      <w:tr w:rsidR="002847A6" w:rsidTr="003A3EEE">
        <w:trPr>
          <w:trHeight w:val="288"/>
          <w:tblHeader/>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ind w:left="-142" w:right="-108"/>
              <w:jc w:val="center"/>
              <w:rPr>
                <w:sz w:val="28"/>
                <w:szCs w:val="28"/>
              </w:rPr>
            </w:pPr>
            <w:r>
              <w:rPr>
                <w:sz w:val="28"/>
                <w:szCs w:val="28"/>
              </w:rPr>
              <w:t>Название улиц и дорог</w:t>
            </w:r>
          </w:p>
        </w:tc>
        <w:tc>
          <w:tcPr>
            <w:tcW w:w="2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Категория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Мероприятие</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Срок реал</w:t>
            </w:r>
            <w:r>
              <w:rPr>
                <w:sz w:val="28"/>
                <w:szCs w:val="28"/>
              </w:rPr>
              <w:t>и</w:t>
            </w:r>
            <w:r>
              <w:rPr>
                <w:sz w:val="28"/>
                <w:szCs w:val="28"/>
              </w:rPr>
              <w:t>зации</w:t>
            </w:r>
          </w:p>
        </w:tc>
        <w:tc>
          <w:tcPr>
            <w:tcW w:w="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Длина, 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bCs/>
                <w:sz w:val="28"/>
                <w:szCs w:val="28"/>
              </w:rPr>
            </w:pPr>
            <w:r>
              <w:rPr>
                <w:bCs/>
                <w:sz w:val="28"/>
                <w:szCs w:val="28"/>
              </w:rPr>
              <w:t>Рекоменд</w:t>
            </w:r>
            <w:r>
              <w:rPr>
                <w:bCs/>
                <w:sz w:val="28"/>
                <w:szCs w:val="28"/>
              </w:rPr>
              <w:t>у</w:t>
            </w:r>
            <w:r>
              <w:rPr>
                <w:bCs/>
                <w:sz w:val="28"/>
                <w:szCs w:val="28"/>
              </w:rPr>
              <w:t>емая шир</w:t>
            </w:r>
            <w:r>
              <w:rPr>
                <w:bCs/>
                <w:sz w:val="28"/>
                <w:szCs w:val="28"/>
              </w:rPr>
              <w:t>и</w:t>
            </w:r>
            <w:r>
              <w:rPr>
                <w:bCs/>
                <w:sz w:val="28"/>
                <w:szCs w:val="28"/>
              </w:rPr>
              <w:t>на в кра</w:t>
            </w:r>
            <w:r>
              <w:rPr>
                <w:bCs/>
                <w:sz w:val="28"/>
                <w:szCs w:val="28"/>
              </w:rPr>
              <w:t>с</w:t>
            </w:r>
            <w:r>
              <w:rPr>
                <w:bCs/>
                <w:sz w:val="28"/>
                <w:szCs w:val="28"/>
              </w:rPr>
              <w:t>ных линиях, м</w:t>
            </w:r>
          </w:p>
        </w:tc>
      </w:tr>
    </w:tbl>
    <w:p w:rsidR="002847A6" w:rsidRDefault="002847A6">
      <w:pPr>
        <w:pStyle w:val="130"/>
        <w:spacing w:before="0" w:after="0"/>
        <w:jc w:val="left"/>
        <w:rPr>
          <w:i/>
          <w:sz w:val="2"/>
          <w:szCs w:val="2"/>
        </w:rPr>
      </w:pPr>
    </w:p>
    <w:tbl>
      <w:tblPr>
        <w:tblW w:w="9983" w:type="dxa"/>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052"/>
        <w:gridCol w:w="2268"/>
        <w:gridCol w:w="1843"/>
        <w:gridCol w:w="1701"/>
        <w:gridCol w:w="1418"/>
        <w:gridCol w:w="1701"/>
      </w:tblGrid>
      <w:tr w:rsidR="002847A6" w:rsidTr="003A3EEE">
        <w:trPr>
          <w:trHeight w:val="288"/>
          <w:tblHeader/>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ind w:left="-142" w:right="-108"/>
              <w:jc w:val="center"/>
              <w:rPr>
                <w:sz w:val="28"/>
                <w:szCs w:val="28"/>
              </w:rPr>
            </w:pPr>
            <w:r>
              <w:rPr>
                <w:sz w:val="28"/>
                <w:szCs w:val="2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bCs/>
                <w:sz w:val="28"/>
                <w:szCs w:val="28"/>
              </w:rPr>
            </w:pPr>
            <w:r>
              <w:rPr>
                <w:bCs/>
                <w:sz w:val="28"/>
                <w:szCs w:val="28"/>
              </w:rPr>
              <w:t>6</w:t>
            </w:r>
          </w:p>
        </w:tc>
      </w:tr>
      <w:tr w:rsidR="002847A6" w:rsidTr="007A259F">
        <w:trPr>
          <w:trHeight w:val="288"/>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rPr>
                <w:i/>
                <w:sz w:val="28"/>
                <w:szCs w:val="28"/>
              </w:rPr>
            </w:pPr>
            <w:r>
              <w:rPr>
                <w:b/>
                <w:i/>
                <w:sz w:val="28"/>
                <w:szCs w:val="28"/>
              </w:rPr>
              <w:t>Деревня Гора-Валдай</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left="-109" w:right="-162"/>
              <w:jc w:val="center"/>
              <w:rPr>
                <w:sz w:val="28"/>
                <w:szCs w:val="28"/>
              </w:rPr>
            </w:pPr>
            <w:r>
              <w:rPr>
                <w:sz w:val="28"/>
                <w:szCs w:val="28"/>
              </w:rPr>
              <w:t>1016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672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364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3EEE" w:rsidRDefault="00EB7B76" w:rsidP="003A3EEE">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Итого по д</w:t>
            </w:r>
            <w:r>
              <w:rPr>
                <w:b/>
                <w:i/>
                <w:sz w:val="28"/>
                <w:szCs w:val="28"/>
              </w:rPr>
              <w:t>е</w:t>
            </w:r>
            <w:r>
              <w:rPr>
                <w:b/>
                <w:i/>
                <w:sz w:val="28"/>
                <w:szCs w:val="28"/>
              </w:rPr>
              <w:t>ревни Гора-Валдай: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1036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2594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501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Деревня </w:t>
            </w:r>
            <w:proofErr w:type="spellStart"/>
            <w:r>
              <w:rPr>
                <w:b/>
                <w:i/>
                <w:sz w:val="28"/>
                <w:szCs w:val="28"/>
              </w:rPr>
              <w:t>Кандикюля</w:t>
            </w:r>
            <w:proofErr w:type="spellEnd"/>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689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537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282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347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482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276</w:t>
            </w:r>
          </w:p>
          <w:p w:rsidR="002847A6" w:rsidRDefault="00EB7B76">
            <w:pPr>
              <w:jc w:val="center"/>
              <w:rPr>
                <w:sz w:val="28"/>
                <w:szCs w:val="28"/>
              </w:rPr>
            </w:pPr>
            <w:r>
              <w:rPr>
                <w:sz w:val="28"/>
                <w:szCs w:val="28"/>
              </w:rPr>
              <w:t>206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489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Итого по д</w:t>
            </w:r>
            <w:r>
              <w:rPr>
                <w:b/>
                <w:i/>
                <w:sz w:val="28"/>
                <w:szCs w:val="28"/>
              </w:rPr>
              <w:t>е</w:t>
            </w:r>
            <w:r>
              <w:rPr>
                <w:b/>
                <w:i/>
                <w:sz w:val="28"/>
                <w:szCs w:val="28"/>
              </w:rPr>
              <w:t xml:space="preserve">ревни </w:t>
            </w:r>
            <w:proofErr w:type="spellStart"/>
            <w:r>
              <w:rPr>
                <w:b/>
                <w:i/>
                <w:sz w:val="28"/>
                <w:szCs w:val="28"/>
              </w:rPr>
              <w:t>Кандик</w:t>
            </w:r>
            <w:r>
              <w:rPr>
                <w:b/>
                <w:i/>
                <w:sz w:val="28"/>
                <w:szCs w:val="28"/>
              </w:rPr>
              <w:t>ю</w:t>
            </w:r>
            <w:r>
              <w:rPr>
                <w:b/>
                <w:i/>
                <w:sz w:val="28"/>
                <w:szCs w:val="28"/>
              </w:rPr>
              <w:t>ля</w:t>
            </w:r>
            <w:proofErr w:type="spellEnd"/>
            <w:r>
              <w:rPr>
                <w:b/>
                <w:i/>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2831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B0FFC" w:rsidRDefault="00EB7B76" w:rsidP="00E824BB">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1502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1448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Деревня </w:t>
            </w:r>
            <w:proofErr w:type="spellStart"/>
            <w:r>
              <w:rPr>
                <w:b/>
                <w:i/>
                <w:sz w:val="28"/>
                <w:szCs w:val="28"/>
              </w:rPr>
              <w:t>Коваши</w:t>
            </w:r>
            <w:proofErr w:type="spellEnd"/>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572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p w:rsidR="00E824BB" w:rsidRDefault="00E824BB">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2829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3080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1677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259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p w:rsidR="007B0FFC" w:rsidRDefault="007B0FFC">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444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390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349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481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723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1177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867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p w:rsidR="007B0FFC" w:rsidRDefault="007B0FFC">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658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363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666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352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p w:rsidR="007B0FFC" w:rsidRDefault="007B0FFC">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660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131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left="-251" w:firstLine="142"/>
              <w:jc w:val="center"/>
              <w:rPr>
                <w:sz w:val="28"/>
                <w:szCs w:val="28"/>
              </w:rPr>
            </w:pPr>
            <w:r>
              <w:rPr>
                <w:sz w:val="28"/>
                <w:szCs w:val="28"/>
              </w:rPr>
              <w:t>121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40B1">
            <w:pPr>
              <w:rPr>
                <w:sz w:val="28"/>
                <w:szCs w:val="28"/>
              </w:rPr>
            </w:pPr>
            <w:r>
              <w:rPr>
                <w:b/>
                <w:i/>
                <w:sz w:val="28"/>
                <w:szCs w:val="28"/>
              </w:rPr>
              <w:t>Ит</w:t>
            </w:r>
            <w:r w:rsidR="00EB7B76">
              <w:rPr>
                <w:b/>
                <w:i/>
                <w:sz w:val="28"/>
                <w:szCs w:val="28"/>
              </w:rPr>
              <w:t>ого по д</w:t>
            </w:r>
            <w:r w:rsidR="00EB7B76">
              <w:rPr>
                <w:b/>
                <w:i/>
                <w:sz w:val="28"/>
                <w:szCs w:val="28"/>
              </w:rPr>
              <w:t>е</w:t>
            </w:r>
            <w:r w:rsidR="00EB7B76">
              <w:rPr>
                <w:b/>
                <w:i/>
                <w:sz w:val="28"/>
                <w:szCs w:val="28"/>
              </w:rPr>
              <w:t xml:space="preserve">ревни </w:t>
            </w:r>
            <w:proofErr w:type="spellStart"/>
            <w:r w:rsidR="00EB7B76">
              <w:rPr>
                <w:b/>
                <w:i/>
                <w:sz w:val="28"/>
                <w:szCs w:val="28"/>
              </w:rPr>
              <w:t>Коваши</w:t>
            </w:r>
            <w:proofErr w:type="spellEnd"/>
            <w:r w:rsidR="00EB7B76">
              <w:rPr>
                <w:b/>
                <w:i/>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right="-20"/>
              <w:jc w:val="center"/>
              <w:rPr>
                <w:b/>
                <w:bCs/>
                <w:sz w:val="28"/>
                <w:szCs w:val="28"/>
              </w:rPr>
            </w:pPr>
            <w:r>
              <w:rPr>
                <w:b/>
                <w:bCs/>
                <w:sz w:val="28"/>
                <w:szCs w:val="28"/>
              </w:rPr>
              <w:t>10621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6122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3759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right="-20"/>
              <w:jc w:val="center"/>
              <w:rPr>
                <w:b/>
                <w:bCs/>
                <w:sz w:val="28"/>
                <w:szCs w:val="28"/>
              </w:rPr>
            </w:pPr>
            <w:r>
              <w:rPr>
                <w:b/>
                <w:bCs/>
                <w:sz w:val="28"/>
                <w:szCs w:val="28"/>
              </w:rPr>
              <w:t>10477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Городской посёлок Лебяжье</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Пр</w:t>
            </w:r>
            <w:r>
              <w:rPr>
                <w:sz w:val="28"/>
                <w:szCs w:val="28"/>
              </w:rPr>
              <w:t>и</w:t>
            </w:r>
            <w:r>
              <w:rPr>
                <w:sz w:val="28"/>
                <w:szCs w:val="28"/>
              </w:rPr>
              <w:t>мо</w:t>
            </w:r>
            <w:r>
              <w:rPr>
                <w:sz w:val="28"/>
                <w:szCs w:val="28"/>
              </w:rPr>
              <w:t>р</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общег</w:t>
            </w:r>
            <w:r>
              <w:rPr>
                <w:sz w:val="28"/>
                <w:szCs w:val="28"/>
              </w:rPr>
              <w:t>о</w:t>
            </w:r>
            <w:r>
              <w:rPr>
                <w:sz w:val="28"/>
                <w:szCs w:val="28"/>
              </w:rPr>
              <w:t>родского знач</w:t>
            </w:r>
            <w:r>
              <w:rPr>
                <w:sz w:val="28"/>
                <w:szCs w:val="28"/>
              </w:rPr>
              <w:t>е</w:t>
            </w:r>
            <w:r>
              <w:rPr>
                <w:sz w:val="28"/>
                <w:szCs w:val="28"/>
              </w:rPr>
              <w:t>ния регулиру</w:t>
            </w:r>
            <w:r>
              <w:rPr>
                <w:sz w:val="28"/>
                <w:szCs w:val="28"/>
              </w:rPr>
              <w:t>е</w:t>
            </w:r>
            <w:r>
              <w:rPr>
                <w:sz w:val="28"/>
                <w:szCs w:val="28"/>
              </w:rPr>
              <w:t>мого движения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1705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Сове</w:t>
            </w:r>
            <w:r>
              <w:rPr>
                <w:sz w:val="28"/>
                <w:szCs w:val="28"/>
              </w:rPr>
              <w:t>т</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общег</w:t>
            </w:r>
            <w:r>
              <w:rPr>
                <w:sz w:val="28"/>
                <w:szCs w:val="28"/>
              </w:rPr>
              <w:t>о</w:t>
            </w:r>
            <w:r>
              <w:rPr>
                <w:sz w:val="28"/>
                <w:szCs w:val="28"/>
              </w:rPr>
              <w:t>родского знач</w:t>
            </w:r>
            <w:r>
              <w:rPr>
                <w:sz w:val="28"/>
                <w:szCs w:val="28"/>
              </w:rPr>
              <w:t>е</w:t>
            </w:r>
            <w:r>
              <w:rPr>
                <w:sz w:val="28"/>
                <w:szCs w:val="28"/>
              </w:rPr>
              <w:t>ния регулиру</w:t>
            </w:r>
            <w:r>
              <w:rPr>
                <w:sz w:val="28"/>
                <w:szCs w:val="28"/>
              </w:rPr>
              <w:t>е</w:t>
            </w:r>
            <w:r>
              <w:rPr>
                <w:sz w:val="28"/>
                <w:szCs w:val="28"/>
              </w:rPr>
              <w:t>мого движения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1392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Ст</w:t>
            </w:r>
            <w:r>
              <w:rPr>
                <w:sz w:val="28"/>
                <w:szCs w:val="28"/>
              </w:rPr>
              <w:t>е</w:t>
            </w:r>
            <w:r>
              <w:rPr>
                <w:sz w:val="28"/>
                <w:szCs w:val="28"/>
              </w:rPr>
              <w:t>паняна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районного значения тран</w:t>
            </w:r>
            <w:r>
              <w:rPr>
                <w:sz w:val="28"/>
                <w:szCs w:val="28"/>
              </w:rPr>
              <w:t>с</w:t>
            </w:r>
            <w:r>
              <w:rPr>
                <w:sz w:val="28"/>
                <w:szCs w:val="28"/>
              </w:rPr>
              <w:t>портно-пешеходная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1398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Мох</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районного значения тран</w:t>
            </w:r>
            <w:r>
              <w:rPr>
                <w:sz w:val="28"/>
                <w:szCs w:val="28"/>
              </w:rPr>
              <w:t>с</w:t>
            </w:r>
            <w:r>
              <w:rPr>
                <w:sz w:val="28"/>
                <w:szCs w:val="28"/>
              </w:rPr>
              <w:t>портно-пешеходная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418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ул. </w:t>
            </w:r>
            <w:proofErr w:type="spellStart"/>
            <w:r>
              <w:rPr>
                <w:sz w:val="28"/>
                <w:szCs w:val="28"/>
              </w:rPr>
              <w:t>Кра</w:t>
            </w:r>
            <w:r>
              <w:rPr>
                <w:sz w:val="28"/>
                <w:szCs w:val="28"/>
              </w:rPr>
              <w:t>с</w:t>
            </w:r>
            <w:r>
              <w:rPr>
                <w:sz w:val="28"/>
                <w:szCs w:val="28"/>
              </w:rPr>
              <w:t>ного</w:t>
            </w:r>
            <w:r>
              <w:rPr>
                <w:sz w:val="28"/>
                <w:szCs w:val="28"/>
              </w:rPr>
              <w:t>р</w:t>
            </w:r>
            <w:r>
              <w:rPr>
                <w:sz w:val="28"/>
                <w:szCs w:val="28"/>
              </w:rPr>
              <w:t>ская</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районного значения тран</w:t>
            </w:r>
            <w:r>
              <w:rPr>
                <w:sz w:val="28"/>
                <w:szCs w:val="28"/>
              </w:rPr>
              <w:t>с</w:t>
            </w:r>
            <w:r>
              <w:rPr>
                <w:sz w:val="28"/>
                <w:szCs w:val="28"/>
              </w:rPr>
              <w:t>портно-пешеходная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1573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Мира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районного значения тран</w:t>
            </w:r>
            <w:r>
              <w:rPr>
                <w:sz w:val="28"/>
                <w:szCs w:val="28"/>
              </w:rPr>
              <w:t>с</w:t>
            </w:r>
            <w:r>
              <w:rPr>
                <w:sz w:val="28"/>
                <w:szCs w:val="28"/>
              </w:rPr>
              <w:t>портно-пешеходная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общег</w:t>
            </w:r>
            <w:r>
              <w:rPr>
                <w:sz w:val="28"/>
                <w:szCs w:val="28"/>
              </w:rPr>
              <w:t>о</w:t>
            </w:r>
            <w:r>
              <w:rPr>
                <w:sz w:val="28"/>
                <w:szCs w:val="28"/>
              </w:rPr>
              <w:t>родского знач</w:t>
            </w:r>
            <w:r>
              <w:rPr>
                <w:sz w:val="28"/>
                <w:szCs w:val="28"/>
              </w:rPr>
              <w:t>е</w:t>
            </w:r>
            <w:r>
              <w:rPr>
                <w:sz w:val="28"/>
                <w:szCs w:val="28"/>
              </w:rPr>
              <w:t>ния регулиру</w:t>
            </w:r>
            <w:r>
              <w:rPr>
                <w:sz w:val="28"/>
                <w:szCs w:val="28"/>
              </w:rPr>
              <w:t>е</w:t>
            </w:r>
            <w:r>
              <w:rPr>
                <w:sz w:val="28"/>
                <w:szCs w:val="28"/>
              </w:rPr>
              <w:t>мого движения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Магистральная улица районного значения тран</w:t>
            </w:r>
            <w:r>
              <w:rPr>
                <w:sz w:val="28"/>
                <w:szCs w:val="28"/>
              </w:rPr>
              <w:t>с</w:t>
            </w:r>
            <w:r>
              <w:rPr>
                <w:sz w:val="28"/>
                <w:szCs w:val="28"/>
              </w:rPr>
              <w:t>портно-пешеходная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Ю</w:t>
            </w:r>
            <w:r>
              <w:rPr>
                <w:sz w:val="28"/>
                <w:szCs w:val="28"/>
              </w:rPr>
              <w:t>ж</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Де</w:t>
            </w:r>
            <w:r>
              <w:rPr>
                <w:sz w:val="28"/>
                <w:szCs w:val="28"/>
              </w:rPr>
              <w:t>т</w:t>
            </w:r>
            <w:r>
              <w:rPr>
                <w:sz w:val="28"/>
                <w:szCs w:val="28"/>
              </w:rPr>
              <w:t>ский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Бол</w:t>
            </w:r>
            <w:r>
              <w:rPr>
                <w:sz w:val="28"/>
                <w:szCs w:val="28"/>
              </w:rPr>
              <w:t>ь</w:t>
            </w:r>
            <w:r>
              <w:rPr>
                <w:sz w:val="28"/>
                <w:szCs w:val="28"/>
              </w:rPr>
              <w:t>ни</w:t>
            </w:r>
            <w:r>
              <w:rPr>
                <w:sz w:val="28"/>
                <w:szCs w:val="28"/>
              </w:rPr>
              <w:t>ч</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Ни</w:t>
            </w:r>
            <w:r>
              <w:rPr>
                <w:sz w:val="28"/>
                <w:szCs w:val="28"/>
              </w:rPr>
              <w:t>ж</w:t>
            </w:r>
            <w:r>
              <w:rPr>
                <w:sz w:val="28"/>
                <w:szCs w:val="28"/>
              </w:rPr>
              <w:t>няя Фло</w:t>
            </w:r>
            <w:r>
              <w:rPr>
                <w:sz w:val="28"/>
                <w:szCs w:val="28"/>
              </w:rPr>
              <w:t>т</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643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Фло</w:t>
            </w:r>
            <w:r>
              <w:rPr>
                <w:sz w:val="28"/>
                <w:szCs w:val="28"/>
              </w:rPr>
              <w:t>т</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922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Мол</w:t>
            </w:r>
            <w:r>
              <w:rPr>
                <w:sz w:val="28"/>
                <w:szCs w:val="28"/>
              </w:rPr>
              <w:t>о</w:t>
            </w:r>
            <w:r>
              <w:rPr>
                <w:sz w:val="28"/>
                <w:szCs w:val="28"/>
              </w:rPr>
              <w:t>де</w:t>
            </w:r>
            <w:r>
              <w:rPr>
                <w:sz w:val="28"/>
                <w:szCs w:val="28"/>
              </w:rPr>
              <w:t>ж</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Го</w:t>
            </w:r>
            <w:r>
              <w:rPr>
                <w:sz w:val="28"/>
                <w:szCs w:val="28"/>
              </w:rPr>
              <w:t>с</w:t>
            </w:r>
            <w:r>
              <w:rPr>
                <w:sz w:val="28"/>
                <w:szCs w:val="28"/>
              </w:rPr>
              <w:t>п</w:t>
            </w:r>
            <w:r>
              <w:rPr>
                <w:sz w:val="28"/>
                <w:szCs w:val="28"/>
              </w:rPr>
              <w:t>и</w:t>
            </w:r>
            <w:r>
              <w:rPr>
                <w:sz w:val="28"/>
                <w:szCs w:val="28"/>
              </w:rPr>
              <w:t>тал</w:t>
            </w:r>
            <w:r>
              <w:rPr>
                <w:sz w:val="28"/>
                <w:szCs w:val="28"/>
              </w:rPr>
              <w:t>ь</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541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Ави</w:t>
            </w:r>
            <w:r>
              <w:rPr>
                <w:sz w:val="28"/>
                <w:szCs w:val="28"/>
              </w:rPr>
              <w:t>а</w:t>
            </w:r>
            <w:r>
              <w:rPr>
                <w:sz w:val="28"/>
                <w:szCs w:val="28"/>
              </w:rPr>
              <w:t>цио</w:t>
            </w:r>
            <w:r>
              <w:rPr>
                <w:sz w:val="28"/>
                <w:szCs w:val="28"/>
              </w:rPr>
              <w:t>н</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703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Го</w:t>
            </w:r>
            <w:r>
              <w:rPr>
                <w:sz w:val="28"/>
                <w:szCs w:val="28"/>
              </w:rPr>
              <w:t>с</w:t>
            </w:r>
            <w:r>
              <w:rPr>
                <w:sz w:val="28"/>
                <w:szCs w:val="28"/>
              </w:rPr>
              <w:t>п</w:t>
            </w:r>
            <w:r>
              <w:rPr>
                <w:sz w:val="28"/>
                <w:szCs w:val="28"/>
              </w:rPr>
              <w:t>и</w:t>
            </w:r>
            <w:r>
              <w:rPr>
                <w:sz w:val="28"/>
                <w:szCs w:val="28"/>
              </w:rPr>
              <w:t>тал</w:t>
            </w:r>
            <w:r>
              <w:rPr>
                <w:sz w:val="28"/>
                <w:szCs w:val="28"/>
              </w:rPr>
              <w:t>ь</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895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Чк</w:t>
            </w:r>
            <w:r>
              <w:rPr>
                <w:sz w:val="28"/>
                <w:szCs w:val="28"/>
              </w:rPr>
              <w:t>а</w:t>
            </w:r>
            <w:r>
              <w:rPr>
                <w:sz w:val="28"/>
                <w:szCs w:val="28"/>
              </w:rPr>
              <w:t>лова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Пе</w:t>
            </w:r>
            <w:r>
              <w:rPr>
                <w:sz w:val="28"/>
                <w:szCs w:val="28"/>
              </w:rPr>
              <w:t>р</w:t>
            </w:r>
            <w:r>
              <w:rPr>
                <w:sz w:val="28"/>
                <w:szCs w:val="28"/>
              </w:rPr>
              <w:t>в</w:t>
            </w:r>
            <w:r>
              <w:rPr>
                <w:sz w:val="28"/>
                <w:szCs w:val="28"/>
              </w:rPr>
              <w:t>о</w:t>
            </w:r>
            <w:r>
              <w:rPr>
                <w:sz w:val="28"/>
                <w:szCs w:val="28"/>
              </w:rPr>
              <w:t>ма</w:t>
            </w:r>
            <w:r>
              <w:rPr>
                <w:sz w:val="28"/>
                <w:szCs w:val="28"/>
              </w:rPr>
              <w:t>й</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598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Ко</w:t>
            </w:r>
            <w:r>
              <w:rPr>
                <w:sz w:val="28"/>
                <w:szCs w:val="28"/>
              </w:rPr>
              <w:t>м</w:t>
            </w:r>
            <w:r>
              <w:rPr>
                <w:sz w:val="28"/>
                <w:szCs w:val="28"/>
              </w:rPr>
              <w:t>с</w:t>
            </w:r>
            <w:r>
              <w:rPr>
                <w:sz w:val="28"/>
                <w:szCs w:val="28"/>
              </w:rPr>
              <w:t>о</w:t>
            </w:r>
            <w:r>
              <w:rPr>
                <w:sz w:val="28"/>
                <w:szCs w:val="28"/>
              </w:rPr>
              <w:t>мол</w:t>
            </w:r>
            <w:r>
              <w:rPr>
                <w:sz w:val="28"/>
                <w:szCs w:val="28"/>
              </w:rPr>
              <w:t>ь</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476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Дал</w:t>
            </w:r>
            <w:r>
              <w:rPr>
                <w:sz w:val="28"/>
                <w:szCs w:val="28"/>
              </w:rPr>
              <w:t>ь</w:t>
            </w:r>
            <w:r>
              <w:rPr>
                <w:sz w:val="28"/>
                <w:szCs w:val="28"/>
              </w:rPr>
              <w:t>няя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931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252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358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Речная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345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w:t>
            </w:r>
            <w:r>
              <w:rPr>
                <w:sz w:val="28"/>
                <w:szCs w:val="28"/>
              </w:rPr>
              <w:t>и</w:t>
            </w:r>
            <w:r>
              <w:rPr>
                <w:sz w:val="28"/>
                <w:szCs w:val="28"/>
              </w:rPr>
              <w:t>нейная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275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З</w:t>
            </w:r>
            <w:r>
              <w:rPr>
                <w:sz w:val="28"/>
                <w:szCs w:val="28"/>
              </w:rPr>
              <w:t>е</w:t>
            </w:r>
            <w:r>
              <w:rPr>
                <w:sz w:val="28"/>
                <w:szCs w:val="28"/>
              </w:rPr>
              <w:t>леная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273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Тихая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433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Стр</w:t>
            </w:r>
            <w:r>
              <w:rPr>
                <w:sz w:val="28"/>
                <w:szCs w:val="28"/>
              </w:rPr>
              <w:t>о</w:t>
            </w:r>
            <w:r>
              <w:rPr>
                <w:sz w:val="28"/>
                <w:szCs w:val="28"/>
              </w:rPr>
              <w:t>ител</w:t>
            </w:r>
            <w:r>
              <w:rPr>
                <w:sz w:val="28"/>
                <w:szCs w:val="28"/>
              </w:rPr>
              <w:t>ь</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278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Яко</w:t>
            </w:r>
            <w:r>
              <w:rPr>
                <w:sz w:val="28"/>
                <w:szCs w:val="28"/>
              </w:rPr>
              <w:t>р</w:t>
            </w:r>
            <w:r>
              <w:rPr>
                <w:sz w:val="28"/>
                <w:szCs w:val="28"/>
              </w:rPr>
              <w:t>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Сол</w:t>
            </w:r>
            <w:r>
              <w:rPr>
                <w:sz w:val="28"/>
                <w:szCs w:val="28"/>
              </w:rPr>
              <w:t>о</w:t>
            </w:r>
            <w:r>
              <w:rPr>
                <w:sz w:val="28"/>
                <w:szCs w:val="28"/>
              </w:rPr>
              <w:t>вьиная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Луг</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505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Мая</w:t>
            </w:r>
            <w:r>
              <w:rPr>
                <w:sz w:val="28"/>
                <w:szCs w:val="28"/>
              </w:rPr>
              <w:t>ч</w:t>
            </w:r>
            <w:r>
              <w:rPr>
                <w:sz w:val="28"/>
                <w:szCs w:val="28"/>
              </w:rPr>
              <w:t>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Ж</w:t>
            </w:r>
            <w:r>
              <w:rPr>
                <w:sz w:val="28"/>
                <w:szCs w:val="28"/>
              </w:rPr>
              <w:t>е</w:t>
            </w:r>
            <w:r>
              <w:rPr>
                <w:sz w:val="28"/>
                <w:szCs w:val="28"/>
              </w:rPr>
              <w:t>лезн</w:t>
            </w:r>
            <w:r>
              <w:rPr>
                <w:sz w:val="28"/>
                <w:szCs w:val="28"/>
              </w:rPr>
              <w:t>о</w:t>
            </w:r>
            <w:r>
              <w:rPr>
                <w:sz w:val="28"/>
                <w:szCs w:val="28"/>
              </w:rPr>
              <w:t>д</w:t>
            </w:r>
            <w:r>
              <w:rPr>
                <w:sz w:val="28"/>
                <w:szCs w:val="28"/>
              </w:rPr>
              <w:t>о</w:t>
            </w:r>
            <w:r>
              <w:rPr>
                <w:sz w:val="28"/>
                <w:szCs w:val="28"/>
              </w:rPr>
              <w:t>ро</w:t>
            </w:r>
            <w:r>
              <w:rPr>
                <w:sz w:val="28"/>
                <w:szCs w:val="28"/>
              </w:rPr>
              <w:t>ж</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365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Рыб</w:t>
            </w:r>
            <w:r>
              <w:rPr>
                <w:sz w:val="28"/>
                <w:szCs w:val="28"/>
              </w:rPr>
              <w:t>а</w:t>
            </w:r>
            <w:r>
              <w:rPr>
                <w:sz w:val="28"/>
                <w:szCs w:val="28"/>
              </w:rPr>
              <w:t>чий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238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Со</w:t>
            </w:r>
            <w:r>
              <w:rPr>
                <w:sz w:val="28"/>
                <w:szCs w:val="28"/>
              </w:rPr>
              <w:t>с</w:t>
            </w:r>
            <w:r>
              <w:rPr>
                <w:sz w:val="28"/>
                <w:szCs w:val="28"/>
              </w:rPr>
              <w:t>новая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496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Ви</w:t>
            </w:r>
            <w:r>
              <w:rPr>
                <w:sz w:val="28"/>
                <w:szCs w:val="28"/>
              </w:rPr>
              <w:t>ш</w:t>
            </w:r>
            <w:r>
              <w:rPr>
                <w:sz w:val="28"/>
                <w:szCs w:val="28"/>
              </w:rPr>
              <w:t>невая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Це</w:t>
            </w:r>
            <w:r>
              <w:rPr>
                <w:sz w:val="28"/>
                <w:szCs w:val="28"/>
              </w:rPr>
              <w:t>н</w:t>
            </w:r>
            <w:r>
              <w:rPr>
                <w:sz w:val="28"/>
                <w:szCs w:val="28"/>
              </w:rPr>
              <w:t>трал</w:t>
            </w:r>
            <w:r>
              <w:rPr>
                <w:sz w:val="28"/>
                <w:szCs w:val="28"/>
              </w:rPr>
              <w:t>ь</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Ни</w:t>
            </w:r>
            <w:r>
              <w:rPr>
                <w:sz w:val="28"/>
                <w:szCs w:val="28"/>
              </w:rPr>
              <w:t>ж</w:t>
            </w:r>
            <w:r>
              <w:rPr>
                <w:sz w:val="28"/>
                <w:szCs w:val="28"/>
              </w:rPr>
              <w:t>няя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394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Цв</w:t>
            </w:r>
            <w:r>
              <w:rPr>
                <w:sz w:val="28"/>
                <w:szCs w:val="28"/>
              </w:rPr>
              <w:t>е</w:t>
            </w:r>
            <w:r>
              <w:rPr>
                <w:sz w:val="28"/>
                <w:szCs w:val="28"/>
              </w:rPr>
              <w:t>точная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Бор</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590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К</w:t>
            </w:r>
            <w:r>
              <w:rPr>
                <w:sz w:val="28"/>
                <w:szCs w:val="28"/>
              </w:rPr>
              <w:t>о</w:t>
            </w:r>
            <w:r>
              <w:rPr>
                <w:sz w:val="28"/>
                <w:szCs w:val="28"/>
              </w:rPr>
              <w:t>опер</w:t>
            </w:r>
            <w:r>
              <w:rPr>
                <w:sz w:val="28"/>
                <w:szCs w:val="28"/>
              </w:rPr>
              <w:t>а</w:t>
            </w:r>
            <w:r>
              <w:rPr>
                <w:sz w:val="28"/>
                <w:szCs w:val="28"/>
              </w:rPr>
              <w:t>тивная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Во</w:t>
            </w:r>
            <w:r>
              <w:rPr>
                <w:sz w:val="28"/>
                <w:szCs w:val="28"/>
              </w:rPr>
              <w:t>к</w:t>
            </w:r>
            <w:r>
              <w:rPr>
                <w:sz w:val="28"/>
                <w:szCs w:val="28"/>
              </w:rPr>
              <w:t>зал</w:t>
            </w:r>
            <w:r>
              <w:rPr>
                <w:sz w:val="28"/>
                <w:szCs w:val="28"/>
              </w:rPr>
              <w:t>ь</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237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З</w:t>
            </w:r>
            <w:r>
              <w:rPr>
                <w:sz w:val="28"/>
                <w:szCs w:val="28"/>
              </w:rPr>
              <w:t>а</w:t>
            </w:r>
            <w:r>
              <w:rPr>
                <w:sz w:val="28"/>
                <w:szCs w:val="28"/>
              </w:rPr>
              <w:t>падная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40B1" w:rsidRDefault="00EB7B76" w:rsidP="004C7D5B">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w:t>
            </w:r>
            <w:r>
              <w:rPr>
                <w:sz w:val="28"/>
                <w:szCs w:val="28"/>
              </w:rPr>
              <w:t>е</w:t>
            </w:r>
            <w:r>
              <w:rPr>
                <w:sz w:val="28"/>
                <w:szCs w:val="28"/>
              </w:rPr>
              <w:t>верная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ул. </w:t>
            </w:r>
            <w:proofErr w:type="spellStart"/>
            <w:r>
              <w:rPr>
                <w:sz w:val="28"/>
                <w:szCs w:val="28"/>
              </w:rPr>
              <w:t>П</w:t>
            </w:r>
            <w:r>
              <w:rPr>
                <w:sz w:val="28"/>
                <w:szCs w:val="28"/>
              </w:rPr>
              <w:t>у</w:t>
            </w:r>
            <w:r>
              <w:rPr>
                <w:sz w:val="28"/>
                <w:szCs w:val="28"/>
              </w:rPr>
              <w:t>тейная</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303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Поб</w:t>
            </w:r>
            <w:r>
              <w:rPr>
                <w:sz w:val="28"/>
                <w:szCs w:val="28"/>
              </w:rPr>
              <w:t>е</w:t>
            </w:r>
            <w:r>
              <w:rPr>
                <w:sz w:val="28"/>
                <w:szCs w:val="28"/>
              </w:rPr>
              <w:t>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Со</w:t>
            </w:r>
            <w:r>
              <w:rPr>
                <w:sz w:val="28"/>
                <w:szCs w:val="28"/>
              </w:rPr>
              <w:t>л</w:t>
            </w:r>
            <w:r>
              <w:rPr>
                <w:sz w:val="28"/>
                <w:szCs w:val="28"/>
              </w:rPr>
              <w:t>нечная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Ло</w:t>
            </w:r>
            <w:r>
              <w:rPr>
                <w:sz w:val="28"/>
                <w:szCs w:val="28"/>
              </w:rPr>
              <w:t>ц</w:t>
            </w:r>
            <w:r>
              <w:rPr>
                <w:sz w:val="28"/>
                <w:szCs w:val="28"/>
              </w:rPr>
              <w:t>ма</w:t>
            </w:r>
            <w:r>
              <w:rPr>
                <w:sz w:val="28"/>
                <w:szCs w:val="28"/>
              </w:rPr>
              <w:t>н</w:t>
            </w:r>
            <w:r>
              <w:rPr>
                <w:sz w:val="28"/>
                <w:szCs w:val="28"/>
              </w:rPr>
              <w:t>ская</w:t>
            </w:r>
          </w:p>
          <w:p w:rsidR="004C7D5B" w:rsidRDefault="004C7D5B">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Г</w:t>
            </w:r>
            <w:r>
              <w:rPr>
                <w:sz w:val="28"/>
                <w:szCs w:val="28"/>
              </w:rPr>
              <w:t>а</w:t>
            </w:r>
            <w:r>
              <w:rPr>
                <w:sz w:val="28"/>
                <w:szCs w:val="28"/>
              </w:rPr>
              <w:t>гарина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Иль</w:t>
            </w:r>
            <w:r>
              <w:rPr>
                <w:sz w:val="28"/>
                <w:szCs w:val="28"/>
              </w:rPr>
              <w:t>и</w:t>
            </w:r>
            <w:r>
              <w:rPr>
                <w:sz w:val="28"/>
                <w:szCs w:val="28"/>
              </w:rPr>
              <w:t>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586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З</w:t>
            </w:r>
            <w:r>
              <w:rPr>
                <w:sz w:val="28"/>
                <w:szCs w:val="28"/>
              </w:rPr>
              <w:t>а</w:t>
            </w:r>
            <w:r>
              <w:rPr>
                <w:sz w:val="28"/>
                <w:szCs w:val="28"/>
              </w:rPr>
              <w:t>речная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364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Ле</w:t>
            </w:r>
            <w:r>
              <w:rPr>
                <w:sz w:val="28"/>
                <w:szCs w:val="28"/>
              </w:rPr>
              <w:t>с</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Наб</w:t>
            </w:r>
            <w:r>
              <w:rPr>
                <w:sz w:val="28"/>
                <w:szCs w:val="28"/>
              </w:rPr>
              <w:t>е</w:t>
            </w:r>
            <w:r>
              <w:rPr>
                <w:sz w:val="28"/>
                <w:szCs w:val="28"/>
              </w:rPr>
              <w:t>ре</w:t>
            </w:r>
            <w:r>
              <w:rPr>
                <w:sz w:val="28"/>
                <w:szCs w:val="28"/>
              </w:rPr>
              <w:t>ж</w:t>
            </w:r>
            <w:r>
              <w:rPr>
                <w:sz w:val="28"/>
                <w:szCs w:val="28"/>
              </w:rPr>
              <w:t>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346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В</w:t>
            </w:r>
            <w:r>
              <w:rPr>
                <w:sz w:val="28"/>
                <w:szCs w:val="28"/>
              </w:rPr>
              <w:t>о</w:t>
            </w:r>
            <w:r>
              <w:rPr>
                <w:sz w:val="28"/>
                <w:szCs w:val="28"/>
              </w:rPr>
              <w:t>сто</w:t>
            </w:r>
            <w:r>
              <w:rPr>
                <w:sz w:val="28"/>
                <w:szCs w:val="28"/>
              </w:rPr>
              <w:t>ч</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Да</w:t>
            </w:r>
            <w:r>
              <w:rPr>
                <w:sz w:val="28"/>
                <w:szCs w:val="28"/>
              </w:rPr>
              <w:t>ч</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946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809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441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305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306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606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293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523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284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491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372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337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378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271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
                <w:i/>
                <w:sz w:val="28"/>
                <w:szCs w:val="28"/>
              </w:rPr>
              <w:t>Итого по горо</w:t>
            </w:r>
            <w:r>
              <w:rPr>
                <w:b/>
                <w:i/>
                <w:sz w:val="28"/>
                <w:szCs w:val="28"/>
              </w:rPr>
              <w:t>д</w:t>
            </w:r>
            <w:r>
              <w:rPr>
                <w:b/>
                <w:i/>
                <w:sz w:val="28"/>
                <w:szCs w:val="28"/>
              </w:rPr>
              <w:t>скому поселку Лебяжье: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4698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5127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right="-162"/>
              <w:jc w:val="center"/>
              <w:rPr>
                <w:b/>
                <w:bCs/>
                <w:sz w:val="28"/>
                <w:szCs w:val="28"/>
              </w:rPr>
            </w:pPr>
            <w:r>
              <w:rPr>
                <w:b/>
                <w:bCs/>
                <w:sz w:val="28"/>
                <w:szCs w:val="28"/>
              </w:rPr>
              <w:t>16279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right="-20"/>
              <w:jc w:val="center"/>
              <w:rPr>
                <w:b/>
                <w:bCs/>
                <w:sz w:val="28"/>
                <w:szCs w:val="28"/>
              </w:rPr>
            </w:pPr>
            <w:r>
              <w:rPr>
                <w:b/>
                <w:bCs/>
                <w:sz w:val="28"/>
                <w:szCs w:val="28"/>
              </w:rPr>
              <w:t>23344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Городской посёлок Лебяжье (микрорайон Борки)</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Лом</w:t>
            </w:r>
            <w:r>
              <w:rPr>
                <w:sz w:val="28"/>
                <w:szCs w:val="28"/>
              </w:rPr>
              <w:t>а</w:t>
            </w:r>
            <w:r>
              <w:rPr>
                <w:sz w:val="28"/>
                <w:szCs w:val="28"/>
              </w:rPr>
              <w:t>кина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К</w:t>
            </w:r>
            <w:r>
              <w:rPr>
                <w:sz w:val="28"/>
                <w:szCs w:val="28"/>
              </w:rPr>
              <w:t>о</w:t>
            </w:r>
            <w:r>
              <w:rPr>
                <w:sz w:val="28"/>
                <w:szCs w:val="28"/>
              </w:rPr>
              <w:t>стыл</w:t>
            </w:r>
            <w:r>
              <w:rPr>
                <w:sz w:val="28"/>
                <w:szCs w:val="28"/>
              </w:rPr>
              <w:t>е</w:t>
            </w:r>
            <w:r>
              <w:rPr>
                <w:sz w:val="28"/>
                <w:szCs w:val="28"/>
              </w:rPr>
              <w:t>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Сад</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695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Па</w:t>
            </w:r>
            <w:r>
              <w:rPr>
                <w:sz w:val="28"/>
                <w:szCs w:val="28"/>
              </w:rPr>
              <w:t>в</w:t>
            </w:r>
            <w:r>
              <w:rPr>
                <w:sz w:val="28"/>
                <w:szCs w:val="28"/>
              </w:rPr>
              <w:t>лова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659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Улица местного 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607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563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3F" w:rsidRDefault="00EB7B76" w:rsidP="00E824BB">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238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Основной пр</w:t>
            </w:r>
            <w:r>
              <w:rPr>
                <w:sz w:val="28"/>
                <w:szCs w:val="28"/>
              </w:rPr>
              <w:t>о</w:t>
            </w:r>
            <w:r>
              <w:rPr>
                <w:sz w:val="28"/>
                <w:szCs w:val="28"/>
              </w:rPr>
              <w:t>езд</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Итого по горо</w:t>
            </w:r>
            <w:r>
              <w:rPr>
                <w:b/>
                <w:i/>
                <w:sz w:val="28"/>
                <w:szCs w:val="28"/>
              </w:rPr>
              <w:t>д</w:t>
            </w:r>
            <w:r>
              <w:rPr>
                <w:b/>
                <w:i/>
                <w:sz w:val="28"/>
                <w:szCs w:val="28"/>
              </w:rPr>
              <w:t>скому поселку Лебяжье (ми</w:t>
            </w:r>
            <w:r>
              <w:rPr>
                <w:b/>
                <w:i/>
                <w:sz w:val="28"/>
                <w:szCs w:val="28"/>
              </w:rPr>
              <w:t>к</w:t>
            </w:r>
            <w:r>
              <w:rPr>
                <w:b/>
                <w:i/>
                <w:sz w:val="28"/>
                <w:szCs w:val="28"/>
              </w:rPr>
              <w:t>рорайон Борки):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p w:rsidR="004C7D5B" w:rsidRDefault="004C7D5B">
            <w:pPr>
              <w:rPr>
                <w:b/>
                <w:bCs/>
                <w:sz w:val="28"/>
                <w:szCs w:val="28"/>
              </w:rPr>
            </w:pPr>
          </w:p>
          <w:p w:rsidR="00E824BB" w:rsidRDefault="00E824BB">
            <w:pPr>
              <w:rPr>
                <w:b/>
                <w:bCs/>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295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2906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2347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Деревня Новое </w:t>
            </w:r>
            <w:proofErr w:type="spellStart"/>
            <w:r>
              <w:rPr>
                <w:b/>
                <w:i/>
                <w:sz w:val="28"/>
                <w:szCs w:val="28"/>
              </w:rPr>
              <w:t>Калище</w:t>
            </w:r>
            <w:proofErr w:type="spellEnd"/>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754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306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Региональная дорога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602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Итого по д</w:t>
            </w:r>
            <w:r>
              <w:rPr>
                <w:b/>
                <w:i/>
                <w:sz w:val="28"/>
                <w:szCs w:val="28"/>
              </w:rPr>
              <w:t>е</w:t>
            </w:r>
            <w:r>
              <w:rPr>
                <w:b/>
                <w:i/>
                <w:sz w:val="28"/>
                <w:szCs w:val="28"/>
              </w:rPr>
              <w:t xml:space="preserve">ревне Новое </w:t>
            </w:r>
            <w:proofErr w:type="spellStart"/>
            <w:r>
              <w:rPr>
                <w:b/>
                <w:i/>
                <w:sz w:val="28"/>
                <w:szCs w:val="28"/>
              </w:rPr>
              <w:t>К</w:t>
            </w:r>
            <w:r>
              <w:rPr>
                <w:b/>
                <w:i/>
                <w:sz w:val="28"/>
                <w:szCs w:val="28"/>
              </w:rPr>
              <w:t>а</w:t>
            </w:r>
            <w:r>
              <w:rPr>
                <w:b/>
                <w:i/>
                <w:sz w:val="28"/>
                <w:szCs w:val="28"/>
              </w:rPr>
              <w:t>лище</w:t>
            </w:r>
            <w:proofErr w:type="spellEnd"/>
            <w:r>
              <w:rPr>
                <w:b/>
                <w:i/>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561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3F" w:rsidRDefault="00EB7B76" w:rsidP="00E824BB">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1812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Деревня </w:t>
            </w:r>
            <w:proofErr w:type="spellStart"/>
            <w:r>
              <w:rPr>
                <w:b/>
                <w:i/>
                <w:sz w:val="28"/>
                <w:szCs w:val="28"/>
              </w:rPr>
              <w:t>Сюрье</w:t>
            </w:r>
            <w:proofErr w:type="spellEnd"/>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233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3F" w:rsidRDefault="00EB7B76" w:rsidP="00E824BB">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421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102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389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688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Итого по д</w:t>
            </w:r>
            <w:r>
              <w:rPr>
                <w:b/>
                <w:i/>
                <w:sz w:val="28"/>
                <w:szCs w:val="28"/>
              </w:rPr>
              <w:t>е</w:t>
            </w:r>
            <w:r>
              <w:rPr>
                <w:b/>
                <w:i/>
                <w:sz w:val="28"/>
                <w:szCs w:val="28"/>
              </w:rPr>
              <w:t xml:space="preserve">ревне </w:t>
            </w:r>
            <w:proofErr w:type="spellStart"/>
            <w:r>
              <w:rPr>
                <w:b/>
                <w:i/>
                <w:sz w:val="28"/>
                <w:szCs w:val="28"/>
              </w:rPr>
              <w:t>Сюрье</w:t>
            </w:r>
            <w:proofErr w:type="spellEnd"/>
            <w:r>
              <w:rPr>
                <w:b/>
                <w:i/>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3432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946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1282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1090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Посёлок Форт-Красная Горка</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ул. </w:t>
            </w:r>
            <w:proofErr w:type="spellStart"/>
            <w:r>
              <w:rPr>
                <w:sz w:val="28"/>
                <w:szCs w:val="28"/>
              </w:rPr>
              <w:t>Кра</w:t>
            </w:r>
            <w:r>
              <w:rPr>
                <w:sz w:val="28"/>
                <w:szCs w:val="28"/>
              </w:rPr>
              <w:t>с</w:t>
            </w:r>
            <w:r>
              <w:rPr>
                <w:sz w:val="28"/>
                <w:szCs w:val="28"/>
              </w:rPr>
              <w:t>ного</w:t>
            </w:r>
            <w:r>
              <w:rPr>
                <w:sz w:val="28"/>
                <w:szCs w:val="28"/>
              </w:rPr>
              <w:t>р</w:t>
            </w:r>
            <w:r>
              <w:rPr>
                <w:sz w:val="28"/>
                <w:szCs w:val="28"/>
              </w:rPr>
              <w:t>ская</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1573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2251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447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
                <w:i/>
                <w:sz w:val="28"/>
                <w:szCs w:val="28"/>
              </w:rPr>
              <w:t>Итого по д</w:t>
            </w:r>
            <w:r>
              <w:rPr>
                <w:b/>
                <w:i/>
                <w:sz w:val="28"/>
                <w:szCs w:val="28"/>
              </w:rPr>
              <w:t>е</w:t>
            </w:r>
            <w:r>
              <w:rPr>
                <w:b/>
                <w:i/>
                <w:sz w:val="28"/>
                <w:szCs w:val="28"/>
              </w:rPr>
              <w:t>ревне посёлок Форт-Красная Горка: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b/>
                <w:bCs/>
                <w:sz w:val="28"/>
                <w:szCs w:val="28"/>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p w:rsidR="004C7D5B" w:rsidRDefault="004C7D5B">
            <w:pPr>
              <w:rPr>
                <w:b/>
                <w:bCs/>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sz w:val="28"/>
                <w:szCs w:val="28"/>
              </w:rPr>
              <w:t>1573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5041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Деревня Чёрная </w:t>
            </w:r>
            <w:proofErr w:type="spellStart"/>
            <w:r>
              <w:rPr>
                <w:b/>
                <w:i/>
                <w:sz w:val="28"/>
                <w:szCs w:val="28"/>
              </w:rPr>
              <w:t>Лахта</w:t>
            </w:r>
            <w:proofErr w:type="spellEnd"/>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Со</w:t>
            </w:r>
            <w:r>
              <w:rPr>
                <w:sz w:val="28"/>
                <w:szCs w:val="28"/>
              </w:rPr>
              <w:t>л</w:t>
            </w:r>
            <w:r>
              <w:rPr>
                <w:sz w:val="28"/>
                <w:szCs w:val="28"/>
              </w:rPr>
              <w:t>нечная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1142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Ба</w:t>
            </w:r>
            <w:r>
              <w:rPr>
                <w:sz w:val="28"/>
                <w:szCs w:val="28"/>
              </w:rPr>
              <w:t>л</w:t>
            </w:r>
            <w:r>
              <w:rPr>
                <w:sz w:val="28"/>
                <w:szCs w:val="28"/>
              </w:rPr>
              <w:t>ти</w:t>
            </w:r>
            <w:r>
              <w:rPr>
                <w:sz w:val="28"/>
                <w:szCs w:val="28"/>
              </w:rPr>
              <w:t>й</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752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Сад</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399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358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603F" w:rsidRDefault="00EB7B76" w:rsidP="004C7D5B">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282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286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271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568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396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352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местного</w:t>
            </w:r>
          </w:p>
          <w:p w:rsidR="002847A6" w:rsidRDefault="00EB7B76">
            <w:pPr>
              <w:rPr>
                <w:sz w:val="28"/>
                <w:szCs w:val="28"/>
              </w:rPr>
            </w:pPr>
            <w:r>
              <w:rPr>
                <w:sz w:val="28"/>
                <w:szCs w:val="28"/>
              </w:rPr>
              <w:t>значения в ж</w:t>
            </w:r>
            <w:r>
              <w:rPr>
                <w:sz w:val="28"/>
                <w:szCs w:val="28"/>
              </w:rPr>
              <w:t>и</w:t>
            </w:r>
            <w:r>
              <w:rPr>
                <w:sz w:val="28"/>
                <w:szCs w:val="28"/>
              </w:rPr>
              <w:t>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185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
                <w:i/>
                <w:sz w:val="28"/>
                <w:szCs w:val="28"/>
              </w:rPr>
              <w:t>Итого по д</w:t>
            </w:r>
            <w:r>
              <w:rPr>
                <w:b/>
                <w:i/>
                <w:sz w:val="28"/>
                <w:szCs w:val="28"/>
              </w:rPr>
              <w:t>е</w:t>
            </w:r>
            <w:r>
              <w:rPr>
                <w:b/>
                <w:i/>
                <w:sz w:val="28"/>
                <w:szCs w:val="28"/>
              </w:rPr>
              <w:t xml:space="preserve">ревне Чёрная </w:t>
            </w:r>
            <w:proofErr w:type="spellStart"/>
            <w:r>
              <w:rPr>
                <w:b/>
                <w:i/>
                <w:sz w:val="28"/>
                <w:szCs w:val="28"/>
              </w:rPr>
              <w:t>Лахта</w:t>
            </w:r>
            <w:proofErr w:type="spellEnd"/>
            <w:r>
              <w:rPr>
                <w:b/>
                <w:i/>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1162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1029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2634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2157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r>
      <w:tr w:rsidR="002847A6" w:rsidTr="007A259F">
        <w:trPr>
          <w:trHeight w:val="20"/>
        </w:trPr>
        <w:tc>
          <w:tcPr>
            <w:tcW w:w="998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Деревня </w:t>
            </w:r>
            <w:proofErr w:type="spellStart"/>
            <w:r>
              <w:rPr>
                <w:b/>
                <w:i/>
                <w:sz w:val="28"/>
                <w:szCs w:val="28"/>
              </w:rPr>
              <w:t>Шепелево</w:t>
            </w:r>
            <w:proofErr w:type="spellEnd"/>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Озе</w:t>
            </w:r>
            <w:r>
              <w:rPr>
                <w:sz w:val="28"/>
                <w:szCs w:val="28"/>
              </w:rPr>
              <w:t>р</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2135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Луг</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Пр</w:t>
            </w:r>
            <w:r>
              <w:rPr>
                <w:sz w:val="28"/>
                <w:szCs w:val="28"/>
              </w:rPr>
              <w:t>и</w:t>
            </w:r>
            <w:r>
              <w:rPr>
                <w:sz w:val="28"/>
                <w:szCs w:val="28"/>
              </w:rPr>
              <w:t>бре</w:t>
            </w:r>
            <w:r>
              <w:rPr>
                <w:sz w:val="28"/>
                <w:szCs w:val="28"/>
              </w:rPr>
              <w:t>ж</w:t>
            </w:r>
            <w:r>
              <w:rPr>
                <w:sz w:val="28"/>
                <w:szCs w:val="28"/>
              </w:rPr>
              <w:t>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406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З</w:t>
            </w:r>
            <w:r>
              <w:rPr>
                <w:sz w:val="28"/>
                <w:szCs w:val="28"/>
              </w:rPr>
              <w:t>а</w:t>
            </w:r>
            <w:r>
              <w:rPr>
                <w:sz w:val="28"/>
                <w:szCs w:val="28"/>
              </w:rPr>
              <w:t>во</w:t>
            </w:r>
            <w:r>
              <w:rPr>
                <w:sz w:val="28"/>
                <w:szCs w:val="28"/>
              </w:rPr>
              <w:t>д</w:t>
            </w:r>
            <w:r>
              <w:rPr>
                <w:sz w:val="28"/>
                <w:szCs w:val="28"/>
              </w:rPr>
              <w:t>ская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379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Со</w:t>
            </w:r>
            <w:r>
              <w:rPr>
                <w:sz w:val="28"/>
                <w:szCs w:val="28"/>
              </w:rPr>
              <w:t>с</w:t>
            </w:r>
            <w:r>
              <w:rPr>
                <w:sz w:val="28"/>
                <w:szCs w:val="28"/>
              </w:rPr>
              <w:t>новая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1339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Основная улица в жилой з</w:t>
            </w:r>
            <w:r>
              <w:rPr>
                <w:sz w:val="28"/>
                <w:szCs w:val="28"/>
              </w:rPr>
              <w:t>а</w:t>
            </w:r>
            <w:r>
              <w:rPr>
                <w:sz w:val="28"/>
                <w:szCs w:val="28"/>
              </w:rPr>
              <w:t>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Сад</w:t>
            </w:r>
            <w:r>
              <w:rPr>
                <w:sz w:val="28"/>
                <w:szCs w:val="28"/>
              </w:rPr>
              <w:t>о</w:t>
            </w:r>
            <w:r>
              <w:rPr>
                <w:sz w:val="28"/>
                <w:szCs w:val="28"/>
              </w:rPr>
              <w:t>вый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Цв</w:t>
            </w:r>
            <w:r>
              <w:rPr>
                <w:sz w:val="28"/>
                <w:szCs w:val="28"/>
              </w:rPr>
              <w:t>е</w:t>
            </w:r>
            <w:r>
              <w:rPr>
                <w:sz w:val="28"/>
                <w:szCs w:val="28"/>
              </w:rPr>
              <w:t>то</w:t>
            </w:r>
            <w:r>
              <w:rPr>
                <w:sz w:val="28"/>
                <w:szCs w:val="28"/>
              </w:rPr>
              <w:t>ч</w:t>
            </w:r>
            <w:r>
              <w:rPr>
                <w:sz w:val="28"/>
                <w:szCs w:val="28"/>
              </w:rPr>
              <w:t>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Кр</w:t>
            </w:r>
            <w:r>
              <w:rPr>
                <w:sz w:val="28"/>
                <w:szCs w:val="28"/>
              </w:rPr>
              <w:t>и</w:t>
            </w:r>
            <w:r>
              <w:rPr>
                <w:sz w:val="28"/>
                <w:szCs w:val="28"/>
              </w:rPr>
              <w:t>вой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пер. </w:t>
            </w:r>
            <w:proofErr w:type="spellStart"/>
            <w:r>
              <w:rPr>
                <w:sz w:val="28"/>
                <w:szCs w:val="28"/>
              </w:rPr>
              <w:t>Пу</w:t>
            </w:r>
            <w:r>
              <w:rPr>
                <w:sz w:val="28"/>
                <w:szCs w:val="28"/>
              </w:rPr>
              <w:t>л</w:t>
            </w:r>
            <w:r>
              <w:rPr>
                <w:sz w:val="28"/>
                <w:szCs w:val="28"/>
              </w:rPr>
              <w:t>ко</w:t>
            </w:r>
            <w:r>
              <w:rPr>
                <w:sz w:val="28"/>
                <w:szCs w:val="28"/>
              </w:rPr>
              <w:t>в</w:t>
            </w:r>
            <w:r>
              <w:rPr>
                <w:sz w:val="28"/>
                <w:szCs w:val="28"/>
              </w:rPr>
              <w:t>ский</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Луг</w:t>
            </w:r>
            <w:r>
              <w:rPr>
                <w:sz w:val="28"/>
                <w:szCs w:val="28"/>
              </w:rPr>
              <w:t>о</w:t>
            </w:r>
            <w:r>
              <w:rPr>
                <w:sz w:val="28"/>
                <w:szCs w:val="28"/>
              </w:rPr>
              <w:t>вая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Цв</w:t>
            </w:r>
            <w:r>
              <w:rPr>
                <w:sz w:val="28"/>
                <w:szCs w:val="28"/>
              </w:rPr>
              <w:t>е</w:t>
            </w:r>
            <w:r>
              <w:rPr>
                <w:sz w:val="28"/>
                <w:szCs w:val="28"/>
              </w:rPr>
              <w:t>то</w:t>
            </w:r>
            <w:r>
              <w:rPr>
                <w:sz w:val="28"/>
                <w:szCs w:val="28"/>
              </w:rPr>
              <w:t>ч</w:t>
            </w:r>
            <w:r>
              <w:rPr>
                <w:sz w:val="28"/>
                <w:szCs w:val="28"/>
              </w:rPr>
              <w:t>ный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пер. </w:t>
            </w:r>
            <w:proofErr w:type="spellStart"/>
            <w:r>
              <w:rPr>
                <w:sz w:val="28"/>
                <w:szCs w:val="28"/>
              </w:rPr>
              <w:t>Пу</w:t>
            </w:r>
            <w:r>
              <w:rPr>
                <w:sz w:val="28"/>
                <w:szCs w:val="28"/>
              </w:rPr>
              <w:t>л</w:t>
            </w:r>
            <w:r>
              <w:rPr>
                <w:sz w:val="28"/>
                <w:szCs w:val="28"/>
              </w:rPr>
              <w:t>ко</w:t>
            </w:r>
            <w:r>
              <w:rPr>
                <w:sz w:val="28"/>
                <w:szCs w:val="28"/>
              </w:rPr>
              <w:t>в</w:t>
            </w:r>
            <w:r>
              <w:rPr>
                <w:sz w:val="28"/>
                <w:szCs w:val="28"/>
              </w:rPr>
              <w:t>ский</w:t>
            </w:r>
            <w:proofErr w:type="spellEnd"/>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 Фло</w:t>
            </w:r>
            <w:r>
              <w:rPr>
                <w:sz w:val="28"/>
                <w:szCs w:val="28"/>
              </w:rPr>
              <w:t>т</w:t>
            </w:r>
            <w:r>
              <w:rPr>
                <w:sz w:val="28"/>
                <w:szCs w:val="28"/>
              </w:rPr>
              <w:t>ский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264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ул. Нагорная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1670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83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252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199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lang w:eastAsia="ar-SA"/>
              </w:rPr>
              <w:t>Первая оч</w:t>
            </w:r>
            <w:r>
              <w:rPr>
                <w:sz w:val="28"/>
                <w:szCs w:val="28"/>
                <w:lang w:eastAsia="ar-SA"/>
              </w:rPr>
              <w:t>е</w:t>
            </w:r>
            <w:r>
              <w:rPr>
                <w:sz w:val="28"/>
                <w:szCs w:val="28"/>
                <w:lang w:eastAsia="ar-SA"/>
              </w:rPr>
              <w:t>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653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w:t>
            </w:r>
            <w:r>
              <w:rPr>
                <w:sz w:val="28"/>
                <w:szCs w:val="28"/>
              </w:rPr>
              <w:t>ь</w:t>
            </w:r>
            <w:r>
              <w:rPr>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97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148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Второстепенная улица в жилой застройке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val="en-US"/>
              </w:rPr>
            </w:pPr>
            <w:r w:rsidRPr="00A626DB">
              <w:rPr>
                <w:sz w:val="28"/>
                <w:szCs w:val="28"/>
                <w:lang w:val="en-US"/>
              </w:rPr>
              <w:t>93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12</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Региональная дорога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w:t>
            </w:r>
            <w:r>
              <w:rPr>
                <w:sz w:val="28"/>
                <w:szCs w:val="28"/>
              </w:rPr>
              <w:t>к</w:t>
            </w:r>
            <w:r>
              <w:rPr>
                <w:sz w:val="28"/>
                <w:szCs w:val="28"/>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1575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20</w:t>
            </w: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Итого по д</w:t>
            </w:r>
            <w:r>
              <w:rPr>
                <w:b/>
                <w:i/>
                <w:sz w:val="28"/>
                <w:szCs w:val="28"/>
              </w:rPr>
              <w:t>е</w:t>
            </w:r>
            <w:r>
              <w:rPr>
                <w:b/>
                <w:i/>
                <w:sz w:val="28"/>
                <w:szCs w:val="28"/>
              </w:rPr>
              <w:t xml:space="preserve">ревне </w:t>
            </w:r>
            <w:proofErr w:type="spellStart"/>
            <w:r>
              <w:rPr>
                <w:b/>
                <w:i/>
                <w:sz w:val="28"/>
                <w:szCs w:val="28"/>
              </w:rPr>
              <w:t>Шепел</w:t>
            </w:r>
            <w:r>
              <w:rPr>
                <w:b/>
                <w:i/>
                <w:sz w:val="28"/>
                <w:szCs w:val="28"/>
              </w:rPr>
              <w:t>е</w:t>
            </w:r>
            <w:r>
              <w:rPr>
                <w:b/>
                <w:i/>
                <w:sz w:val="28"/>
                <w:szCs w:val="28"/>
              </w:rPr>
              <w:t>во</w:t>
            </w:r>
            <w:proofErr w:type="spellEnd"/>
            <w:r>
              <w:rPr>
                <w:b/>
                <w:i/>
                <w:sz w:val="28"/>
                <w:szCs w:val="28"/>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1670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w:t>
            </w:r>
            <w:r>
              <w:rPr>
                <w:b/>
                <w:bCs/>
                <w:sz w:val="28"/>
                <w:szCs w:val="28"/>
              </w:rPr>
              <w:t>ь</w:t>
            </w:r>
            <w:r>
              <w:rPr>
                <w:b/>
                <w:bCs/>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847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w:t>
            </w:r>
            <w:r>
              <w:rPr>
                <w:b/>
                <w:bCs/>
                <w:sz w:val="28"/>
                <w:szCs w:val="28"/>
              </w:rPr>
              <w:t>н</w:t>
            </w:r>
            <w:r>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rPr>
            </w:pPr>
            <w:r>
              <w:rPr>
                <w:b/>
                <w:bCs/>
                <w:sz w:val="28"/>
                <w:szCs w:val="28"/>
              </w:rPr>
              <w:t>5140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sz w:val="28"/>
                <w:szCs w:val="28"/>
              </w:rPr>
            </w:pPr>
            <w:r w:rsidRPr="00A626DB">
              <w:rPr>
                <w:b/>
                <w:bCs/>
                <w:sz w:val="28"/>
                <w:szCs w:val="28"/>
              </w:rPr>
              <w:t>Реко</w:t>
            </w:r>
            <w:r w:rsidRPr="00A626DB">
              <w:rPr>
                <w:b/>
                <w:bCs/>
                <w:sz w:val="28"/>
                <w:szCs w:val="28"/>
              </w:rPr>
              <w:t>н</w:t>
            </w:r>
            <w:r w:rsidRPr="00A626DB">
              <w:rPr>
                <w:b/>
                <w:bCs/>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sz w:val="28"/>
                <w:szCs w:val="28"/>
              </w:rPr>
            </w:pPr>
            <w:r w:rsidRPr="00A626DB">
              <w:rPr>
                <w:b/>
                <w:bCs/>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jc w:val="center"/>
              <w:rPr>
                <w:b/>
                <w:bCs/>
                <w:sz w:val="28"/>
                <w:szCs w:val="28"/>
                <w:lang w:val="en-US"/>
              </w:rPr>
            </w:pPr>
            <w:r w:rsidRPr="00A626DB">
              <w:rPr>
                <w:b/>
                <w:bCs/>
                <w:sz w:val="28"/>
                <w:szCs w:val="28"/>
              </w:rPr>
              <w:t>5</w:t>
            </w:r>
            <w:r w:rsidRPr="00A626DB">
              <w:rPr>
                <w:b/>
                <w:bCs/>
                <w:sz w:val="28"/>
                <w:szCs w:val="28"/>
                <w:lang w:val="en-US"/>
              </w:rPr>
              <w:t>140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sz w:val="28"/>
                <w:szCs w:val="28"/>
                <w:highlight w:val="green"/>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Итого по </w:t>
            </w:r>
            <w:proofErr w:type="spellStart"/>
            <w:r>
              <w:rPr>
                <w:b/>
                <w:i/>
                <w:sz w:val="28"/>
                <w:szCs w:val="28"/>
              </w:rPr>
              <w:t>Л</w:t>
            </w:r>
            <w:r>
              <w:rPr>
                <w:b/>
                <w:i/>
                <w:sz w:val="28"/>
                <w:szCs w:val="28"/>
              </w:rPr>
              <w:t>е</w:t>
            </w:r>
            <w:r>
              <w:rPr>
                <w:b/>
                <w:i/>
                <w:sz w:val="28"/>
                <w:szCs w:val="28"/>
              </w:rPr>
              <w:t>бяженскому</w:t>
            </w:r>
            <w:proofErr w:type="spellEnd"/>
            <w:r>
              <w:rPr>
                <w:b/>
                <w:i/>
                <w:sz w:val="28"/>
                <w:szCs w:val="28"/>
              </w:rPr>
              <w:t xml:space="preserve"> г</w:t>
            </w:r>
            <w:r>
              <w:rPr>
                <w:b/>
                <w:i/>
                <w:sz w:val="28"/>
                <w:szCs w:val="28"/>
              </w:rPr>
              <w:t>о</w:t>
            </w:r>
            <w:r>
              <w:rPr>
                <w:b/>
                <w:i/>
                <w:sz w:val="28"/>
                <w:szCs w:val="28"/>
              </w:rPr>
              <w:t>родскому пос</w:t>
            </w:r>
            <w:r>
              <w:rPr>
                <w:b/>
                <w:i/>
                <w:sz w:val="28"/>
                <w:szCs w:val="28"/>
              </w:rPr>
              <w:t>е</w:t>
            </w:r>
            <w:r>
              <w:rPr>
                <w:b/>
                <w:i/>
                <w:sz w:val="28"/>
                <w:szCs w:val="28"/>
              </w:rPr>
              <w:t>лению: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Строител</w:t>
            </w:r>
            <w:r w:rsidRPr="00A626DB">
              <w:rPr>
                <w:b/>
                <w:bCs/>
                <w:i/>
                <w:sz w:val="28"/>
                <w:szCs w:val="28"/>
              </w:rPr>
              <w:t>ь</w:t>
            </w:r>
            <w:r w:rsidRPr="00A626DB">
              <w:rPr>
                <w:b/>
                <w:bCs/>
                <w:i/>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i/>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ind w:right="-20"/>
              <w:jc w:val="center"/>
              <w:rPr>
                <w:b/>
                <w:bCs/>
                <w:i/>
                <w:sz w:val="28"/>
                <w:szCs w:val="28"/>
              </w:rPr>
            </w:pPr>
            <w:r w:rsidRPr="00A626DB">
              <w:rPr>
                <w:b/>
                <w:bCs/>
                <w:i/>
                <w:sz w:val="28"/>
                <w:szCs w:val="28"/>
              </w:rPr>
              <w:t>23780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i/>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Строител</w:t>
            </w:r>
            <w:r w:rsidRPr="00A626DB">
              <w:rPr>
                <w:b/>
                <w:bCs/>
                <w:i/>
                <w:sz w:val="28"/>
                <w:szCs w:val="28"/>
              </w:rPr>
              <w:t>ь</w:t>
            </w:r>
            <w:r w:rsidRPr="00A626DB">
              <w:rPr>
                <w:b/>
                <w:bCs/>
                <w:i/>
                <w:sz w:val="28"/>
                <w:szCs w:val="28"/>
              </w:rPr>
              <w:t>ство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ind w:right="-20"/>
              <w:jc w:val="center"/>
              <w:rPr>
                <w:b/>
                <w:bCs/>
                <w:i/>
                <w:sz w:val="28"/>
                <w:szCs w:val="28"/>
              </w:rPr>
            </w:pPr>
            <w:r w:rsidRPr="00A626DB">
              <w:rPr>
                <w:b/>
                <w:bCs/>
                <w:i/>
                <w:sz w:val="28"/>
                <w:szCs w:val="28"/>
              </w:rPr>
              <w:t>15219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i/>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Реко</w:t>
            </w:r>
            <w:r w:rsidRPr="00A626DB">
              <w:rPr>
                <w:b/>
                <w:bCs/>
                <w:i/>
                <w:sz w:val="28"/>
                <w:szCs w:val="28"/>
              </w:rPr>
              <w:t>н</w:t>
            </w:r>
            <w:r w:rsidRPr="00A626DB">
              <w:rPr>
                <w:b/>
                <w:bCs/>
                <w:i/>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i/>
                <w:sz w:val="28"/>
                <w:szCs w:val="28"/>
                <w:lang w:eastAsia="ar-SA"/>
              </w:rPr>
              <w:t>Первая очередь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ind w:right="-20"/>
              <w:jc w:val="center"/>
              <w:rPr>
                <w:b/>
                <w:bCs/>
                <w:i/>
                <w:sz w:val="28"/>
                <w:szCs w:val="28"/>
              </w:rPr>
            </w:pPr>
            <w:r w:rsidRPr="00A626DB">
              <w:rPr>
                <w:b/>
                <w:bCs/>
                <w:i/>
                <w:sz w:val="28"/>
                <w:szCs w:val="28"/>
              </w:rPr>
              <w:t>37669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i/>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Реко</w:t>
            </w:r>
            <w:r w:rsidRPr="00A626DB">
              <w:rPr>
                <w:b/>
                <w:bCs/>
                <w:i/>
                <w:sz w:val="28"/>
                <w:szCs w:val="28"/>
              </w:rPr>
              <w:t>н</w:t>
            </w:r>
            <w:r w:rsidRPr="00A626DB">
              <w:rPr>
                <w:b/>
                <w:bCs/>
                <w:i/>
                <w:sz w:val="28"/>
                <w:szCs w:val="28"/>
              </w:rPr>
              <w:t>струкция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Расчетный срок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ind w:right="-43"/>
              <w:jc w:val="center"/>
              <w:rPr>
                <w:b/>
                <w:bCs/>
                <w:i/>
                <w:sz w:val="28"/>
                <w:szCs w:val="28"/>
                <w:lang w:val="en-US"/>
              </w:rPr>
            </w:pPr>
            <w:r w:rsidRPr="00A626DB">
              <w:rPr>
                <w:b/>
                <w:bCs/>
                <w:i/>
                <w:sz w:val="28"/>
                <w:szCs w:val="28"/>
              </w:rPr>
              <w:t>53</w:t>
            </w:r>
            <w:r w:rsidRPr="00A626DB">
              <w:rPr>
                <w:b/>
                <w:bCs/>
                <w:i/>
                <w:sz w:val="28"/>
                <w:szCs w:val="28"/>
                <w:lang w:val="en-US"/>
              </w:rPr>
              <w:t>057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i/>
                <w:sz w:val="28"/>
                <w:szCs w:val="28"/>
              </w:rPr>
            </w:pPr>
          </w:p>
        </w:tc>
      </w:tr>
      <w:tr w:rsidR="002847A6" w:rsidTr="003A3EEE">
        <w:trPr>
          <w:trHeight w:val="20"/>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rPr>
                <w:b/>
                <w:bCs/>
                <w:i/>
                <w:sz w:val="28"/>
                <w:szCs w:val="28"/>
              </w:rPr>
            </w:pPr>
            <w:r w:rsidRPr="00A626DB">
              <w:rPr>
                <w:b/>
                <w:bCs/>
                <w:i/>
                <w:sz w:val="28"/>
                <w:szCs w:val="28"/>
              </w:rPr>
              <w:t>Всего: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2847A6">
            <w:pPr>
              <w:rPr>
                <w:b/>
                <w:bCs/>
                <w: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Pr="00A626DB" w:rsidRDefault="00EB7B76">
            <w:pPr>
              <w:ind w:left="-109" w:right="-162"/>
              <w:jc w:val="center"/>
              <w:rPr>
                <w:b/>
                <w:bCs/>
                <w:i/>
                <w:sz w:val="28"/>
                <w:szCs w:val="28"/>
                <w:lang w:val="en-US"/>
              </w:rPr>
            </w:pPr>
            <w:r w:rsidRPr="00A626DB">
              <w:rPr>
                <w:b/>
                <w:bCs/>
                <w:i/>
                <w:sz w:val="28"/>
                <w:szCs w:val="28"/>
              </w:rPr>
              <w:t>1297</w:t>
            </w:r>
            <w:r w:rsidRPr="00A626DB">
              <w:rPr>
                <w:b/>
                <w:bCs/>
                <w:i/>
                <w:sz w:val="28"/>
                <w:szCs w:val="28"/>
                <w:lang w:val="en-US"/>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i/>
                <w:sz w:val="28"/>
                <w:szCs w:val="28"/>
              </w:rPr>
            </w:pPr>
          </w:p>
        </w:tc>
      </w:tr>
    </w:tbl>
    <w:p w:rsidR="002847A6" w:rsidRDefault="002847A6">
      <w:pPr>
        <w:rPr>
          <w:b/>
          <w:bCs/>
          <w:iCs/>
          <w:sz w:val="28"/>
          <w:szCs w:val="28"/>
          <w:lang w:val="x-none" w:eastAsia="en-US"/>
        </w:rPr>
      </w:pPr>
    </w:p>
    <w:p w:rsidR="002847A6" w:rsidRDefault="00EB7B76">
      <w:pPr>
        <w:pStyle w:val="2"/>
        <w:numPr>
          <w:ilvl w:val="1"/>
          <w:numId w:val="2"/>
        </w:numPr>
        <w:spacing w:before="0"/>
        <w:ind w:left="0" w:firstLine="709"/>
        <w:jc w:val="left"/>
        <w:rPr>
          <w:sz w:val="28"/>
          <w:lang w:val="ru-RU"/>
        </w:rPr>
      </w:pPr>
      <w:bookmarkStart w:id="5" w:name="_Toc477520299"/>
      <w:bookmarkEnd w:id="5"/>
      <w:r>
        <w:rPr>
          <w:sz w:val="28"/>
        </w:rPr>
        <w:t>Объекты инженерной инфраструктуры</w:t>
      </w:r>
    </w:p>
    <w:p w:rsidR="002847A6" w:rsidRDefault="00EB7B76">
      <w:pPr>
        <w:pStyle w:val="130"/>
        <w:spacing w:before="0" w:after="0"/>
        <w:jc w:val="left"/>
      </w:pPr>
      <w:r>
        <w:rPr>
          <w:sz w:val="28"/>
          <w:szCs w:val="28"/>
        </w:rPr>
        <w:t>Таблица 2.6-1 – Объекты инженерной инфраструктуры</w:t>
      </w:r>
    </w:p>
    <w:tbl>
      <w:tblPr>
        <w:tblW w:w="9994"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38"/>
        <w:gridCol w:w="2268"/>
        <w:gridCol w:w="1701"/>
        <w:gridCol w:w="1559"/>
        <w:gridCol w:w="1985"/>
        <w:gridCol w:w="1843"/>
      </w:tblGrid>
      <w:tr w:rsidR="002847A6" w:rsidTr="00FC2C3C">
        <w:trPr>
          <w:trHeight w:val="20"/>
          <w:tblHeader/>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ind w:left="-142"/>
              <w:jc w:val="center"/>
              <w:rPr>
                <w:iCs/>
                <w:sz w:val="28"/>
                <w:szCs w:val="28"/>
              </w:rPr>
            </w:pPr>
            <w:r>
              <w:rPr>
                <w:iCs/>
                <w:sz w:val="28"/>
                <w:szCs w:val="28"/>
              </w:rPr>
              <w:t>№ п/п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Наименование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Функци</w:t>
            </w:r>
            <w:r>
              <w:rPr>
                <w:iCs/>
                <w:sz w:val="28"/>
                <w:szCs w:val="28"/>
              </w:rPr>
              <w:t>о</w:t>
            </w:r>
            <w:r>
              <w:rPr>
                <w:iCs/>
                <w:sz w:val="28"/>
                <w:szCs w:val="28"/>
              </w:rPr>
              <w:t>нальная з</w:t>
            </w:r>
            <w:r>
              <w:rPr>
                <w:iCs/>
                <w:sz w:val="28"/>
                <w:szCs w:val="28"/>
              </w:rPr>
              <w:t>о</w:t>
            </w:r>
            <w:r>
              <w:rPr>
                <w:iCs/>
                <w:sz w:val="28"/>
                <w:szCs w:val="28"/>
              </w:rPr>
              <w:t>на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Местоп</w:t>
            </w:r>
            <w:r>
              <w:rPr>
                <w:iCs/>
                <w:sz w:val="28"/>
                <w:szCs w:val="28"/>
              </w:rPr>
              <w:t>о</w:t>
            </w:r>
            <w:r>
              <w:rPr>
                <w:iCs/>
                <w:sz w:val="28"/>
                <w:szCs w:val="28"/>
              </w:rPr>
              <w:t>ложение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Мероприятие, очередность выполнения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Зоны с ос</w:t>
            </w:r>
            <w:r>
              <w:rPr>
                <w:iCs/>
                <w:sz w:val="28"/>
                <w:szCs w:val="28"/>
              </w:rPr>
              <w:t>о</w:t>
            </w:r>
            <w:r>
              <w:rPr>
                <w:iCs/>
                <w:sz w:val="28"/>
                <w:szCs w:val="28"/>
              </w:rPr>
              <w:t>быми усл</w:t>
            </w:r>
            <w:r>
              <w:rPr>
                <w:iCs/>
                <w:sz w:val="28"/>
                <w:szCs w:val="28"/>
              </w:rPr>
              <w:t>о</w:t>
            </w:r>
            <w:r>
              <w:rPr>
                <w:iCs/>
                <w:sz w:val="28"/>
                <w:szCs w:val="28"/>
              </w:rPr>
              <w:t>виями и</w:t>
            </w:r>
            <w:r>
              <w:rPr>
                <w:iCs/>
                <w:sz w:val="28"/>
                <w:szCs w:val="28"/>
              </w:rPr>
              <w:t>с</w:t>
            </w:r>
            <w:r>
              <w:rPr>
                <w:iCs/>
                <w:sz w:val="28"/>
                <w:szCs w:val="28"/>
              </w:rPr>
              <w:t>пользования территории</w:t>
            </w:r>
          </w:p>
        </w:tc>
      </w:tr>
    </w:tbl>
    <w:p w:rsidR="002847A6" w:rsidRDefault="002847A6">
      <w:pPr>
        <w:pStyle w:val="130"/>
        <w:spacing w:before="0" w:after="0"/>
        <w:jc w:val="left"/>
        <w:rPr>
          <w:sz w:val="2"/>
          <w:szCs w:val="28"/>
        </w:rPr>
      </w:pPr>
    </w:p>
    <w:tbl>
      <w:tblPr>
        <w:tblW w:w="9994"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38"/>
        <w:gridCol w:w="2268"/>
        <w:gridCol w:w="1701"/>
        <w:gridCol w:w="1559"/>
        <w:gridCol w:w="1985"/>
        <w:gridCol w:w="1843"/>
      </w:tblGrid>
      <w:tr w:rsidR="002847A6" w:rsidTr="00FC2C3C">
        <w:trPr>
          <w:trHeight w:val="20"/>
          <w:tblHeader/>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ind w:left="-142"/>
              <w:jc w:val="center"/>
              <w:rPr>
                <w:iCs/>
                <w:sz w:val="28"/>
                <w:szCs w:val="28"/>
              </w:rPr>
            </w:pPr>
            <w:r>
              <w:rPr>
                <w:iCs/>
                <w:sz w:val="28"/>
                <w:szCs w:val="2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6</w:t>
            </w:r>
          </w:p>
        </w:tc>
      </w:tr>
      <w:tr w:rsidR="002847A6" w:rsidTr="00AB6873">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suppressAutoHyphens/>
              <w:jc w:val="center"/>
              <w:rPr>
                <w:iCs/>
                <w:sz w:val="28"/>
                <w:szCs w:val="28"/>
              </w:rPr>
            </w:pPr>
          </w:p>
        </w:tc>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b/>
                <w:i/>
                <w:sz w:val="28"/>
                <w:szCs w:val="28"/>
              </w:rPr>
            </w:pPr>
            <w:r>
              <w:rPr>
                <w:b/>
                <w:i/>
                <w:sz w:val="28"/>
                <w:szCs w:val="28"/>
              </w:rPr>
              <w:t>В области электроснабжения</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p w:rsidR="00E824BB" w:rsidRDefault="00E824BB">
            <w:pPr>
              <w:tabs>
                <w:tab w:val="left" w:pos="2690"/>
              </w:tabs>
              <w:rPr>
                <w:sz w:val="28"/>
                <w:szCs w:val="28"/>
                <w:lang w:bidi="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FC2C3C">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4C7D5B">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ТП Ш-20 до ж</w:t>
            </w:r>
            <w:r>
              <w:rPr>
                <w:sz w:val="28"/>
                <w:szCs w:val="28"/>
              </w:rPr>
              <w:t>и</w:t>
            </w:r>
            <w:r>
              <w:rPr>
                <w:sz w:val="28"/>
                <w:szCs w:val="28"/>
              </w:rPr>
              <w:t>лого дома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концевой опоры ВЛИ-0,4 </w:t>
            </w:r>
            <w:proofErr w:type="spellStart"/>
            <w:r>
              <w:rPr>
                <w:sz w:val="28"/>
                <w:szCs w:val="28"/>
              </w:rPr>
              <w:t>кВ</w:t>
            </w:r>
            <w:proofErr w:type="spellEnd"/>
            <w:r>
              <w:rPr>
                <w:sz w:val="28"/>
                <w:szCs w:val="28"/>
              </w:rPr>
              <w:t xml:space="preserve"> ТП Ш-22 до жилых домов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ТП Ш-12 до ж</w:t>
            </w:r>
            <w:r>
              <w:rPr>
                <w:sz w:val="28"/>
                <w:szCs w:val="28"/>
              </w:rPr>
              <w:t>и</w:t>
            </w:r>
            <w:r>
              <w:rPr>
                <w:sz w:val="28"/>
                <w:szCs w:val="28"/>
              </w:rPr>
              <w:t>лого дома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КТПН 10/0,4 (ТП Ш-28)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ВЛ-10 </w:t>
            </w:r>
            <w:proofErr w:type="spellStart"/>
            <w:r>
              <w:rPr>
                <w:sz w:val="28"/>
                <w:szCs w:val="28"/>
              </w:rPr>
              <w:t>кВ</w:t>
            </w:r>
            <w:proofErr w:type="spellEnd"/>
            <w:r>
              <w:rPr>
                <w:sz w:val="28"/>
                <w:szCs w:val="28"/>
              </w:rPr>
              <w:t xml:space="preserve"> от ТП Ш-22 до прое</w:t>
            </w:r>
            <w:r>
              <w:rPr>
                <w:sz w:val="28"/>
                <w:szCs w:val="28"/>
              </w:rPr>
              <w:t>к</w:t>
            </w:r>
            <w:r>
              <w:rPr>
                <w:sz w:val="28"/>
                <w:szCs w:val="28"/>
              </w:rPr>
              <w:t>тируемой ТП Ш-28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проектируемой ТП Ш-28 до района застро</w:t>
            </w:r>
            <w:r>
              <w:rPr>
                <w:sz w:val="28"/>
                <w:szCs w:val="28"/>
              </w:rPr>
              <w:t>й</w:t>
            </w:r>
            <w:r>
              <w:rPr>
                <w:sz w:val="28"/>
                <w:szCs w:val="28"/>
              </w:rPr>
              <w:t>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КТПН-10/0,4 </w:t>
            </w:r>
            <w:proofErr w:type="spellStart"/>
            <w:r>
              <w:rPr>
                <w:sz w:val="28"/>
                <w:szCs w:val="28"/>
              </w:rPr>
              <w:t>кВ</w:t>
            </w:r>
            <w:proofErr w:type="spellEnd"/>
            <w:r>
              <w:rPr>
                <w:sz w:val="28"/>
                <w:szCs w:val="28"/>
              </w:rPr>
              <w:t xml:space="preserve"> (ТП Ш-29)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ВЛ-10 </w:t>
            </w:r>
            <w:proofErr w:type="spellStart"/>
            <w:r>
              <w:rPr>
                <w:sz w:val="28"/>
                <w:szCs w:val="28"/>
              </w:rPr>
              <w:t>кВ</w:t>
            </w:r>
            <w:proofErr w:type="spellEnd"/>
            <w:r>
              <w:rPr>
                <w:sz w:val="28"/>
                <w:szCs w:val="28"/>
              </w:rPr>
              <w:t xml:space="preserve"> от ТП Ш-20 до прое</w:t>
            </w:r>
            <w:r>
              <w:rPr>
                <w:sz w:val="28"/>
                <w:szCs w:val="28"/>
              </w:rPr>
              <w:t>к</w:t>
            </w:r>
            <w:r>
              <w:rPr>
                <w:sz w:val="28"/>
                <w:szCs w:val="28"/>
              </w:rPr>
              <w:t xml:space="preserve">тируемой КТПН-10/0,4 </w:t>
            </w:r>
            <w:proofErr w:type="spellStart"/>
            <w:r>
              <w:rPr>
                <w:sz w:val="28"/>
                <w:szCs w:val="28"/>
              </w:rPr>
              <w:t>кВ</w:t>
            </w:r>
            <w:proofErr w:type="spellEnd"/>
            <w:r>
              <w:rPr>
                <w:sz w:val="28"/>
                <w:szCs w:val="28"/>
              </w:rPr>
              <w:t xml:space="preserve"> (ТП Ш-29)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проектируемой КТПН-10/0,4 </w:t>
            </w:r>
            <w:proofErr w:type="spellStart"/>
            <w:r>
              <w:rPr>
                <w:sz w:val="28"/>
                <w:szCs w:val="28"/>
              </w:rPr>
              <w:t>кВ</w:t>
            </w:r>
            <w:proofErr w:type="spellEnd"/>
            <w:r>
              <w:rPr>
                <w:sz w:val="28"/>
                <w:szCs w:val="28"/>
              </w:rPr>
              <w:t xml:space="preserve"> (ТП Ш-29) до района застро</w:t>
            </w:r>
            <w:r>
              <w:rPr>
                <w:sz w:val="28"/>
                <w:szCs w:val="28"/>
              </w:rPr>
              <w:t>й</w:t>
            </w:r>
            <w:r>
              <w:rPr>
                <w:sz w:val="28"/>
                <w:szCs w:val="28"/>
              </w:rPr>
              <w:t>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ТП 250/10/0,4 </w:t>
            </w:r>
            <w:proofErr w:type="spellStart"/>
            <w:r>
              <w:rPr>
                <w:sz w:val="28"/>
                <w:szCs w:val="28"/>
              </w:rPr>
              <w:t>кВ</w:t>
            </w:r>
            <w:proofErr w:type="spellEnd"/>
            <w:r>
              <w:rPr>
                <w:sz w:val="28"/>
                <w:szCs w:val="28"/>
              </w:rPr>
              <w:t xml:space="preserve"> (ТП Ш-35)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FC2C3C">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ВЛЗ 10кВ от ВЛ ф.4-13 до ТП Ш-35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ТП Ш-35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3 ВЛЗ-10 </w:t>
            </w:r>
            <w:proofErr w:type="spellStart"/>
            <w:r>
              <w:rPr>
                <w:sz w:val="28"/>
                <w:szCs w:val="28"/>
              </w:rPr>
              <w:t>кВ</w:t>
            </w:r>
            <w:proofErr w:type="spellEnd"/>
            <w:r>
              <w:rPr>
                <w:sz w:val="28"/>
                <w:szCs w:val="28"/>
              </w:rPr>
              <w:t xml:space="preserve"> от магистрального фидера 2 ВЛЗ-10 </w:t>
            </w:r>
            <w:proofErr w:type="spellStart"/>
            <w:r>
              <w:rPr>
                <w:sz w:val="28"/>
                <w:szCs w:val="28"/>
              </w:rPr>
              <w:t>кВ</w:t>
            </w:r>
            <w:proofErr w:type="spellEnd"/>
            <w:r>
              <w:rPr>
                <w:sz w:val="28"/>
                <w:szCs w:val="28"/>
              </w:rPr>
              <w:t xml:space="preserve"> РП-9 - д</w:t>
            </w:r>
            <w:r>
              <w:rPr>
                <w:sz w:val="28"/>
                <w:szCs w:val="28"/>
              </w:rPr>
              <w:t>е</w:t>
            </w:r>
            <w:r>
              <w:rPr>
                <w:sz w:val="28"/>
                <w:szCs w:val="28"/>
              </w:rPr>
              <w:t xml:space="preserve">ревне </w:t>
            </w:r>
            <w:proofErr w:type="spellStart"/>
            <w:r>
              <w:rPr>
                <w:sz w:val="28"/>
                <w:szCs w:val="28"/>
              </w:rPr>
              <w:t>Коваши</w:t>
            </w:r>
            <w:proofErr w:type="spellEnd"/>
            <w:r>
              <w:rPr>
                <w:sz w:val="28"/>
                <w:szCs w:val="28"/>
              </w:rPr>
              <w:t xml:space="preserve"> до проектируемых КТПН-10/0,4 </w:t>
            </w:r>
            <w:proofErr w:type="spellStart"/>
            <w:r>
              <w:rPr>
                <w:sz w:val="28"/>
                <w:szCs w:val="28"/>
              </w:rPr>
              <w:t>кВ</w:t>
            </w:r>
            <w:proofErr w:type="spellEnd"/>
            <w:r>
              <w:rPr>
                <w:sz w:val="28"/>
                <w:szCs w:val="28"/>
              </w:rPr>
              <w:t xml:space="preserve"> в деревне Новое </w:t>
            </w:r>
            <w:proofErr w:type="spellStart"/>
            <w:r>
              <w:rPr>
                <w:sz w:val="28"/>
                <w:szCs w:val="28"/>
              </w:rPr>
              <w:t>Калище</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r>
              <w:rPr>
                <w:sz w:val="28"/>
                <w:szCs w:val="28"/>
                <w:lang w:bidi="en-US"/>
              </w:rPr>
              <w:t>, д</w:t>
            </w:r>
            <w:r>
              <w:rPr>
                <w:sz w:val="28"/>
                <w:szCs w:val="28"/>
                <w:lang w:bidi="en-US"/>
              </w:rPr>
              <w:t>е</w:t>
            </w:r>
            <w:r>
              <w:rPr>
                <w:sz w:val="28"/>
                <w:szCs w:val="28"/>
                <w:lang w:bidi="en-US"/>
              </w:rPr>
              <w:t xml:space="preserve">ревня </w:t>
            </w:r>
            <w:proofErr w:type="spellStart"/>
            <w:r>
              <w:rPr>
                <w:sz w:val="28"/>
                <w:szCs w:val="28"/>
                <w:lang w:bidi="en-US"/>
              </w:rPr>
              <w:t>К</w:t>
            </w:r>
            <w:r>
              <w:rPr>
                <w:sz w:val="28"/>
                <w:szCs w:val="28"/>
                <w:lang w:bidi="en-US"/>
              </w:rPr>
              <w:t>о</w:t>
            </w:r>
            <w:r>
              <w:rPr>
                <w:sz w:val="28"/>
                <w:szCs w:val="28"/>
                <w:lang w:bidi="en-US"/>
              </w:rPr>
              <w:t>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FC2C3C">
            <w:pPr>
              <w:tabs>
                <w:tab w:val="left" w:pos="2690"/>
              </w:tabs>
              <w:rPr>
                <w:sz w:val="28"/>
                <w:szCs w:val="28"/>
                <w:lang w:bidi="en-US"/>
              </w:rPr>
            </w:pPr>
            <w:r>
              <w:rPr>
                <w:sz w:val="28"/>
                <w:szCs w:val="28"/>
              </w:rPr>
              <w:t xml:space="preserve">КТПН-400/10/0,4 </w:t>
            </w:r>
            <w:proofErr w:type="spellStart"/>
            <w:r>
              <w:rPr>
                <w:sz w:val="28"/>
                <w:szCs w:val="28"/>
              </w:rPr>
              <w:t>кВ</w:t>
            </w:r>
            <w:proofErr w:type="spellEnd"/>
            <w:r>
              <w:rPr>
                <w:sz w:val="28"/>
                <w:szCs w:val="28"/>
              </w:rPr>
              <w:t xml:space="preserve"> в районе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066650">
            <w:pPr>
              <w:tabs>
                <w:tab w:val="left" w:pos="2690"/>
              </w:tabs>
              <w:rPr>
                <w:sz w:val="28"/>
                <w:szCs w:val="28"/>
                <w:lang w:bidi="en-US"/>
              </w:rPr>
            </w:pPr>
            <w:r>
              <w:rPr>
                <w:sz w:val="28"/>
                <w:szCs w:val="28"/>
              </w:rPr>
              <w:t xml:space="preserve">КТПН-250/10/0,4 </w:t>
            </w:r>
            <w:proofErr w:type="spellStart"/>
            <w:r>
              <w:rPr>
                <w:sz w:val="28"/>
                <w:szCs w:val="28"/>
              </w:rPr>
              <w:t>кВ</w:t>
            </w:r>
            <w:proofErr w:type="spellEnd"/>
            <w:r>
              <w:rPr>
                <w:sz w:val="28"/>
                <w:szCs w:val="28"/>
              </w:rPr>
              <w:t xml:space="preserve"> в районе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КТПН-400/10/0,4 </w:t>
            </w:r>
            <w:proofErr w:type="spellStart"/>
            <w:r>
              <w:rPr>
                <w:sz w:val="28"/>
                <w:szCs w:val="28"/>
              </w:rPr>
              <w:t>кВ</w:t>
            </w:r>
            <w:proofErr w:type="spellEnd"/>
            <w:r>
              <w:rPr>
                <w:sz w:val="28"/>
                <w:szCs w:val="28"/>
              </w:rPr>
              <w:t xml:space="preserve"> до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КТПН-250/10/0,4 </w:t>
            </w:r>
            <w:proofErr w:type="spellStart"/>
            <w:r>
              <w:rPr>
                <w:sz w:val="28"/>
                <w:szCs w:val="28"/>
              </w:rPr>
              <w:t>кВ</w:t>
            </w:r>
            <w:proofErr w:type="spellEnd"/>
            <w:r>
              <w:rPr>
                <w:sz w:val="28"/>
                <w:szCs w:val="28"/>
              </w:rPr>
              <w:t xml:space="preserve"> до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650" w:rsidRDefault="00EB7B76" w:rsidP="004C7D5B">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FC2C3C">
            <w:pPr>
              <w:tabs>
                <w:tab w:val="left" w:pos="2690"/>
              </w:tabs>
              <w:rPr>
                <w:sz w:val="28"/>
                <w:szCs w:val="28"/>
                <w:lang w:bidi="en-US"/>
              </w:rPr>
            </w:pPr>
            <w:r>
              <w:rPr>
                <w:sz w:val="28"/>
                <w:szCs w:val="28"/>
              </w:rPr>
              <w:t xml:space="preserve">2 ВЛЗ-10 </w:t>
            </w:r>
            <w:proofErr w:type="spellStart"/>
            <w:r>
              <w:rPr>
                <w:sz w:val="28"/>
                <w:szCs w:val="28"/>
              </w:rPr>
              <w:t>кВ</w:t>
            </w:r>
            <w:proofErr w:type="spellEnd"/>
            <w:r>
              <w:rPr>
                <w:sz w:val="28"/>
                <w:szCs w:val="28"/>
              </w:rPr>
              <w:t xml:space="preserve"> от опоры на гран</w:t>
            </w:r>
            <w:r>
              <w:rPr>
                <w:sz w:val="28"/>
                <w:szCs w:val="28"/>
              </w:rPr>
              <w:t>и</w:t>
            </w:r>
            <w:r>
              <w:rPr>
                <w:sz w:val="28"/>
                <w:szCs w:val="28"/>
              </w:rPr>
              <w:t xml:space="preserve">це </w:t>
            </w:r>
            <w:proofErr w:type="spellStart"/>
            <w:r>
              <w:rPr>
                <w:sz w:val="28"/>
                <w:szCs w:val="28"/>
              </w:rPr>
              <w:t>Сосновобо</w:t>
            </w:r>
            <w:r>
              <w:rPr>
                <w:sz w:val="28"/>
                <w:szCs w:val="28"/>
              </w:rPr>
              <w:t>р</w:t>
            </w:r>
            <w:r>
              <w:rPr>
                <w:sz w:val="28"/>
                <w:szCs w:val="28"/>
              </w:rPr>
              <w:t>ского</w:t>
            </w:r>
            <w:proofErr w:type="spellEnd"/>
            <w:r>
              <w:rPr>
                <w:sz w:val="28"/>
                <w:szCs w:val="28"/>
              </w:rPr>
              <w:t xml:space="preserve"> городск</w:t>
            </w:r>
            <w:r>
              <w:rPr>
                <w:sz w:val="28"/>
                <w:szCs w:val="28"/>
              </w:rPr>
              <w:t>о</w:t>
            </w:r>
            <w:r>
              <w:rPr>
                <w:sz w:val="28"/>
                <w:szCs w:val="28"/>
              </w:rPr>
              <w:t>го округа и Л</w:t>
            </w:r>
            <w:r>
              <w:rPr>
                <w:sz w:val="28"/>
                <w:szCs w:val="28"/>
              </w:rPr>
              <w:t>о</w:t>
            </w:r>
            <w:r>
              <w:rPr>
                <w:sz w:val="28"/>
                <w:szCs w:val="28"/>
              </w:rPr>
              <w:t>моносовского муниципального района до пр</w:t>
            </w:r>
            <w:r>
              <w:rPr>
                <w:sz w:val="28"/>
                <w:szCs w:val="28"/>
              </w:rPr>
              <w:t>о</w:t>
            </w:r>
            <w:r>
              <w:rPr>
                <w:sz w:val="28"/>
                <w:szCs w:val="28"/>
              </w:rPr>
              <w:t xml:space="preserve">ектируемых КТПН-10/0,4 </w:t>
            </w:r>
            <w:proofErr w:type="spellStart"/>
            <w:r>
              <w:rPr>
                <w:sz w:val="28"/>
                <w:szCs w:val="28"/>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066650">
            <w:pPr>
              <w:tabs>
                <w:tab w:val="left" w:pos="2690"/>
              </w:tabs>
              <w:rPr>
                <w:sz w:val="28"/>
                <w:szCs w:val="28"/>
                <w:lang w:bidi="en-US"/>
              </w:rPr>
            </w:pPr>
            <w:r>
              <w:rPr>
                <w:sz w:val="28"/>
                <w:szCs w:val="28"/>
              </w:rPr>
              <w:t xml:space="preserve">КТПН-250/10/0,4 </w:t>
            </w:r>
            <w:proofErr w:type="spellStart"/>
            <w:r>
              <w:rPr>
                <w:sz w:val="28"/>
                <w:szCs w:val="28"/>
              </w:rPr>
              <w:t>кВ</w:t>
            </w:r>
            <w:proofErr w:type="spellEnd"/>
            <w:r>
              <w:rPr>
                <w:sz w:val="28"/>
                <w:szCs w:val="28"/>
              </w:rPr>
              <w:t xml:space="preserve"> №1 в районе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КТПН-250/10/0,4 </w:t>
            </w:r>
            <w:proofErr w:type="spellStart"/>
            <w:r>
              <w:rPr>
                <w:sz w:val="28"/>
                <w:szCs w:val="28"/>
              </w:rPr>
              <w:t>кВ</w:t>
            </w:r>
            <w:proofErr w:type="spellEnd"/>
            <w:r>
              <w:rPr>
                <w:sz w:val="28"/>
                <w:szCs w:val="28"/>
              </w:rPr>
              <w:t xml:space="preserve"> №2 в районе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КТПН-160/10/0,4 </w:t>
            </w:r>
            <w:proofErr w:type="spellStart"/>
            <w:r>
              <w:rPr>
                <w:sz w:val="28"/>
                <w:szCs w:val="28"/>
              </w:rPr>
              <w:t>кВ</w:t>
            </w:r>
            <w:proofErr w:type="spellEnd"/>
            <w:r>
              <w:rPr>
                <w:sz w:val="28"/>
                <w:szCs w:val="28"/>
              </w:rPr>
              <w:t xml:space="preserve"> в районе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КТПН-160/10/0,4 </w:t>
            </w:r>
            <w:proofErr w:type="spellStart"/>
            <w:r>
              <w:rPr>
                <w:sz w:val="28"/>
                <w:szCs w:val="28"/>
              </w:rPr>
              <w:t>кВ</w:t>
            </w:r>
            <w:proofErr w:type="spellEnd"/>
            <w:r>
              <w:rPr>
                <w:sz w:val="28"/>
                <w:szCs w:val="28"/>
              </w:rPr>
              <w:t xml:space="preserve"> до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ВЛИ-0,4 </w:t>
            </w:r>
            <w:proofErr w:type="spellStart"/>
            <w:r>
              <w:rPr>
                <w:sz w:val="28"/>
                <w:szCs w:val="28"/>
              </w:rPr>
              <w:t>кВ</w:t>
            </w:r>
            <w:proofErr w:type="spellEnd"/>
            <w:r>
              <w:rPr>
                <w:sz w:val="28"/>
                <w:szCs w:val="28"/>
              </w:rPr>
              <w:t xml:space="preserve"> от КТПН-250/10/0,4 </w:t>
            </w:r>
            <w:proofErr w:type="spellStart"/>
            <w:r>
              <w:rPr>
                <w:sz w:val="28"/>
                <w:szCs w:val="28"/>
              </w:rPr>
              <w:t>кВ</w:t>
            </w:r>
            <w:proofErr w:type="spellEnd"/>
            <w:r>
              <w:rPr>
                <w:sz w:val="28"/>
                <w:szCs w:val="28"/>
              </w:rPr>
              <w:t xml:space="preserve"> №2 до объекта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 250/10/0,4 </w:t>
            </w:r>
            <w:proofErr w:type="spellStart"/>
            <w:r>
              <w:rPr>
                <w:sz w:val="28"/>
                <w:szCs w:val="28"/>
              </w:rPr>
              <w:t>кВ</w:t>
            </w:r>
            <w:proofErr w:type="spellEnd"/>
            <w:r>
              <w:rPr>
                <w:sz w:val="28"/>
                <w:szCs w:val="28"/>
              </w:rPr>
              <w:t xml:space="preserve"> (ТП К-9)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75AEB" w:rsidRDefault="00EB7B76" w:rsidP="00E824BB">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ВЛ-10 </w:t>
            </w:r>
            <w:proofErr w:type="spellStart"/>
            <w:r>
              <w:rPr>
                <w:sz w:val="28"/>
                <w:szCs w:val="28"/>
              </w:rPr>
              <w:t>кВ</w:t>
            </w:r>
            <w:proofErr w:type="spellEnd"/>
            <w:r>
              <w:rPr>
                <w:sz w:val="28"/>
                <w:szCs w:val="28"/>
              </w:rPr>
              <w:t xml:space="preserve"> от м</w:t>
            </w:r>
            <w:r>
              <w:rPr>
                <w:sz w:val="28"/>
                <w:szCs w:val="28"/>
              </w:rPr>
              <w:t>а</w:t>
            </w:r>
            <w:r>
              <w:rPr>
                <w:sz w:val="28"/>
                <w:szCs w:val="28"/>
              </w:rPr>
              <w:t xml:space="preserve">гистрального фидера «РП-9 - деревня </w:t>
            </w:r>
            <w:proofErr w:type="spellStart"/>
            <w:r>
              <w:rPr>
                <w:sz w:val="28"/>
                <w:szCs w:val="28"/>
              </w:rPr>
              <w:t>Ков</w:t>
            </w:r>
            <w:r>
              <w:rPr>
                <w:sz w:val="28"/>
                <w:szCs w:val="28"/>
              </w:rPr>
              <w:t>а</w:t>
            </w:r>
            <w:r>
              <w:rPr>
                <w:sz w:val="28"/>
                <w:szCs w:val="28"/>
              </w:rPr>
              <w:t>ши</w:t>
            </w:r>
            <w:proofErr w:type="spellEnd"/>
            <w:r>
              <w:rPr>
                <w:sz w:val="28"/>
                <w:szCs w:val="28"/>
              </w:rPr>
              <w:t xml:space="preserve">» до КТПН 250/10/0,4 </w:t>
            </w:r>
            <w:proofErr w:type="spellStart"/>
            <w:r>
              <w:rPr>
                <w:sz w:val="28"/>
                <w:szCs w:val="28"/>
              </w:rPr>
              <w:t>кВ</w:t>
            </w:r>
            <w:proofErr w:type="spellEnd"/>
            <w:r>
              <w:rPr>
                <w:sz w:val="28"/>
                <w:szCs w:val="28"/>
              </w:rPr>
              <w:t xml:space="preserve"> (ТП К-9)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КТПН 250/10/0,4 </w:t>
            </w:r>
            <w:proofErr w:type="spellStart"/>
            <w:r>
              <w:rPr>
                <w:sz w:val="28"/>
                <w:szCs w:val="28"/>
              </w:rPr>
              <w:t>кВ</w:t>
            </w:r>
            <w:proofErr w:type="spellEnd"/>
            <w:r>
              <w:rPr>
                <w:sz w:val="28"/>
                <w:szCs w:val="28"/>
              </w:rPr>
              <w:t xml:space="preserve"> (ТП К-9) до объектов заяв</w:t>
            </w:r>
            <w:r>
              <w:rPr>
                <w:sz w:val="28"/>
                <w:szCs w:val="28"/>
              </w:rPr>
              <w:t>и</w:t>
            </w:r>
            <w:r>
              <w:rPr>
                <w:sz w:val="28"/>
                <w:szCs w:val="28"/>
              </w:rPr>
              <w:t>телей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 10/0,4 </w:t>
            </w:r>
            <w:proofErr w:type="spellStart"/>
            <w:r>
              <w:rPr>
                <w:sz w:val="28"/>
                <w:szCs w:val="28"/>
              </w:rPr>
              <w:t>кВ</w:t>
            </w:r>
            <w:proofErr w:type="spellEnd"/>
            <w:r>
              <w:rPr>
                <w:sz w:val="28"/>
                <w:szCs w:val="28"/>
              </w:rPr>
              <w:t xml:space="preserve"> (ТП К-12)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C2C3C" w:rsidRDefault="00EB7B76" w:rsidP="00FC2C3C">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ВЛ-10 </w:t>
            </w:r>
            <w:proofErr w:type="spellStart"/>
            <w:r>
              <w:rPr>
                <w:sz w:val="28"/>
                <w:szCs w:val="28"/>
              </w:rPr>
              <w:t>кВ</w:t>
            </w:r>
            <w:proofErr w:type="spellEnd"/>
            <w:r>
              <w:rPr>
                <w:sz w:val="28"/>
                <w:szCs w:val="28"/>
              </w:rPr>
              <w:t xml:space="preserve"> от ВЛ-10 </w:t>
            </w:r>
            <w:proofErr w:type="spellStart"/>
            <w:r>
              <w:rPr>
                <w:sz w:val="28"/>
                <w:szCs w:val="28"/>
              </w:rPr>
              <w:t>кВ</w:t>
            </w:r>
            <w:proofErr w:type="spellEnd"/>
            <w:r>
              <w:rPr>
                <w:sz w:val="28"/>
                <w:szCs w:val="28"/>
              </w:rPr>
              <w:t xml:space="preserve"> «РП-9-Коваши» до проектируемой КТПН 10/0,4 </w:t>
            </w:r>
            <w:proofErr w:type="spellStart"/>
            <w:r>
              <w:rPr>
                <w:sz w:val="28"/>
                <w:szCs w:val="28"/>
              </w:rPr>
              <w:t>кВ</w:t>
            </w:r>
            <w:proofErr w:type="spellEnd"/>
            <w:r>
              <w:rPr>
                <w:sz w:val="28"/>
                <w:szCs w:val="28"/>
              </w:rPr>
              <w:t xml:space="preserve"> (ТП К-12)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 250/10/0,4 </w:t>
            </w:r>
            <w:proofErr w:type="spellStart"/>
            <w:r>
              <w:rPr>
                <w:sz w:val="28"/>
                <w:szCs w:val="28"/>
              </w:rPr>
              <w:t>кВ</w:t>
            </w:r>
            <w:proofErr w:type="spellEnd"/>
            <w:r>
              <w:rPr>
                <w:sz w:val="28"/>
                <w:szCs w:val="28"/>
              </w:rPr>
              <w:t xml:space="preserve"> (ТП К-25)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 250/10/0,4 </w:t>
            </w:r>
            <w:proofErr w:type="spellStart"/>
            <w:r>
              <w:rPr>
                <w:sz w:val="28"/>
                <w:szCs w:val="28"/>
              </w:rPr>
              <w:t>кВ</w:t>
            </w:r>
            <w:proofErr w:type="spellEnd"/>
            <w:r>
              <w:rPr>
                <w:sz w:val="28"/>
                <w:szCs w:val="28"/>
              </w:rPr>
              <w:t xml:space="preserve"> (ТП К-27)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 10/0,4 </w:t>
            </w:r>
            <w:proofErr w:type="spellStart"/>
            <w:r>
              <w:rPr>
                <w:sz w:val="28"/>
                <w:szCs w:val="28"/>
              </w:rPr>
              <w:t>кВ</w:t>
            </w:r>
            <w:proofErr w:type="spellEnd"/>
            <w:r>
              <w:rPr>
                <w:sz w:val="28"/>
                <w:szCs w:val="28"/>
              </w:rPr>
              <w:t xml:space="preserve"> (КТПН-160 инв. № 04071124)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КТПН 250/10/0,4 </w:t>
            </w:r>
            <w:proofErr w:type="spellStart"/>
            <w:r>
              <w:rPr>
                <w:sz w:val="28"/>
                <w:szCs w:val="28"/>
              </w:rPr>
              <w:t>кВ</w:t>
            </w:r>
            <w:proofErr w:type="spellEnd"/>
            <w:r>
              <w:rPr>
                <w:sz w:val="28"/>
                <w:szCs w:val="28"/>
              </w:rPr>
              <w:t xml:space="preserve"> (ТП К-25) до объекта заявит</w:t>
            </w:r>
            <w:r>
              <w:rPr>
                <w:sz w:val="28"/>
                <w:szCs w:val="28"/>
              </w:rPr>
              <w:t>е</w:t>
            </w:r>
            <w:r>
              <w:rPr>
                <w:sz w:val="28"/>
                <w:szCs w:val="28"/>
              </w:rPr>
              <w:t>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КТПН 250/10/0,4 </w:t>
            </w:r>
            <w:proofErr w:type="spellStart"/>
            <w:r>
              <w:rPr>
                <w:sz w:val="28"/>
                <w:szCs w:val="28"/>
              </w:rPr>
              <w:t>кВ</w:t>
            </w:r>
            <w:proofErr w:type="spellEnd"/>
            <w:r>
              <w:rPr>
                <w:sz w:val="28"/>
                <w:szCs w:val="28"/>
              </w:rPr>
              <w:t xml:space="preserve"> (ТП К-27) до объекта заявит</w:t>
            </w:r>
            <w:r>
              <w:rPr>
                <w:sz w:val="28"/>
                <w:szCs w:val="28"/>
              </w:rPr>
              <w:t>е</w:t>
            </w:r>
            <w:r>
              <w:rPr>
                <w:sz w:val="28"/>
                <w:szCs w:val="28"/>
              </w:rPr>
              <w:t>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КТПН 10/0,4 </w:t>
            </w:r>
            <w:proofErr w:type="spellStart"/>
            <w:r>
              <w:rPr>
                <w:sz w:val="28"/>
                <w:szCs w:val="28"/>
              </w:rPr>
              <w:t>кВ</w:t>
            </w:r>
            <w:proofErr w:type="spellEnd"/>
            <w:r>
              <w:rPr>
                <w:sz w:val="28"/>
                <w:szCs w:val="28"/>
              </w:rPr>
              <w:t xml:space="preserve"> (КТПН-160 инв. № 04071124) до района застро</w:t>
            </w:r>
            <w:r>
              <w:rPr>
                <w:sz w:val="28"/>
                <w:szCs w:val="28"/>
              </w:rPr>
              <w:t>й</w:t>
            </w:r>
            <w:r>
              <w:rPr>
                <w:sz w:val="28"/>
                <w:szCs w:val="28"/>
              </w:rPr>
              <w:t>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ВЛ-10 </w:t>
            </w:r>
            <w:proofErr w:type="spellStart"/>
            <w:r>
              <w:rPr>
                <w:sz w:val="28"/>
                <w:szCs w:val="28"/>
              </w:rPr>
              <w:t>кВ</w:t>
            </w:r>
            <w:proofErr w:type="spellEnd"/>
            <w:r>
              <w:rPr>
                <w:sz w:val="28"/>
                <w:szCs w:val="28"/>
              </w:rPr>
              <w:t xml:space="preserve"> от м</w:t>
            </w:r>
            <w:r>
              <w:rPr>
                <w:sz w:val="28"/>
                <w:szCs w:val="28"/>
              </w:rPr>
              <w:t>а</w:t>
            </w:r>
            <w:r>
              <w:rPr>
                <w:sz w:val="28"/>
                <w:szCs w:val="28"/>
              </w:rPr>
              <w:t xml:space="preserve">гистрального фидера «РП-9 – </w:t>
            </w:r>
            <w:proofErr w:type="spellStart"/>
            <w:r>
              <w:rPr>
                <w:sz w:val="28"/>
                <w:szCs w:val="28"/>
              </w:rPr>
              <w:t>Коваши</w:t>
            </w:r>
            <w:proofErr w:type="spellEnd"/>
            <w:r>
              <w:rPr>
                <w:sz w:val="28"/>
                <w:szCs w:val="28"/>
              </w:rPr>
              <w:t xml:space="preserve">» до КТПН 10/0,4 </w:t>
            </w:r>
            <w:proofErr w:type="spellStart"/>
            <w:r>
              <w:rPr>
                <w:sz w:val="28"/>
                <w:szCs w:val="28"/>
              </w:rPr>
              <w:t>кВ</w:t>
            </w:r>
            <w:proofErr w:type="spellEnd"/>
            <w:r>
              <w:rPr>
                <w:sz w:val="28"/>
                <w:szCs w:val="28"/>
              </w:rPr>
              <w:t xml:space="preserve"> (КТПН-160 инв. № 04071124)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ВЛ-10 </w:t>
            </w:r>
            <w:proofErr w:type="spellStart"/>
            <w:r>
              <w:rPr>
                <w:sz w:val="28"/>
                <w:szCs w:val="28"/>
              </w:rPr>
              <w:t>кВ</w:t>
            </w:r>
            <w:proofErr w:type="spellEnd"/>
            <w:r>
              <w:rPr>
                <w:sz w:val="28"/>
                <w:szCs w:val="28"/>
              </w:rPr>
              <w:t xml:space="preserve"> от м</w:t>
            </w:r>
            <w:r>
              <w:rPr>
                <w:sz w:val="28"/>
                <w:szCs w:val="28"/>
              </w:rPr>
              <w:t>а</w:t>
            </w:r>
            <w:r>
              <w:rPr>
                <w:sz w:val="28"/>
                <w:szCs w:val="28"/>
              </w:rPr>
              <w:t xml:space="preserve">гистрального фидера «РП-9 – </w:t>
            </w:r>
            <w:proofErr w:type="spellStart"/>
            <w:r>
              <w:rPr>
                <w:sz w:val="28"/>
                <w:szCs w:val="28"/>
              </w:rPr>
              <w:t>Коваши</w:t>
            </w:r>
            <w:proofErr w:type="spellEnd"/>
            <w:r>
              <w:rPr>
                <w:sz w:val="28"/>
                <w:szCs w:val="28"/>
              </w:rPr>
              <w:t xml:space="preserve">» до проектируемой КТПН 250/10/0,4 </w:t>
            </w:r>
            <w:proofErr w:type="spellStart"/>
            <w:r>
              <w:rPr>
                <w:sz w:val="28"/>
                <w:szCs w:val="28"/>
              </w:rPr>
              <w:t>кВ</w:t>
            </w:r>
            <w:proofErr w:type="spellEnd"/>
            <w:r>
              <w:rPr>
                <w:sz w:val="28"/>
                <w:szCs w:val="28"/>
              </w:rPr>
              <w:t xml:space="preserve"> (ТП К-25)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ВЛ-0,4 </w:t>
            </w:r>
            <w:proofErr w:type="spellStart"/>
            <w:r>
              <w:rPr>
                <w:sz w:val="28"/>
                <w:szCs w:val="28"/>
              </w:rPr>
              <w:t>кВ</w:t>
            </w:r>
            <w:proofErr w:type="spellEnd"/>
            <w:r>
              <w:rPr>
                <w:sz w:val="28"/>
                <w:szCs w:val="28"/>
              </w:rPr>
              <w:t xml:space="preserve"> от проектируемой КТПН 10/0,4 </w:t>
            </w:r>
            <w:proofErr w:type="spellStart"/>
            <w:r>
              <w:rPr>
                <w:sz w:val="28"/>
                <w:szCs w:val="28"/>
              </w:rPr>
              <w:t>кВ</w:t>
            </w:r>
            <w:proofErr w:type="spellEnd"/>
            <w:r>
              <w:rPr>
                <w:sz w:val="28"/>
                <w:szCs w:val="28"/>
              </w:rPr>
              <w:t xml:space="preserve"> (ТП К-12) до объектов заяв</w:t>
            </w:r>
            <w:r>
              <w:rPr>
                <w:sz w:val="28"/>
                <w:szCs w:val="28"/>
              </w:rPr>
              <w:t>и</w:t>
            </w:r>
            <w:r>
              <w:rPr>
                <w:sz w:val="28"/>
                <w:szCs w:val="28"/>
              </w:rPr>
              <w:t>телей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ВЛЗ-10 </w:t>
            </w:r>
            <w:proofErr w:type="spellStart"/>
            <w:r>
              <w:rPr>
                <w:sz w:val="28"/>
                <w:szCs w:val="28"/>
              </w:rPr>
              <w:t>кВ</w:t>
            </w:r>
            <w:proofErr w:type="spellEnd"/>
            <w:r>
              <w:rPr>
                <w:sz w:val="28"/>
                <w:szCs w:val="28"/>
              </w:rPr>
              <w:t xml:space="preserve"> от проектируемой 2 ВЛЗ-10 </w:t>
            </w:r>
            <w:proofErr w:type="spellStart"/>
            <w:r>
              <w:rPr>
                <w:sz w:val="28"/>
                <w:szCs w:val="28"/>
              </w:rPr>
              <w:t>кВ</w:t>
            </w:r>
            <w:proofErr w:type="spellEnd"/>
            <w:r>
              <w:rPr>
                <w:sz w:val="28"/>
                <w:szCs w:val="28"/>
              </w:rPr>
              <w:t xml:space="preserve"> в д</w:t>
            </w:r>
            <w:r>
              <w:rPr>
                <w:sz w:val="28"/>
                <w:szCs w:val="28"/>
              </w:rPr>
              <w:t>е</w:t>
            </w:r>
            <w:r>
              <w:rPr>
                <w:sz w:val="28"/>
                <w:szCs w:val="28"/>
              </w:rPr>
              <w:t xml:space="preserve">ревне </w:t>
            </w:r>
            <w:proofErr w:type="spellStart"/>
            <w:r>
              <w:rPr>
                <w:sz w:val="28"/>
                <w:szCs w:val="28"/>
              </w:rPr>
              <w:t>Коваши</w:t>
            </w:r>
            <w:proofErr w:type="spellEnd"/>
            <w:r>
              <w:rPr>
                <w:sz w:val="28"/>
                <w:szCs w:val="28"/>
              </w:rPr>
              <w:t xml:space="preserve"> до проектируемой КТПН-100/10/0,4 </w:t>
            </w:r>
            <w:proofErr w:type="spellStart"/>
            <w:r>
              <w:rPr>
                <w:sz w:val="28"/>
                <w:szCs w:val="28"/>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КТПН 10/0,4 </w:t>
            </w:r>
            <w:proofErr w:type="spellStart"/>
            <w:r>
              <w:rPr>
                <w:sz w:val="28"/>
                <w:szCs w:val="28"/>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весь срок реализ</w:t>
            </w:r>
            <w:r>
              <w:rPr>
                <w:sz w:val="28"/>
                <w:szCs w:val="28"/>
                <w:lang w:bidi="en-US"/>
              </w:rPr>
              <w:t>а</w:t>
            </w:r>
            <w:r>
              <w:rPr>
                <w:sz w:val="28"/>
                <w:szCs w:val="28"/>
                <w:lang w:bidi="en-US"/>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весь срок реализации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Трансформато</w:t>
            </w:r>
            <w:r>
              <w:rPr>
                <w:sz w:val="28"/>
                <w:szCs w:val="28"/>
                <w:lang w:bidi="en-US"/>
              </w:rPr>
              <w:t>р</w:t>
            </w:r>
            <w:r>
              <w:rPr>
                <w:sz w:val="28"/>
                <w:szCs w:val="28"/>
                <w:lang w:bidi="en-US"/>
              </w:rPr>
              <w:t>ные подстанции 10</w:t>
            </w:r>
            <w:r>
              <w:rPr>
                <w:sz w:val="28"/>
                <w:szCs w:val="28"/>
                <w:lang w:val="en-US" w:bidi="en-US"/>
              </w:rPr>
              <w:t>/0,4</w:t>
            </w:r>
            <w:r>
              <w:rPr>
                <w:sz w:val="28"/>
                <w:szCs w:val="28"/>
                <w:lang w:bidi="en-US"/>
              </w:rPr>
              <w:t xml:space="preserve"> </w:t>
            </w:r>
            <w:proofErr w:type="spellStart"/>
            <w:r>
              <w:rPr>
                <w:sz w:val="28"/>
                <w:szCs w:val="28"/>
                <w:lang w:bidi="en-US"/>
              </w:rPr>
              <w:t>кВ</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Произво</w:t>
            </w:r>
            <w:r>
              <w:rPr>
                <w:sz w:val="28"/>
                <w:szCs w:val="28"/>
                <w:lang w:bidi="en-US"/>
              </w:rPr>
              <w:t>д</w:t>
            </w:r>
            <w:r>
              <w:rPr>
                <w:sz w:val="28"/>
                <w:szCs w:val="28"/>
                <w:lang w:bidi="en-US"/>
              </w:rPr>
              <w:t xml:space="preserve">ственная зона </w:t>
            </w:r>
            <w:r>
              <w:rPr>
                <w:sz w:val="28"/>
                <w:szCs w:val="28"/>
                <w:lang w:val="en-US" w:bidi="en-US"/>
              </w:rPr>
              <w:t>IV</w:t>
            </w:r>
            <w:r>
              <w:rPr>
                <w:sz w:val="28"/>
                <w:szCs w:val="28"/>
                <w:lang w:bidi="en-US"/>
              </w:rPr>
              <w:t xml:space="preserve"> класса опасности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Бухта Б</w:t>
            </w:r>
            <w:r>
              <w:rPr>
                <w:sz w:val="28"/>
                <w:szCs w:val="28"/>
                <w:lang w:bidi="en-US"/>
              </w:rPr>
              <w:t>а</w:t>
            </w:r>
            <w:r>
              <w:rPr>
                <w:sz w:val="28"/>
                <w:szCs w:val="28"/>
                <w:lang w:bidi="en-US"/>
              </w:rPr>
              <w:t>тарейная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Строител</w:t>
            </w:r>
            <w:r>
              <w:rPr>
                <w:sz w:val="28"/>
                <w:szCs w:val="28"/>
                <w:lang w:bidi="en-US"/>
              </w:rPr>
              <w:t>ь</w:t>
            </w:r>
            <w:r>
              <w:rPr>
                <w:sz w:val="28"/>
                <w:szCs w:val="28"/>
                <w:lang w:bidi="en-US"/>
              </w:rPr>
              <w:t>ство, расче</w:t>
            </w:r>
            <w:r>
              <w:rPr>
                <w:sz w:val="28"/>
                <w:szCs w:val="28"/>
                <w:lang w:bidi="en-US"/>
              </w:rPr>
              <w:t>т</w:t>
            </w:r>
            <w:r>
              <w:rPr>
                <w:sz w:val="28"/>
                <w:szCs w:val="28"/>
                <w:lang w:bidi="en-US"/>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10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ные линии эле</w:t>
            </w:r>
            <w:r>
              <w:rPr>
                <w:sz w:val="28"/>
                <w:szCs w:val="28"/>
                <w:lang w:bidi="en-US"/>
              </w:rPr>
              <w:t>к</w:t>
            </w:r>
            <w:r>
              <w:rPr>
                <w:sz w:val="28"/>
                <w:szCs w:val="28"/>
                <w:lang w:bidi="en-US"/>
              </w:rPr>
              <w:t>тропередачи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жилой застройки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Бухта Б</w:t>
            </w:r>
            <w:r>
              <w:rPr>
                <w:sz w:val="28"/>
                <w:szCs w:val="28"/>
                <w:lang w:bidi="en-US"/>
              </w:rPr>
              <w:t>а</w:t>
            </w:r>
            <w:r>
              <w:rPr>
                <w:sz w:val="28"/>
                <w:szCs w:val="28"/>
                <w:lang w:bidi="en-US"/>
              </w:rPr>
              <w:t>тарейная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Реконстру</w:t>
            </w:r>
            <w:r>
              <w:rPr>
                <w:sz w:val="28"/>
                <w:szCs w:val="28"/>
                <w:lang w:bidi="en-US"/>
              </w:rPr>
              <w:t>к</w:t>
            </w:r>
            <w:r>
              <w:rPr>
                <w:sz w:val="28"/>
                <w:szCs w:val="28"/>
                <w:lang w:bidi="en-US"/>
              </w:rPr>
              <w:t>ция, расче</w:t>
            </w:r>
            <w:r>
              <w:rPr>
                <w:sz w:val="28"/>
                <w:szCs w:val="28"/>
                <w:lang w:bidi="en-US"/>
              </w:rPr>
              <w:t>т</w:t>
            </w:r>
            <w:r>
              <w:rPr>
                <w:sz w:val="28"/>
                <w:szCs w:val="28"/>
                <w:lang w:bidi="en-US"/>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sz w:val="28"/>
                <w:szCs w:val="28"/>
                <w:lang w:bidi="en-US"/>
              </w:rPr>
              <w:t>Охранная зона – 2-10 м</w:t>
            </w:r>
          </w:p>
        </w:tc>
      </w:tr>
      <w:tr w:rsidR="002847A6" w:rsidTr="00AB6873">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suppressAutoHyphens/>
              <w:jc w:val="center"/>
              <w:rPr>
                <w:iCs/>
                <w:sz w:val="28"/>
                <w:szCs w:val="28"/>
              </w:rPr>
            </w:pPr>
          </w:p>
        </w:tc>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b/>
                <w:i/>
                <w:sz w:val="28"/>
                <w:szCs w:val="28"/>
              </w:rPr>
              <w:t>В области теплоснабжения</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Котельная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По расчету</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Котельная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proofErr w:type="spellStart"/>
            <w:r>
              <w:rPr>
                <w:sz w:val="28"/>
                <w:szCs w:val="28"/>
                <w:lang w:val="en-US" w:bidi="en-US"/>
              </w:rPr>
              <w:t>Зона</w:t>
            </w:r>
            <w:proofErr w:type="spellEnd"/>
            <w:r>
              <w:rPr>
                <w:sz w:val="28"/>
                <w:szCs w:val="28"/>
                <w:lang w:val="en-US" w:bidi="en-US"/>
              </w:rPr>
              <w:t xml:space="preserve"> </w:t>
            </w:r>
            <w:proofErr w:type="spellStart"/>
            <w:r>
              <w:rPr>
                <w:sz w:val="28"/>
                <w:szCs w:val="28"/>
                <w:lang w:val="en-US" w:bidi="en-US"/>
              </w:rPr>
              <w:t>размещения</w:t>
            </w:r>
            <w:proofErr w:type="spellEnd"/>
            <w:r>
              <w:rPr>
                <w:sz w:val="28"/>
                <w:szCs w:val="28"/>
                <w:lang w:val="en-US" w:bidi="en-US"/>
              </w:rPr>
              <w:t xml:space="preserve"> </w:t>
            </w:r>
            <w:proofErr w:type="spellStart"/>
            <w:r>
              <w:rPr>
                <w:sz w:val="28"/>
                <w:szCs w:val="28"/>
                <w:lang w:val="en-US" w:bidi="en-US"/>
              </w:rPr>
              <w:t>военных</w:t>
            </w:r>
            <w:proofErr w:type="spellEnd"/>
            <w:r>
              <w:rPr>
                <w:sz w:val="28"/>
                <w:szCs w:val="28"/>
                <w:lang w:val="en-US" w:bidi="en-US"/>
              </w:rPr>
              <w:t xml:space="preserve"> </w:t>
            </w:r>
            <w:proofErr w:type="spellStart"/>
            <w:r>
              <w:rPr>
                <w:sz w:val="28"/>
                <w:szCs w:val="28"/>
                <w:lang w:val="en-US" w:bidi="en-US"/>
              </w:rPr>
              <w:t>объектов</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Городской посёлок Лебяжье, ул. Степ</w:t>
            </w:r>
            <w:r>
              <w:rPr>
                <w:sz w:val="28"/>
                <w:szCs w:val="28"/>
                <w:lang w:bidi="en-US"/>
              </w:rPr>
              <w:t>а</w:t>
            </w:r>
            <w:r>
              <w:rPr>
                <w:sz w:val="28"/>
                <w:szCs w:val="28"/>
                <w:lang w:bidi="en-US"/>
              </w:rPr>
              <w:t>няна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перевод на газовое топливо, пе</w:t>
            </w:r>
            <w:r>
              <w:rPr>
                <w:rFonts w:ascii="Times New Roman" w:hAnsi="Times New Roman"/>
                <w:sz w:val="28"/>
                <w:szCs w:val="28"/>
                <w:lang w:val="ru-RU"/>
              </w:rPr>
              <w:t>р</w:t>
            </w:r>
            <w:r>
              <w:rPr>
                <w:rFonts w:ascii="Times New Roman" w:hAnsi="Times New Roman"/>
                <w:sz w:val="28"/>
                <w:szCs w:val="28"/>
                <w:lang w:val="ru-RU"/>
              </w:rPr>
              <w:t>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По расчету</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Котельная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перевод на газовое топливо, пе</w:t>
            </w:r>
            <w:r>
              <w:rPr>
                <w:rFonts w:ascii="Times New Roman" w:hAnsi="Times New Roman"/>
                <w:sz w:val="28"/>
                <w:szCs w:val="28"/>
                <w:lang w:val="ru-RU"/>
              </w:rPr>
              <w:t>р</w:t>
            </w:r>
            <w:r>
              <w:rPr>
                <w:rFonts w:ascii="Times New Roman" w:hAnsi="Times New Roman"/>
                <w:sz w:val="28"/>
                <w:szCs w:val="28"/>
                <w:lang w:val="ru-RU"/>
              </w:rPr>
              <w:t>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По расчету</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Котельная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Общ</w:t>
            </w:r>
            <w:r>
              <w:rPr>
                <w:sz w:val="28"/>
                <w:szCs w:val="28"/>
              </w:rPr>
              <w:t>е</w:t>
            </w:r>
            <w:r>
              <w:rPr>
                <w:sz w:val="28"/>
                <w:szCs w:val="28"/>
              </w:rPr>
              <w:t>ственно-деловая з</w:t>
            </w:r>
            <w:r>
              <w:rPr>
                <w:sz w:val="28"/>
                <w:szCs w:val="28"/>
              </w:rPr>
              <w:t>о</w:t>
            </w:r>
            <w:r>
              <w:rPr>
                <w:sz w:val="28"/>
                <w:szCs w:val="28"/>
              </w:rPr>
              <w:t>на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перевод на газовое топливо, пе</w:t>
            </w:r>
            <w:r>
              <w:rPr>
                <w:rFonts w:ascii="Times New Roman" w:hAnsi="Times New Roman"/>
                <w:sz w:val="28"/>
                <w:szCs w:val="28"/>
                <w:lang w:val="ru-RU"/>
              </w:rPr>
              <w:t>р</w:t>
            </w:r>
            <w:r>
              <w:rPr>
                <w:rFonts w:ascii="Times New Roman" w:hAnsi="Times New Roman"/>
                <w:sz w:val="28"/>
                <w:szCs w:val="28"/>
                <w:lang w:val="ru-RU"/>
              </w:rPr>
              <w:t>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По расчету</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Котельная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Посёлок</w:t>
            </w:r>
            <w:r>
              <w:rPr>
                <w:sz w:val="28"/>
                <w:szCs w:val="28"/>
                <w:lang w:bidi="en-US"/>
              </w:rPr>
              <w:t xml:space="preserve"> Форт-Красная Горка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перевод на газовое топливо, ра</w:t>
            </w:r>
            <w:r>
              <w:rPr>
                <w:rFonts w:ascii="Times New Roman" w:hAnsi="Times New Roman"/>
                <w:sz w:val="28"/>
                <w:szCs w:val="28"/>
                <w:lang w:val="ru-RU"/>
              </w:rPr>
              <w:t>с</w:t>
            </w:r>
            <w:r>
              <w:rPr>
                <w:rFonts w:ascii="Times New Roman" w:hAnsi="Times New Roman"/>
                <w:sz w:val="28"/>
                <w:szCs w:val="28"/>
                <w:lang w:val="ru-RU"/>
              </w:rPr>
              <w:t>четный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По расчету</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тепл</w:t>
            </w:r>
            <w:r>
              <w:rPr>
                <w:sz w:val="28"/>
                <w:szCs w:val="28"/>
                <w:lang w:bidi="en-US"/>
              </w:rPr>
              <w:t>о</w:t>
            </w:r>
            <w:r>
              <w:rPr>
                <w:sz w:val="28"/>
                <w:szCs w:val="28"/>
                <w:lang w:bidi="en-US"/>
              </w:rPr>
              <w:t>снабжения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восст</w:t>
            </w:r>
            <w:r>
              <w:rPr>
                <w:rFonts w:ascii="Times New Roman" w:hAnsi="Times New Roman"/>
                <w:sz w:val="28"/>
                <w:szCs w:val="28"/>
                <w:lang w:val="ru-RU"/>
              </w:rPr>
              <w:t>а</w:t>
            </w:r>
            <w:r>
              <w:rPr>
                <w:rFonts w:ascii="Times New Roman" w:hAnsi="Times New Roman"/>
                <w:sz w:val="28"/>
                <w:szCs w:val="28"/>
                <w:lang w:val="ru-RU"/>
              </w:rPr>
              <w:t>новление с</w:t>
            </w:r>
            <w:r>
              <w:rPr>
                <w:rFonts w:ascii="Times New Roman" w:hAnsi="Times New Roman"/>
                <w:sz w:val="28"/>
                <w:szCs w:val="28"/>
                <w:lang w:val="ru-RU"/>
              </w:rPr>
              <w:t>и</w:t>
            </w:r>
            <w:r>
              <w:rPr>
                <w:rFonts w:ascii="Times New Roman" w:hAnsi="Times New Roman"/>
                <w:sz w:val="28"/>
                <w:szCs w:val="28"/>
                <w:lang w:val="ru-RU"/>
              </w:rPr>
              <w:t>стемы горяч</w:t>
            </w:r>
            <w:r>
              <w:rPr>
                <w:rFonts w:ascii="Times New Roman" w:hAnsi="Times New Roman"/>
                <w:sz w:val="28"/>
                <w:szCs w:val="28"/>
                <w:lang w:val="ru-RU"/>
              </w:rPr>
              <w:t>е</w:t>
            </w:r>
            <w:r>
              <w:rPr>
                <w:rFonts w:ascii="Times New Roman" w:hAnsi="Times New Roman"/>
                <w:sz w:val="28"/>
                <w:szCs w:val="28"/>
                <w:lang w:val="ru-RU"/>
              </w:rPr>
              <w:t>го водосна</w:t>
            </w:r>
            <w:r>
              <w:rPr>
                <w:rFonts w:ascii="Times New Roman" w:hAnsi="Times New Roman"/>
                <w:sz w:val="28"/>
                <w:szCs w:val="28"/>
                <w:lang w:val="ru-RU"/>
              </w:rPr>
              <w:t>б</w:t>
            </w:r>
            <w:r>
              <w:rPr>
                <w:rFonts w:ascii="Times New Roman" w:hAnsi="Times New Roman"/>
                <w:sz w:val="28"/>
                <w:szCs w:val="28"/>
                <w:lang w:val="ru-RU"/>
              </w:rPr>
              <w:t>жения,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тепл</w:t>
            </w:r>
            <w:r>
              <w:rPr>
                <w:sz w:val="28"/>
                <w:szCs w:val="28"/>
                <w:lang w:bidi="en-US"/>
              </w:rPr>
              <w:t>о</w:t>
            </w:r>
            <w:r>
              <w:rPr>
                <w:sz w:val="28"/>
                <w:szCs w:val="28"/>
                <w:lang w:bidi="en-US"/>
              </w:rPr>
              <w:t>снабжения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тепл</w:t>
            </w:r>
            <w:r>
              <w:rPr>
                <w:sz w:val="28"/>
                <w:szCs w:val="28"/>
                <w:lang w:bidi="en-US"/>
              </w:rPr>
              <w:t>о</w:t>
            </w:r>
            <w:r>
              <w:rPr>
                <w:sz w:val="28"/>
                <w:szCs w:val="28"/>
                <w:lang w:bidi="en-US"/>
              </w:rPr>
              <w:t>снабжения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тепл</w:t>
            </w:r>
            <w:r>
              <w:rPr>
                <w:sz w:val="28"/>
                <w:szCs w:val="28"/>
                <w:lang w:bidi="en-US"/>
              </w:rPr>
              <w:t>о</w:t>
            </w:r>
            <w:r>
              <w:rPr>
                <w:sz w:val="28"/>
                <w:szCs w:val="28"/>
                <w:lang w:bidi="en-US"/>
              </w:rPr>
              <w:t>снабжения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Посёлок</w:t>
            </w:r>
            <w:r>
              <w:rPr>
                <w:sz w:val="28"/>
                <w:szCs w:val="28"/>
                <w:lang w:bidi="en-US"/>
              </w:rPr>
              <w:t xml:space="preserve"> Форт-Красная Горка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Котельные </w:t>
            </w:r>
            <w:proofErr w:type="spellStart"/>
            <w:r>
              <w:rPr>
                <w:sz w:val="28"/>
                <w:szCs w:val="28"/>
                <w:lang w:eastAsia="ar-SA"/>
              </w:rPr>
              <w:t>блочно</w:t>
            </w:r>
            <w:proofErr w:type="spellEnd"/>
            <w:r>
              <w:rPr>
                <w:sz w:val="28"/>
                <w:szCs w:val="28"/>
                <w:lang w:eastAsia="ar-SA"/>
              </w:rPr>
              <w:t>-модульного и</w:t>
            </w:r>
            <w:r>
              <w:rPr>
                <w:sz w:val="28"/>
                <w:szCs w:val="28"/>
                <w:lang w:eastAsia="ar-SA"/>
              </w:rPr>
              <w:t>с</w:t>
            </w:r>
            <w:r>
              <w:rPr>
                <w:sz w:val="28"/>
                <w:szCs w:val="28"/>
                <w:lang w:eastAsia="ar-SA"/>
              </w:rPr>
              <w:t>полнения на г</w:t>
            </w:r>
            <w:r>
              <w:rPr>
                <w:sz w:val="28"/>
                <w:szCs w:val="28"/>
                <w:lang w:eastAsia="ar-SA"/>
              </w:rPr>
              <w:t>а</w:t>
            </w:r>
            <w:r>
              <w:rPr>
                <w:sz w:val="28"/>
                <w:szCs w:val="28"/>
                <w:lang w:eastAsia="ar-SA"/>
              </w:rPr>
              <w:t>зовом топливе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з</w:t>
            </w:r>
            <w:r>
              <w:rPr>
                <w:sz w:val="28"/>
                <w:szCs w:val="28"/>
                <w:lang w:bidi="en-US"/>
              </w:rPr>
              <w:t>а</w:t>
            </w:r>
            <w:r>
              <w:rPr>
                <w:sz w:val="28"/>
                <w:szCs w:val="28"/>
                <w:lang w:bidi="en-US"/>
              </w:rPr>
              <w:t>стройки м</w:t>
            </w:r>
            <w:r>
              <w:rPr>
                <w:sz w:val="28"/>
                <w:szCs w:val="28"/>
                <w:lang w:bidi="en-US"/>
              </w:rPr>
              <w:t>а</w:t>
            </w:r>
            <w:r>
              <w:rPr>
                <w:sz w:val="28"/>
                <w:szCs w:val="28"/>
                <w:lang w:bidi="en-US"/>
              </w:rPr>
              <w:t>лоэтажн</w:t>
            </w:r>
            <w:r>
              <w:rPr>
                <w:sz w:val="28"/>
                <w:szCs w:val="28"/>
                <w:lang w:bidi="en-US"/>
              </w:rPr>
              <w:t>ы</w:t>
            </w:r>
            <w:r>
              <w:rPr>
                <w:sz w:val="28"/>
                <w:szCs w:val="28"/>
                <w:lang w:bidi="en-US"/>
              </w:rPr>
              <w:t>ми жилыми домами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тепл</w:t>
            </w:r>
            <w:r>
              <w:rPr>
                <w:sz w:val="28"/>
                <w:szCs w:val="28"/>
                <w:lang w:bidi="en-US"/>
              </w:rPr>
              <w:t>о</w:t>
            </w:r>
            <w:r>
              <w:rPr>
                <w:sz w:val="28"/>
                <w:szCs w:val="28"/>
                <w:lang w:bidi="en-US"/>
              </w:rPr>
              <w:t>снабжения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Котельные </w:t>
            </w:r>
            <w:proofErr w:type="spellStart"/>
            <w:r>
              <w:rPr>
                <w:sz w:val="28"/>
                <w:szCs w:val="28"/>
                <w:lang w:eastAsia="ar-SA"/>
              </w:rPr>
              <w:t>блочно</w:t>
            </w:r>
            <w:proofErr w:type="spellEnd"/>
            <w:r>
              <w:rPr>
                <w:sz w:val="28"/>
                <w:szCs w:val="28"/>
                <w:lang w:eastAsia="ar-SA"/>
              </w:rPr>
              <w:t>-модульного и</w:t>
            </w:r>
            <w:r>
              <w:rPr>
                <w:sz w:val="28"/>
                <w:szCs w:val="28"/>
                <w:lang w:eastAsia="ar-SA"/>
              </w:rPr>
              <w:t>с</w:t>
            </w:r>
            <w:r>
              <w:rPr>
                <w:sz w:val="28"/>
                <w:szCs w:val="28"/>
                <w:lang w:eastAsia="ar-SA"/>
              </w:rPr>
              <w:t>полнения на г</w:t>
            </w:r>
            <w:r>
              <w:rPr>
                <w:sz w:val="28"/>
                <w:szCs w:val="28"/>
                <w:lang w:eastAsia="ar-SA"/>
              </w:rPr>
              <w:t>а</w:t>
            </w:r>
            <w:r>
              <w:rPr>
                <w:sz w:val="28"/>
                <w:szCs w:val="28"/>
                <w:lang w:eastAsia="ar-SA"/>
              </w:rPr>
              <w:t>зовом топливе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тепл</w:t>
            </w:r>
            <w:r>
              <w:rPr>
                <w:sz w:val="28"/>
                <w:szCs w:val="28"/>
                <w:lang w:bidi="en-US"/>
              </w:rPr>
              <w:t>о</w:t>
            </w:r>
            <w:r>
              <w:rPr>
                <w:sz w:val="28"/>
                <w:szCs w:val="28"/>
                <w:lang w:bidi="en-US"/>
              </w:rPr>
              <w:t>снабжения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AB6873">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suppressAutoHyphens/>
              <w:jc w:val="center"/>
              <w:rPr>
                <w:iCs/>
                <w:sz w:val="28"/>
                <w:szCs w:val="28"/>
              </w:rPr>
            </w:pPr>
          </w:p>
        </w:tc>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b/>
                <w:i/>
                <w:sz w:val="28"/>
                <w:szCs w:val="28"/>
              </w:rPr>
              <w:t>В области газоснабжения</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жения городск</w:t>
            </w:r>
            <w:r>
              <w:rPr>
                <w:sz w:val="28"/>
                <w:szCs w:val="28"/>
                <w:lang w:bidi="en-US"/>
              </w:rPr>
              <w:t>о</w:t>
            </w:r>
            <w:r>
              <w:rPr>
                <w:sz w:val="28"/>
                <w:szCs w:val="28"/>
                <w:lang w:bidi="en-US"/>
              </w:rPr>
              <w:t>го поселка Л</w:t>
            </w:r>
            <w:r>
              <w:rPr>
                <w:sz w:val="28"/>
                <w:szCs w:val="28"/>
                <w:lang w:bidi="en-US"/>
              </w:rPr>
              <w:t>е</w:t>
            </w:r>
            <w:r>
              <w:rPr>
                <w:sz w:val="28"/>
                <w:szCs w:val="28"/>
                <w:lang w:bidi="en-US"/>
              </w:rPr>
              <w:t>бяжье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 xml:space="preserve">жения деревни Новое </w:t>
            </w:r>
            <w:proofErr w:type="spellStart"/>
            <w:r>
              <w:rPr>
                <w:sz w:val="28"/>
                <w:szCs w:val="28"/>
                <w:lang w:bidi="en-US"/>
              </w:rPr>
              <w:t>Калище</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 xml:space="preserve">Газопровод межпоселковый (деревня </w:t>
            </w:r>
            <w:proofErr w:type="spellStart"/>
            <w:r>
              <w:rPr>
                <w:sz w:val="28"/>
                <w:szCs w:val="28"/>
              </w:rPr>
              <w:t>Коваши</w:t>
            </w:r>
            <w:proofErr w:type="spellEnd"/>
            <w:r>
              <w:rPr>
                <w:sz w:val="28"/>
                <w:szCs w:val="28"/>
              </w:rPr>
              <w:t xml:space="preserve"> – деревня </w:t>
            </w:r>
            <w:proofErr w:type="spellStart"/>
            <w:r>
              <w:rPr>
                <w:sz w:val="28"/>
                <w:szCs w:val="28"/>
              </w:rPr>
              <w:t>Сюрье</w:t>
            </w:r>
            <w:proofErr w:type="spellEnd"/>
            <w:r>
              <w:rPr>
                <w:sz w:val="28"/>
                <w:szCs w:val="2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color w:val="000000"/>
                <w:sz w:val="28"/>
                <w:szCs w:val="28"/>
                <w:lang w:eastAsia="ar-SA"/>
              </w:rPr>
            </w:pPr>
            <w:r>
              <w:rPr>
                <w:color w:val="000000"/>
                <w:sz w:val="28"/>
                <w:szCs w:val="28"/>
                <w:lang w:eastAsia="ar-SA"/>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color w:val="000000"/>
                <w:sz w:val="28"/>
                <w:szCs w:val="28"/>
                <w:lang w:eastAsia="ar-SA"/>
              </w:rPr>
              <w:t xml:space="preserve">Деревня </w:t>
            </w:r>
            <w:proofErr w:type="spellStart"/>
            <w:r>
              <w:rPr>
                <w:sz w:val="28"/>
                <w:szCs w:val="28"/>
              </w:rPr>
              <w:t>Коваши</w:t>
            </w:r>
            <w:proofErr w:type="spellEnd"/>
            <w:r>
              <w:rPr>
                <w:sz w:val="28"/>
                <w:szCs w:val="28"/>
              </w:rPr>
              <w:t xml:space="preserve">, деревня </w:t>
            </w:r>
            <w:proofErr w:type="spellStart"/>
            <w:r>
              <w:rPr>
                <w:sz w:val="28"/>
                <w:szCs w:val="28"/>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rPr>
                <w:sz w:val="28"/>
                <w:szCs w:val="28"/>
                <w:lang w:eastAsia="ar-SA"/>
              </w:rPr>
            </w:pPr>
            <w:r>
              <w:rPr>
                <w:sz w:val="28"/>
                <w:szCs w:val="28"/>
              </w:rPr>
              <w:t>Строительство, р</w:t>
            </w:r>
            <w:r>
              <w:rPr>
                <w:sz w:val="28"/>
                <w:szCs w:val="28"/>
                <w:lang w:eastAsia="ar-SA"/>
              </w:rPr>
              <w:t>асчётный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rPr>
            </w:pPr>
            <w:r>
              <w:rPr>
                <w:sz w:val="28"/>
                <w:szCs w:val="28"/>
              </w:rPr>
              <w:t>Охранная зона – 2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 xml:space="preserve">жения деревни </w:t>
            </w:r>
            <w:proofErr w:type="spellStart"/>
            <w:r>
              <w:rPr>
                <w:sz w:val="28"/>
                <w:szCs w:val="28"/>
                <w:lang w:bidi="en-US"/>
              </w:rPr>
              <w:t>Коваши</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весь срок реализ</w:t>
            </w:r>
            <w:r>
              <w:rPr>
                <w:rFonts w:ascii="Times New Roman" w:hAnsi="Times New Roman"/>
                <w:sz w:val="28"/>
                <w:szCs w:val="28"/>
                <w:lang w:val="ru-RU"/>
              </w:rPr>
              <w:t>а</w:t>
            </w:r>
            <w:r>
              <w:rPr>
                <w:rFonts w:ascii="Times New Roman" w:hAnsi="Times New Roman"/>
                <w:sz w:val="28"/>
                <w:szCs w:val="28"/>
                <w:lang w:val="ru-RU"/>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 xml:space="preserve">жения деревни </w:t>
            </w:r>
            <w:proofErr w:type="spellStart"/>
            <w:r>
              <w:rPr>
                <w:sz w:val="28"/>
                <w:szCs w:val="28"/>
                <w:lang w:bidi="en-US"/>
              </w:rPr>
              <w:t>Сюрье</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 xml:space="preserve">жения деревни </w:t>
            </w:r>
            <w:proofErr w:type="spellStart"/>
            <w:r>
              <w:rPr>
                <w:sz w:val="28"/>
                <w:szCs w:val="28"/>
                <w:lang w:bidi="en-US"/>
              </w:rPr>
              <w:t>Кандикюля</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 xml:space="preserve">жения деревни </w:t>
            </w:r>
            <w:proofErr w:type="spellStart"/>
            <w:r>
              <w:rPr>
                <w:sz w:val="28"/>
                <w:szCs w:val="28"/>
                <w:lang w:bidi="en-US"/>
              </w:rPr>
              <w:t>Шепелево</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tabs>
                <w:tab w:val="left" w:pos="2690"/>
              </w:tabs>
              <w:rPr>
                <w:sz w:val="28"/>
                <w:szCs w:val="28"/>
                <w:lang w:bidi="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жения деревни Гора-Валдай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весь срок реализ</w:t>
            </w:r>
            <w:r>
              <w:rPr>
                <w:rFonts w:ascii="Times New Roman" w:hAnsi="Times New Roman"/>
                <w:sz w:val="28"/>
                <w:szCs w:val="28"/>
                <w:lang w:val="ru-RU"/>
              </w:rPr>
              <w:t>а</w:t>
            </w:r>
            <w:r>
              <w:rPr>
                <w:rFonts w:ascii="Times New Roman" w:hAnsi="Times New Roman"/>
                <w:sz w:val="28"/>
                <w:szCs w:val="28"/>
                <w:lang w:val="ru-RU"/>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 xml:space="preserve">жения деревни Чёрная </w:t>
            </w:r>
            <w:proofErr w:type="spellStart"/>
            <w:r>
              <w:rPr>
                <w:sz w:val="28"/>
                <w:szCs w:val="28"/>
                <w:lang w:bidi="en-US"/>
              </w:rPr>
              <w:t>Лахта</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Схема газосна</w:t>
            </w:r>
            <w:r>
              <w:rPr>
                <w:sz w:val="28"/>
                <w:szCs w:val="28"/>
                <w:lang w:bidi="en-US"/>
              </w:rPr>
              <w:t>б</w:t>
            </w:r>
            <w:r>
              <w:rPr>
                <w:sz w:val="28"/>
                <w:szCs w:val="28"/>
                <w:lang w:bidi="en-US"/>
              </w:rPr>
              <w:t>жения посёлка Форт-Красная Горка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Посёлок Форт-Красная Горка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Распределител</w:t>
            </w:r>
            <w:r>
              <w:rPr>
                <w:sz w:val="28"/>
                <w:szCs w:val="28"/>
                <w:lang w:bidi="en-US"/>
              </w:rPr>
              <w:t>ь</w:t>
            </w:r>
            <w:r>
              <w:rPr>
                <w:sz w:val="28"/>
                <w:szCs w:val="28"/>
                <w:lang w:bidi="en-US"/>
              </w:rPr>
              <w:t>ный газопровод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Произво</w:t>
            </w:r>
            <w:r>
              <w:rPr>
                <w:sz w:val="28"/>
                <w:szCs w:val="28"/>
                <w:lang w:bidi="en-US"/>
              </w:rPr>
              <w:t>д</w:t>
            </w:r>
            <w:r>
              <w:rPr>
                <w:sz w:val="28"/>
                <w:szCs w:val="28"/>
                <w:lang w:bidi="en-US"/>
              </w:rPr>
              <w:t>ственная зона IV класса опасности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Бухта Б</w:t>
            </w:r>
            <w:r>
              <w:rPr>
                <w:sz w:val="28"/>
                <w:szCs w:val="28"/>
                <w:lang w:bidi="en-US"/>
              </w:rPr>
              <w:t>а</w:t>
            </w:r>
            <w:r>
              <w:rPr>
                <w:sz w:val="28"/>
                <w:szCs w:val="28"/>
                <w:lang w:bidi="en-US"/>
              </w:rPr>
              <w:t>тарейная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AB6873">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suppressAutoHyphens/>
              <w:jc w:val="center"/>
              <w:rPr>
                <w:iCs/>
                <w:sz w:val="28"/>
                <w:szCs w:val="28"/>
              </w:rPr>
            </w:pPr>
          </w:p>
        </w:tc>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b/>
                <w:i/>
                <w:sz w:val="28"/>
                <w:szCs w:val="28"/>
              </w:rPr>
              <w:t>В области водоснабжения</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Резервуары ч</w:t>
            </w:r>
            <w:r>
              <w:rPr>
                <w:sz w:val="28"/>
                <w:szCs w:val="28"/>
                <w:lang w:bidi="en-US"/>
              </w:rPr>
              <w:t>и</w:t>
            </w:r>
            <w:r>
              <w:rPr>
                <w:sz w:val="28"/>
                <w:szCs w:val="28"/>
                <w:lang w:bidi="en-US"/>
              </w:rPr>
              <w:t>стой воды (2 р</w:t>
            </w:r>
            <w:r>
              <w:rPr>
                <w:sz w:val="28"/>
                <w:szCs w:val="28"/>
                <w:lang w:bidi="en-US"/>
              </w:rPr>
              <w:t>е</w:t>
            </w:r>
            <w:r>
              <w:rPr>
                <w:sz w:val="28"/>
                <w:szCs w:val="28"/>
                <w:lang w:bidi="en-US"/>
              </w:rPr>
              <w:t>зервуара по 2000 м</w:t>
            </w:r>
            <w:r>
              <w:rPr>
                <w:sz w:val="28"/>
                <w:szCs w:val="28"/>
                <w:vertAlign w:val="superscript"/>
                <w:lang w:bidi="en-US"/>
              </w:rPr>
              <w:t>3</w:t>
            </w:r>
            <w:r>
              <w:rPr>
                <w:sz w:val="28"/>
                <w:szCs w:val="28"/>
                <w:lang w:bidi="en-US"/>
              </w:rPr>
              <w:t xml:space="preserve"> каждый)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сан</w:t>
            </w:r>
            <w:r>
              <w:rPr>
                <w:sz w:val="28"/>
                <w:szCs w:val="28"/>
                <w:lang w:bidi="en-US"/>
              </w:rPr>
              <w:t>и</w:t>
            </w:r>
            <w:r>
              <w:rPr>
                <w:sz w:val="28"/>
                <w:szCs w:val="28"/>
                <w:lang w:bidi="en-US"/>
              </w:rPr>
              <w:t>тарной охр</w:t>
            </w:r>
            <w:r>
              <w:rPr>
                <w:sz w:val="28"/>
                <w:szCs w:val="28"/>
                <w:lang w:bidi="en-US"/>
              </w:rPr>
              <w:t>а</w:t>
            </w:r>
            <w:r>
              <w:rPr>
                <w:sz w:val="28"/>
                <w:szCs w:val="28"/>
                <w:lang w:bidi="en-US"/>
              </w:rPr>
              <w:t>ны не менее 30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весь срок реализ</w:t>
            </w:r>
            <w:r>
              <w:rPr>
                <w:rFonts w:ascii="Times New Roman" w:hAnsi="Times New Roman"/>
                <w:sz w:val="28"/>
                <w:szCs w:val="28"/>
                <w:lang w:val="ru-RU"/>
              </w:rPr>
              <w:t>а</w:t>
            </w:r>
            <w:r>
              <w:rPr>
                <w:rFonts w:ascii="Times New Roman" w:hAnsi="Times New Roman"/>
                <w:sz w:val="28"/>
                <w:szCs w:val="28"/>
                <w:lang w:val="ru-RU"/>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ра</w:t>
            </w:r>
            <w:r>
              <w:rPr>
                <w:sz w:val="28"/>
                <w:szCs w:val="28"/>
                <w:lang w:bidi="en-US"/>
              </w:rPr>
              <w:t>з</w:t>
            </w:r>
            <w:r>
              <w:rPr>
                <w:sz w:val="28"/>
                <w:szCs w:val="28"/>
                <w:lang w:bidi="en-US"/>
              </w:rPr>
              <w:t>мещения военных объектов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проекта зон санитарной охраны и</w:t>
            </w:r>
            <w:r>
              <w:rPr>
                <w:rFonts w:ascii="Times New Roman" w:hAnsi="Times New Roman"/>
                <w:sz w:val="28"/>
                <w:szCs w:val="28"/>
                <w:lang w:val="ru-RU"/>
              </w:rPr>
              <w:t>с</w:t>
            </w:r>
            <w:r>
              <w:rPr>
                <w:rFonts w:ascii="Times New Roman" w:hAnsi="Times New Roman"/>
                <w:sz w:val="28"/>
                <w:szCs w:val="28"/>
                <w:lang w:val="ru-RU"/>
              </w:rPr>
              <w:t>точника вод</w:t>
            </w:r>
            <w:r>
              <w:rPr>
                <w:rFonts w:ascii="Times New Roman" w:hAnsi="Times New Roman"/>
                <w:sz w:val="28"/>
                <w:szCs w:val="28"/>
                <w:lang w:val="ru-RU"/>
              </w:rPr>
              <w:t>о</w:t>
            </w:r>
            <w:r>
              <w:rPr>
                <w:rFonts w:ascii="Times New Roman" w:hAnsi="Times New Roman"/>
                <w:sz w:val="28"/>
                <w:szCs w:val="28"/>
                <w:lang w:val="ru-RU"/>
              </w:rPr>
              <w:t>снабжения,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Водопроводная очистная ста</w:t>
            </w:r>
            <w:r>
              <w:rPr>
                <w:sz w:val="28"/>
                <w:szCs w:val="28"/>
                <w:lang w:bidi="en-US"/>
              </w:rPr>
              <w:t>н</w:t>
            </w:r>
            <w:r>
              <w:rPr>
                <w:sz w:val="28"/>
                <w:szCs w:val="28"/>
                <w:lang w:bidi="en-US"/>
              </w:rPr>
              <w:t>ция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сан</w:t>
            </w:r>
            <w:r>
              <w:rPr>
                <w:sz w:val="28"/>
                <w:szCs w:val="28"/>
                <w:lang w:bidi="en-US"/>
              </w:rPr>
              <w:t>и</w:t>
            </w:r>
            <w:r>
              <w:rPr>
                <w:sz w:val="28"/>
                <w:szCs w:val="28"/>
                <w:lang w:bidi="en-US"/>
              </w:rPr>
              <w:t>тарной охр</w:t>
            </w:r>
            <w:r>
              <w:rPr>
                <w:sz w:val="28"/>
                <w:szCs w:val="28"/>
                <w:lang w:bidi="en-US"/>
              </w:rPr>
              <w:t>а</w:t>
            </w:r>
            <w:r>
              <w:rPr>
                <w:sz w:val="28"/>
                <w:szCs w:val="28"/>
                <w:lang w:bidi="en-US"/>
              </w:rPr>
              <w:t>ны не менее 30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Разработка проекта зон санитарной охраны и</w:t>
            </w:r>
            <w:r>
              <w:rPr>
                <w:rFonts w:ascii="Times New Roman" w:hAnsi="Times New Roman"/>
                <w:sz w:val="28"/>
                <w:szCs w:val="28"/>
                <w:lang w:val="ru-RU"/>
              </w:rPr>
              <w:t>с</w:t>
            </w:r>
            <w:r>
              <w:rPr>
                <w:rFonts w:ascii="Times New Roman" w:hAnsi="Times New Roman"/>
                <w:sz w:val="28"/>
                <w:szCs w:val="28"/>
                <w:lang w:val="ru-RU"/>
              </w:rPr>
              <w:t>точника вод</w:t>
            </w:r>
            <w:r>
              <w:rPr>
                <w:rFonts w:ascii="Times New Roman" w:hAnsi="Times New Roman"/>
                <w:sz w:val="28"/>
                <w:szCs w:val="28"/>
                <w:lang w:val="ru-RU"/>
              </w:rPr>
              <w:t>о</w:t>
            </w:r>
            <w:r>
              <w:rPr>
                <w:rFonts w:ascii="Times New Roman" w:hAnsi="Times New Roman"/>
                <w:sz w:val="28"/>
                <w:szCs w:val="28"/>
                <w:lang w:val="ru-RU"/>
              </w:rPr>
              <w:t>снабжения,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весь срок реализ</w:t>
            </w:r>
            <w:r>
              <w:rPr>
                <w:rFonts w:ascii="Times New Roman" w:hAnsi="Times New Roman"/>
                <w:sz w:val="28"/>
                <w:szCs w:val="28"/>
                <w:lang w:val="ru-RU"/>
              </w:rPr>
              <w:t>а</w:t>
            </w:r>
            <w:r>
              <w:rPr>
                <w:rFonts w:ascii="Times New Roman" w:hAnsi="Times New Roman"/>
                <w:sz w:val="28"/>
                <w:szCs w:val="28"/>
                <w:lang w:val="ru-RU"/>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зел</w:t>
            </w:r>
            <w:r>
              <w:rPr>
                <w:sz w:val="28"/>
                <w:szCs w:val="28"/>
                <w:lang w:bidi="en-US"/>
              </w:rPr>
              <w:t>е</w:t>
            </w:r>
            <w:r>
              <w:rPr>
                <w:sz w:val="28"/>
                <w:szCs w:val="28"/>
                <w:lang w:bidi="en-US"/>
              </w:rPr>
              <w:t>ных наса</w:t>
            </w:r>
            <w:r>
              <w:rPr>
                <w:sz w:val="28"/>
                <w:szCs w:val="28"/>
                <w:lang w:bidi="en-US"/>
              </w:rPr>
              <w:t>ж</w:t>
            </w:r>
            <w:r>
              <w:rPr>
                <w:sz w:val="28"/>
                <w:szCs w:val="28"/>
                <w:lang w:bidi="en-US"/>
              </w:rPr>
              <w:t>дений о</w:t>
            </w:r>
            <w:r>
              <w:rPr>
                <w:sz w:val="28"/>
                <w:szCs w:val="28"/>
                <w:lang w:bidi="en-US"/>
              </w:rPr>
              <w:t>б</w:t>
            </w:r>
            <w:r>
              <w:rPr>
                <w:sz w:val="28"/>
                <w:szCs w:val="28"/>
                <w:lang w:bidi="en-US"/>
              </w:rPr>
              <w:t>щего пол</w:t>
            </w:r>
            <w:r>
              <w:rPr>
                <w:sz w:val="28"/>
                <w:szCs w:val="28"/>
                <w:lang w:bidi="en-US"/>
              </w:rPr>
              <w:t>ь</w:t>
            </w:r>
            <w:r>
              <w:rPr>
                <w:sz w:val="28"/>
                <w:szCs w:val="28"/>
                <w:lang w:bidi="en-US"/>
              </w:rPr>
              <w:t>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разр</w:t>
            </w:r>
            <w:r>
              <w:rPr>
                <w:rFonts w:ascii="Times New Roman" w:hAnsi="Times New Roman"/>
                <w:sz w:val="28"/>
                <w:szCs w:val="28"/>
                <w:lang w:val="ru-RU"/>
              </w:rPr>
              <w:t>а</w:t>
            </w:r>
            <w:r>
              <w:rPr>
                <w:rFonts w:ascii="Times New Roman" w:hAnsi="Times New Roman"/>
                <w:sz w:val="28"/>
                <w:szCs w:val="28"/>
                <w:lang w:val="ru-RU"/>
              </w:rPr>
              <w:t>ботка проекта зон санита</w:t>
            </w:r>
            <w:r>
              <w:rPr>
                <w:rFonts w:ascii="Times New Roman" w:hAnsi="Times New Roman"/>
                <w:sz w:val="28"/>
                <w:szCs w:val="28"/>
                <w:lang w:val="ru-RU"/>
              </w:rPr>
              <w:t>р</w:t>
            </w:r>
            <w:r>
              <w:rPr>
                <w:rFonts w:ascii="Times New Roman" w:hAnsi="Times New Roman"/>
                <w:sz w:val="28"/>
                <w:szCs w:val="28"/>
                <w:lang w:val="ru-RU"/>
              </w:rPr>
              <w:t>ной охраны источника в</w:t>
            </w:r>
            <w:r>
              <w:rPr>
                <w:rFonts w:ascii="Times New Roman" w:hAnsi="Times New Roman"/>
                <w:sz w:val="28"/>
                <w:szCs w:val="28"/>
                <w:lang w:val="ru-RU"/>
              </w:rPr>
              <w:t>о</w:t>
            </w:r>
            <w:r>
              <w:rPr>
                <w:rFonts w:ascii="Times New Roman" w:hAnsi="Times New Roman"/>
                <w:sz w:val="28"/>
                <w:szCs w:val="28"/>
                <w:lang w:val="ru-RU"/>
              </w:rPr>
              <w:t>доснабжения, расчетный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Новое </w:t>
            </w:r>
            <w:proofErr w:type="spellStart"/>
            <w:r>
              <w:rPr>
                <w:sz w:val="28"/>
                <w:szCs w:val="28"/>
                <w:lang w:bidi="en-US"/>
              </w:rPr>
              <w:t>К</w:t>
            </w:r>
            <w:r>
              <w:rPr>
                <w:sz w:val="28"/>
                <w:szCs w:val="28"/>
                <w:lang w:bidi="en-US"/>
              </w:rPr>
              <w:t>а</w:t>
            </w:r>
            <w:r>
              <w:rPr>
                <w:sz w:val="28"/>
                <w:szCs w:val="28"/>
                <w:lang w:bidi="en-US"/>
              </w:rPr>
              <w:t>лище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зел</w:t>
            </w:r>
            <w:r>
              <w:rPr>
                <w:sz w:val="28"/>
                <w:szCs w:val="28"/>
                <w:lang w:bidi="en-US"/>
              </w:rPr>
              <w:t>е</w:t>
            </w:r>
            <w:r>
              <w:rPr>
                <w:sz w:val="28"/>
                <w:szCs w:val="28"/>
                <w:lang w:bidi="en-US"/>
              </w:rPr>
              <w:t>ных наса</w:t>
            </w:r>
            <w:r>
              <w:rPr>
                <w:sz w:val="28"/>
                <w:szCs w:val="28"/>
                <w:lang w:bidi="en-US"/>
              </w:rPr>
              <w:t>ж</w:t>
            </w:r>
            <w:r>
              <w:rPr>
                <w:sz w:val="28"/>
                <w:szCs w:val="28"/>
                <w:lang w:bidi="en-US"/>
              </w:rPr>
              <w:t>дений о</w:t>
            </w:r>
            <w:r>
              <w:rPr>
                <w:sz w:val="28"/>
                <w:szCs w:val="28"/>
                <w:lang w:bidi="en-US"/>
              </w:rPr>
              <w:t>б</w:t>
            </w:r>
            <w:r>
              <w:rPr>
                <w:sz w:val="28"/>
                <w:szCs w:val="28"/>
                <w:lang w:bidi="en-US"/>
              </w:rPr>
              <w:t>щего пол</w:t>
            </w:r>
            <w:r>
              <w:rPr>
                <w:sz w:val="28"/>
                <w:szCs w:val="28"/>
                <w:lang w:bidi="en-US"/>
              </w:rPr>
              <w:t>ь</w:t>
            </w:r>
            <w:r>
              <w:rPr>
                <w:sz w:val="28"/>
                <w:szCs w:val="28"/>
                <w:lang w:bidi="en-US"/>
              </w:rPr>
              <w:t>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разр</w:t>
            </w:r>
            <w:r>
              <w:rPr>
                <w:rFonts w:ascii="Times New Roman" w:hAnsi="Times New Roman"/>
                <w:sz w:val="28"/>
                <w:szCs w:val="28"/>
                <w:lang w:val="ru-RU"/>
              </w:rPr>
              <w:t>а</w:t>
            </w:r>
            <w:r>
              <w:rPr>
                <w:rFonts w:ascii="Times New Roman" w:hAnsi="Times New Roman"/>
                <w:sz w:val="28"/>
                <w:szCs w:val="28"/>
                <w:lang w:val="ru-RU"/>
              </w:rPr>
              <w:t>ботка проекта зон санита</w:t>
            </w:r>
            <w:r>
              <w:rPr>
                <w:rFonts w:ascii="Times New Roman" w:hAnsi="Times New Roman"/>
                <w:sz w:val="28"/>
                <w:szCs w:val="28"/>
                <w:lang w:val="ru-RU"/>
              </w:rPr>
              <w:t>р</w:t>
            </w:r>
            <w:r>
              <w:rPr>
                <w:rFonts w:ascii="Times New Roman" w:hAnsi="Times New Roman"/>
                <w:sz w:val="28"/>
                <w:szCs w:val="28"/>
                <w:lang w:val="ru-RU"/>
              </w:rPr>
              <w:t>ной охраны источника в</w:t>
            </w:r>
            <w:r>
              <w:rPr>
                <w:rFonts w:ascii="Times New Roman" w:hAnsi="Times New Roman"/>
                <w:sz w:val="28"/>
                <w:szCs w:val="28"/>
                <w:lang w:val="ru-RU"/>
              </w:rPr>
              <w:t>о</w:t>
            </w:r>
            <w:r>
              <w:rPr>
                <w:rFonts w:ascii="Times New Roman" w:hAnsi="Times New Roman"/>
                <w:sz w:val="28"/>
                <w:szCs w:val="28"/>
                <w:lang w:val="ru-RU"/>
              </w:rPr>
              <w:t>доснабжения,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весь срок реализ</w:t>
            </w:r>
            <w:r>
              <w:rPr>
                <w:rFonts w:ascii="Times New Roman" w:hAnsi="Times New Roman"/>
                <w:sz w:val="28"/>
                <w:szCs w:val="28"/>
                <w:lang w:val="ru-RU"/>
              </w:rPr>
              <w:t>а</w:t>
            </w:r>
            <w:r>
              <w:rPr>
                <w:rFonts w:ascii="Times New Roman" w:hAnsi="Times New Roman"/>
                <w:sz w:val="28"/>
                <w:szCs w:val="28"/>
                <w:lang w:val="ru-RU"/>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зел</w:t>
            </w:r>
            <w:r>
              <w:rPr>
                <w:sz w:val="28"/>
                <w:szCs w:val="28"/>
                <w:lang w:bidi="en-US"/>
              </w:rPr>
              <w:t>е</w:t>
            </w:r>
            <w:r>
              <w:rPr>
                <w:sz w:val="28"/>
                <w:szCs w:val="28"/>
                <w:lang w:bidi="en-US"/>
              </w:rPr>
              <w:t>ных наса</w:t>
            </w:r>
            <w:r>
              <w:rPr>
                <w:sz w:val="28"/>
                <w:szCs w:val="28"/>
                <w:lang w:bidi="en-US"/>
              </w:rPr>
              <w:t>ж</w:t>
            </w:r>
            <w:r>
              <w:rPr>
                <w:sz w:val="28"/>
                <w:szCs w:val="28"/>
                <w:lang w:bidi="en-US"/>
              </w:rPr>
              <w:t>дений о</w:t>
            </w:r>
            <w:r>
              <w:rPr>
                <w:sz w:val="28"/>
                <w:szCs w:val="28"/>
                <w:lang w:bidi="en-US"/>
              </w:rPr>
              <w:t>б</w:t>
            </w:r>
            <w:r>
              <w:rPr>
                <w:sz w:val="28"/>
                <w:szCs w:val="28"/>
                <w:lang w:bidi="en-US"/>
              </w:rPr>
              <w:t>щего пол</w:t>
            </w:r>
            <w:r>
              <w:rPr>
                <w:sz w:val="28"/>
                <w:szCs w:val="28"/>
                <w:lang w:bidi="en-US"/>
              </w:rPr>
              <w:t>ь</w:t>
            </w:r>
            <w:r>
              <w:rPr>
                <w:sz w:val="28"/>
                <w:szCs w:val="28"/>
                <w:lang w:bidi="en-US"/>
              </w:rPr>
              <w:t>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разр</w:t>
            </w:r>
            <w:r>
              <w:rPr>
                <w:rFonts w:ascii="Times New Roman" w:hAnsi="Times New Roman"/>
                <w:sz w:val="28"/>
                <w:szCs w:val="28"/>
                <w:lang w:val="ru-RU"/>
              </w:rPr>
              <w:t>а</w:t>
            </w:r>
            <w:r>
              <w:rPr>
                <w:rFonts w:ascii="Times New Roman" w:hAnsi="Times New Roman"/>
                <w:sz w:val="28"/>
                <w:szCs w:val="28"/>
                <w:lang w:val="ru-RU"/>
              </w:rPr>
              <w:t>ботка проекта зон санита</w:t>
            </w:r>
            <w:r>
              <w:rPr>
                <w:rFonts w:ascii="Times New Roman" w:hAnsi="Times New Roman"/>
                <w:sz w:val="28"/>
                <w:szCs w:val="28"/>
                <w:lang w:val="ru-RU"/>
              </w:rPr>
              <w:t>р</w:t>
            </w:r>
            <w:r>
              <w:rPr>
                <w:rFonts w:ascii="Times New Roman" w:hAnsi="Times New Roman"/>
                <w:sz w:val="28"/>
                <w:szCs w:val="28"/>
                <w:lang w:val="ru-RU"/>
              </w:rPr>
              <w:t>ной охраны источника в</w:t>
            </w:r>
            <w:r>
              <w:rPr>
                <w:rFonts w:ascii="Times New Roman" w:hAnsi="Times New Roman"/>
                <w:sz w:val="28"/>
                <w:szCs w:val="28"/>
                <w:lang w:val="ru-RU"/>
              </w:rPr>
              <w:t>о</w:t>
            </w:r>
            <w:r>
              <w:rPr>
                <w:rFonts w:ascii="Times New Roman" w:hAnsi="Times New Roman"/>
                <w:sz w:val="28"/>
                <w:szCs w:val="28"/>
                <w:lang w:val="ru-RU"/>
              </w:rPr>
              <w:t>доснабжения, расчетный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Сюрье</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зел</w:t>
            </w:r>
            <w:r>
              <w:rPr>
                <w:sz w:val="28"/>
                <w:szCs w:val="28"/>
                <w:lang w:bidi="en-US"/>
              </w:rPr>
              <w:t>е</w:t>
            </w:r>
            <w:r>
              <w:rPr>
                <w:sz w:val="28"/>
                <w:szCs w:val="28"/>
                <w:lang w:bidi="en-US"/>
              </w:rPr>
              <w:t>ных наса</w:t>
            </w:r>
            <w:r>
              <w:rPr>
                <w:sz w:val="28"/>
                <w:szCs w:val="28"/>
                <w:lang w:bidi="en-US"/>
              </w:rPr>
              <w:t>ж</w:t>
            </w:r>
            <w:r>
              <w:rPr>
                <w:sz w:val="28"/>
                <w:szCs w:val="28"/>
                <w:lang w:bidi="en-US"/>
              </w:rPr>
              <w:t>дений о</w:t>
            </w:r>
            <w:r>
              <w:rPr>
                <w:sz w:val="28"/>
                <w:szCs w:val="28"/>
                <w:lang w:bidi="en-US"/>
              </w:rPr>
              <w:t>б</w:t>
            </w:r>
            <w:r>
              <w:rPr>
                <w:sz w:val="28"/>
                <w:szCs w:val="28"/>
                <w:lang w:bidi="en-US"/>
              </w:rPr>
              <w:t>щего пол</w:t>
            </w:r>
            <w:r>
              <w:rPr>
                <w:sz w:val="28"/>
                <w:szCs w:val="28"/>
                <w:lang w:bidi="en-US"/>
              </w:rPr>
              <w:t>ь</w:t>
            </w:r>
            <w:r>
              <w:rPr>
                <w:sz w:val="28"/>
                <w:szCs w:val="28"/>
                <w:lang w:bidi="en-US"/>
              </w:rPr>
              <w:t>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разр</w:t>
            </w:r>
            <w:r>
              <w:rPr>
                <w:rFonts w:ascii="Times New Roman" w:hAnsi="Times New Roman"/>
                <w:sz w:val="28"/>
                <w:szCs w:val="28"/>
                <w:lang w:val="ru-RU"/>
              </w:rPr>
              <w:t>а</w:t>
            </w:r>
            <w:r>
              <w:rPr>
                <w:rFonts w:ascii="Times New Roman" w:hAnsi="Times New Roman"/>
                <w:sz w:val="28"/>
                <w:szCs w:val="28"/>
                <w:lang w:val="ru-RU"/>
              </w:rPr>
              <w:t>ботка проекта зон санита</w:t>
            </w:r>
            <w:r>
              <w:rPr>
                <w:rFonts w:ascii="Times New Roman" w:hAnsi="Times New Roman"/>
                <w:sz w:val="28"/>
                <w:szCs w:val="28"/>
                <w:lang w:val="ru-RU"/>
              </w:rPr>
              <w:t>р</w:t>
            </w:r>
            <w:r>
              <w:rPr>
                <w:rFonts w:ascii="Times New Roman" w:hAnsi="Times New Roman"/>
                <w:sz w:val="28"/>
                <w:szCs w:val="28"/>
                <w:lang w:val="ru-RU"/>
              </w:rPr>
              <w:t>ной охраны источника в</w:t>
            </w:r>
            <w:r>
              <w:rPr>
                <w:rFonts w:ascii="Times New Roman" w:hAnsi="Times New Roman"/>
                <w:sz w:val="28"/>
                <w:szCs w:val="28"/>
                <w:lang w:val="ru-RU"/>
              </w:rPr>
              <w:t>о</w:t>
            </w:r>
            <w:r>
              <w:rPr>
                <w:rFonts w:ascii="Times New Roman" w:hAnsi="Times New Roman"/>
                <w:sz w:val="28"/>
                <w:szCs w:val="28"/>
                <w:lang w:val="ru-RU"/>
              </w:rPr>
              <w:t>доснабжения,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Кандик</w:t>
            </w:r>
            <w:r>
              <w:rPr>
                <w:sz w:val="28"/>
                <w:szCs w:val="28"/>
                <w:lang w:bidi="en-US"/>
              </w:rPr>
              <w:t>ю</w:t>
            </w:r>
            <w:r>
              <w:rPr>
                <w:sz w:val="28"/>
                <w:szCs w:val="28"/>
                <w:lang w:bidi="en-US"/>
              </w:rPr>
              <w:t>ля</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Водозаборные сооружения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зел</w:t>
            </w:r>
            <w:r>
              <w:rPr>
                <w:sz w:val="28"/>
                <w:szCs w:val="28"/>
                <w:lang w:bidi="en-US"/>
              </w:rPr>
              <w:t>е</w:t>
            </w:r>
            <w:r>
              <w:rPr>
                <w:sz w:val="28"/>
                <w:szCs w:val="28"/>
                <w:lang w:bidi="en-US"/>
              </w:rPr>
              <w:t>ных наса</w:t>
            </w:r>
            <w:r>
              <w:rPr>
                <w:sz w:val="28"/>
                <w:szCs w:val="28"/>
                <w:lang w:bidi="en-US"/>
              </w:rPr>
              <w:t>ж</w:t>
            </w:r>
            <w:r>
              <w:rPr>
                <w:sz w:val="28"/>
                <w:szCs w:val="28"/>
                <w:lang w:bidi="en-US"/>
              </w:rPr>
              <w:t>дений о</w:t>
            </w:r>
            <w:r>
              <w:rPr>
                <w:sz w:val="28"/>
                <w:szCs w:val="28"/>
                <w:lang w:bidi="en-US"/>
              </w:rPr>
              <w:t>б</w:t>
            </w:r>
            <w:r>
              <w:rPr>
                <w:sz w:val="28"/>
                <w:szCs w:val="28"/>
                <w:lang w:bidi="en-US"/>
              </w:rPr>
              <w:t>щего пол</w:t>
            </w:r>
            <w:r>
              <w:rPr>
                <w:sz w:val="28"/>
                <w:szCs w:val="28"/>
                <w:lang w:bidi="en-US"/>
              </w:rPr>
              <w:t>ь</w:t>
            </w:r>
            <w:r>
              <w:rPr>
                <w:sz w:val="28"/>
                <w:szCs w:val="28"/>
                <w:lang w:bidi="en-US"/>
              </w:rPr>
              <w:t>зования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разр</w:t>
            </w:r>
            <w:r>
              <w:rPr>
                <w:rFonts w:ascii="Times New Roman" w:hAnsi="Times New Roman"/>
                <w:sz w:val="28"/>
                <w:szCs w:val="28"/>
                <w:lang w:val="ru-RU"/>
              </w:rPr>
              <w:t>а</w:t>
            </w:r>
            <w:r>
              <w:rPr>
                <w:rFonts w:ascii="Times New Roman" w:hAnsi="Times New Roman"/>
                <w:sz w:val="28"/>
                <w:szCs w:val="28"/>
                <w:lang w:val="ru-RU"/>
              </w:rPr>
              <w:t>ботка проекта зон санита</w:t>
            </w:r>
            <w:r>
              <w:rPr>
                <w:rFonts w:ascii="Times New Roman" w:hAnsi="Times New Roman"/>
                <w:sz w:val="28"/>
                <w:szCs w:val="28"/>
                <w:lang w:val="ru-RU"/>
              </w:rPr>
              <w:t>р</w:t>
            </w:r>
            <w:r>
              <w:rPr>
                <w:rFonts w:ascii="Times New Roman" w:hAnsi="Times New Roman"/>
                <w:sz w:val="28"/>
                <w:szCs w:val="28"/>
                <w:lang w:val="ru-RU"/>
              </w:rPr>
              <w:t>ной охраны источника в</w:t>
            </w:r>
            <w:r>
              <w:rPr>
                <w:rFonts w:ascii="Times New Roman" w:hAnsi="Times New Roman"/>
                <w:sz w:val="28"/>
                <w:szCs w:val="28"/>
                <w:lang w:val="ru-RU"/>
              </w:rPr>
              <w:t>о</w:t>
            </w:r>
            <w:r>
              <w:rPr>
                <w:rFonts w:ascii="Times New Roman" w:hAnsi="Times New Roman"/>
                <w:sz w:val="28"/>
                <w:szCs w:val="28"/>
                <w:lang w:val="ru-RU"/>
              </w:rPr>
              <w:t>доснабжения, первая оч</w:t>
            </w:r>
            <w:r>
              <w:rPr>
                <w:rFonts w:ascii="Times New Roman" w:hAnsi="Times New Roman"/>
                <w:sz w:val="28"/>
                <w:szCs w:val="28"/>
                <w:lang w:val="ru-RU"/>
              </w:rPr>
              <w:t>е</w:t>
            </w:r>
            <w:r>
              <w:rPr>
                <w:rFonts w:ascii="Times New Roman" w:hAnsi="Times New Roman"/>
                <w:sz w:val="28"/>
                <w:szCs w:val="28"/>
                <w:lang w:val="ru-RU"/>
              </w:rPr>
              <w:t>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Согласно проекту зон санитарной охраны</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Чёрная </w:t>
            </w:r>
            <w:proofErr w:type="spellStart"/>
            <w:r>
              <w:rPr>
                <w:sz w:val="28"/>
                <w:szCs w:val="28"/>
                <w:lang w:bidi="en-US"/>
              </w:rPr>
              <w:t>Лахта</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весь срок реализ</w:t>
            </w:r>
            <w:r>
              <w:rPr>
                <w:rFonts w:ascii="Times New Roman" w:hAnsi="Times New Roman"/>
                <w:sz w:val="28"/>
                <w:szCs w:val="28"/>
                <w:lang w:val="ru-RU"/>
              </w:rPr>
              <w:t>а</w:t>
            </w:r>
            <w:r>
              <w:rPr>
                <w:rFonts w:ascii="Times New Roman" w:hAnsi="Times New Roman"/>
                <w:sz w:val="28"/>
                <w:szCs w:val="28"/>
                <w:lang w:val="ru-RU"/>
              </w:rPr>
              <w:t>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Водопроводные сети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Бухта Б</w:t>
            </w:r>
            <w:r>
              <w:rPr>
                <w:sz w:val="28"/>
                <w:szCs w:val="28"/>
                <w:lang w:bidi="en-US"/>
              </w:rPr>
              <w:t>а</w:t>
            </w:r>
            <w:r>
              <w:rPr>
                <w:sz w:val="28"/>
                <w:szCs w:val="28"/>
                <w:lang w:bidi="en-US"/>
              </w:rPr>
              <w:t>тарейная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AB6873">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suppressAutoHyphens/>
              <w:jc w:val="center"/>
              <w:rPr>
                <w:iCs/>
                <w:sz w:val="28"/>
                <w:szCs w:val="28"/>
              </w:rPr>
            </w:pPr>
          </w:p>
        </w:tc>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val="en-US" w:bidi="en-US"/>
              </w:rPr>
            </w:pPr>
            <w:r>
              <w:rPr>
                <w:b/>
                <w:i/>
                <w:sz w:val="28"/>
                <w:szCs w:val="28"/>
              </w:rPr>
              <w:t>В области водоотведения</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Санитарно-защитная з</w:t>
            </w:r>
            <w:r>
              <w:rPr>
                <w:sz w:val="28"/>
                <w:szCs w:val="28"/>
                <w:lang w:bidi="en-US"/>
              </w:rPr>
              <w:t>о</w:t>
            </w:r>
            <w:r>
              <w:rPr>
                <w:sz w:val="28"/>
                <w:szCs w:val="28"/>
                <w:lang w:bidi="en-US"/>
              </w:rPr>
              <w:t>на:</w:t>
            </w:r>
          </w:p>
          <w:p w:rsidR="002847A6" w:rsidRDefault="00EB7B76">
            <w:pPr>
              <w:tabs>
                <w:tab w:val="left" w:pos="2690"/>
              </w:tabs>
              <w:rPr>
                <w:sz w:val="28"/>
                <w:szCs w:val="28"/>
                <w:lang w:bidi="en-US"/>
              </w:rPr>
            </w:pPr>
            <w:r>
              <w:rPr>
                <w:sz w:val="28"/>
                <w:szCs w:val="28"/>
                <w:lang w:bidi="en-US"/>
              </w:rPr>
              <w:t>в северном направлении – 80 м; в с</w:t>
            </w:r>
            <w:r>
              <w:rPr>
                <w:sz w:val="28"/>
                <w:szCs w:val="28"/>
                <w:lang w:bidi="en-US"/>
              </w:rPr>
              <w:t>е</w:t>
            </w:r>
            <w:r>
              <w:rPr>
                <w:sz w:val="28"/>
                <w:szCs w:val="28"/>
                <w:lang w:bidi="en-US"/>
              </w:rPr>
              <w:t>веро-восточном – 70 м; в в</w:t>
            </w:r>
            <w:r>
              <w:rPr>
                <w:sz w:val="28"/>
                <w:szCs w:val="28"/>
                <w:lang w:bidi="en-US"/>
              </w:rPr>
              <w:t>о</w:t>
            </w:r>
            <w:r>
              <w:rPr>
                <w:sz w:val="28"/>
                <w:szCs w:val="28"/>
                <w:lang w:bidi="en-US"/>
              </w:rPr>
              <w:t>сточном – 80 м; в юго-восточном – 70 м; в ю</w:t>
            </w:r>
            <w:r>
              <w:rPr>
                <w:sz w:val="28"/>
                <w:szCs w:val="28"/>
                <w:lang w:bidi="en-US"/>
              </w:rPr>
              <w:t>ж</w:t>
            </w:r>
            <w:r>
              <w:rPr>
                <w:sz w:val="28"/>
                <w:szCs w:val="28"/>
                <w:lang w:bidi="en-US"/>
              </w:rPr>
              <w:t>ном напра</w:t>
            </w:r>
            <w:r>
              <w:rPr>
                <w:sz w:val="28"/>
                <w:szCs w:val="28"/>
                <w:lang w:bidi="en-US"/>
              </w:rPr>
              <w:t>в</w:t>
            </w:r>
            <w:r>
              <w:rPr>
                <w:sz w:val="28"/>
                <w:szCs w:val="28"/>
                <w:lang w:bidi="en-US"/>
              </w:rPr>
              <w:t>лении – 80 м; в юго-западном, западном, северо-западном направлении – 70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канализ</w:t>
            </w:r>
            <w:r>
              <w:rPr>
                <w:sz w:val="28"/>
                <w:szCs w:val="28"/>
                <w:lang w:bidi="en-US"/>
              </w:rPr>
              <w:t>а</w:t>
            </w:r>
            <w:r>
              <w:rPr>
                <w:sz w:val="28"/>
                <w:szCs w:val="28"/>
                <w:lang w:bidi="en-US"/>
              </w:rPr>
              <w:t>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канализ</w:t>
            </w:r>
            <w:r>
              <w:rPr>
                <w:sz w:val="28"/>
                <w:szCs w:val="28"/>
                <w:lang w:bidi="en-US"/>
              </w:rPr>
              <w:t>а</w:t>
            </w:r>
            <w:r>
              <w:rPr>
                <w:sz w:val="28"/>
                <w:szCs w:val="28"/>
                <w:lang w:bidi="en-US"/>
              </w:rPr>
              <w:t>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p w:rsidR="00BC199B" w:rsidRDefault="00BC199B">
            <w:pPr>
              <w:pStyle w:val="afff"/>
              <w:tabs>
                <w:tab w:val="left" w:pos="2690"/>
              </w:tabs>
              <w:jc w:val="left"/>
              <w:rPr>
                <w:rFonts w:ascii="Times New Roman" w:hAnsi="Times New Roman"/>
                <w:sz w:val="28"/>
                <w:szCs w:val="28"/>
                <w:lang w:val="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ра</w:t>
            </w:r>
            <w:r>
              <w:rPr>
                <w:sz w:val="28"/>
                <w:szCs w:val="28"/>
                <w:lang w:bidi="en-US"/>
              </w:rPr>
              <w:t>з</w:t>
            </w:r>
            <w:r>
              <w:rPr>
                <w:sz w:val="28"/>
                <w:szCs w:val="28"/>
                <w:lang w:bidi="en-US"/>
              </w:rPr>
              <w:t>мещения военных объектов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Санитарно-защитная з</w:t>
            </w:r>
            <w:r>
              <w:rPr>
                <w:sz w:val="28"/>
                <w:szCs w:val="28"/>
                <w:lang w:bidi="en-US"/>
              </w:rPr>
              <w:t>о</w:t>
            </w:r>
            <w:r>
              <w:rPr>
                <w:sz w:val="28"/>
                <w:szCs w:val="28"/>
                <w:lang w:bidi="en-US"/>
              </w:rPr>
              <w:t>на  - 150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канализ</w:t>
            </w:r>
            <w:r>
              <w:rPr>
                <w:sz w:val="28"/>
                <w:szCs w:val="28"/>
                <w:lang w:bidi="en-US"/>
              </w:rPr>
              <w:t>а</w:t>
            </w:r>
            <w:r>
              <w:rPr>
                <w:sz w:val="28"/>
                <w:szCs w:val="28"/>
                <w:lang w:bidi="en-US"/>
              </w:rPr>
              <w:t>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Деревня Гора-Валдай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Санитарно-защитная з</w:t>
            </w:r>
            <w:r>
              <w:rPr>
                <w:sz w:val="28"/>
                <w:szCs w:val="28"/>
                <w:lang w:bidi="en-US"/>
              </w:rPr>
              <w:t>о</w:t>
            </w:r>
            <w:r>
              <w:rPr>
                <w:sz w:val="28"/>
                <w:szCs w:val="28"/>
                <w:lang w:bidi="en-US"/>
              </w:rPr>
              <w:t>на  - 150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канализ</w:t>
            </w:r>
            <w:r>
              <w:rPr>
                <w:sz w:val="28"/>
                <w:szCs w:val="28"/>
                <w:lang w:bidi="en-US"/>
              </w:rPr>
              <w:t>а</w:t>
            </w:r>
            <w:r>
              <w:rPr>
                <w:sz w:val="28"/>
                <w:szCs w:val="28"/>
                <w:lang w:bidi="en-US"/>
              </w:rPr>
              <w:t>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Реконстру</w:t>
            </w:r>
            <w:r>
              <w:rPr>
                <w:rFonts w:ascii="Times New Roman" w:hAnsi="Times New Roman"/>
                <w:sz w:val="28"/>
                <w:szCs w:val="28"/>
                <w:lang w:val="ru-RU"/>
              </w:rPr>
              <w:t>к</w:t>
            </w:r>
            <w:r>
              <w:rPr>
                <w:rFonts w:ascii="Times New Roman" w:hAnsi="Times New Roman"/>
                <w:sz w:val="28"/>
                <w:szCs w:val="28"/>
                <w:lang w:val="ru-RU"/>
              </w:rPr>
              <w:t>ция,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канализ</w:t>
            </w:r>
            <w:r>
              <w:rPr>
                <w:sz w:val="28"/>
                <w:szCs w:val="28"/>
                <w:lang w:bidi="en-US"/>
              </w:rPr>
              <w:t>а</w:t>
            </w:r>
            <w:r>
              <w:rPr>
                <w:sz w:val="28"/>
                <w:szCs w:val="28"/>
                <w:lang w:bidi="en-US"/>
              </w:rPr>
              <w:t>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Бухта Б</w:t>
            </w:r>
            <w:r>
              <w:rPr>
                <w:sz w:val="28"/>
                <w:szCs w:val="28"/>
                <w:lang w:bidi="en-US"/>
              </w:rPr>
              <w:t>а</w:t>
            </w:r>
            <w:r>
              <w:rPr>
                <w:sz w:val="28"/>
                <w:szCs w:val="28"/>
                <w:lang w:bidi="en-US"/>
              </w:rPr>
              <w:t xml:space="preserve">тарейная – деревня </w:t>
            </w:r>
            <w:proofErr w:type="spellStart"/>
            <w:r>
              <w:rPr>
                <w:sz w:val="28"/>
                <w:szCs w:val="28"/>
                <w:lang w:bidi="en-US"/>
              </w:rPr>
              <w:t>Шепелево</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КОС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w:t>
            </w:r>
            <w:r>
              <w:rPr>
                <w:sz w:val="28"/>
                <w:szCs w:val="28"/>
                <w:lang w:bidi="en-US"/>
              </w:rPr>
              <w:t>к</w:t>
            </w:r>
            <w:r>
              <w:rPr>
                <w:sz w:val="28"/>
                <w:szCs w:val="28"/>
                <w:lang w:bidi="en-US"/>
              </w:rPr>
              <w:t>туры</w:t>
            </w:r>
          </w:p>
          <w:p w:rsidR="00C75AEB" w:rsidRDefault="00C75AEB">
            <w:pPr>
              <w:tabs>
                <w:tab w:val="left" w:pos="2690"/>
              </w:tabs>
              <w:rPr>
                <w:sz w:val="28"/>
                <w:szCs w:val="28"/>
                <w:lang w:bidi="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Санитарно-защитная з</w:t>
            </w:r>
            <w:r>
              <w:rPr>
                <w:sz w:val="28"/>
                <w:szCs w:val="28"/>
                <w:lang w:bidi="en-US"/>
              </w:rPr>
              <w:t>о</w:t>
            </w:r>
            <w:r>
              <w:rPr>
                <w:sz w:val="28"/>
                <w:szCs w:val="28"/>
                <w:lang w:bidi="en-US"/>
              </w:rPr>
              <w:t>на  - 150 м</w:t>
            </w:r>
          </w:p>
        </w:tc>
      </w:tr>
      <w:tr w:rsidR="002847A6" w:rsidTr="00FC2C3C">
        <w:trPr>
          <w:trHeight w:val="20"/>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3"/>
              </w:numPr>
              <w:suppressAutoHyphens/>
              <w:ind w:left="0" w:firstLine="0"/>
              <w:jc w:val="center"/>
              <w:rPr>
                <w:iCs/>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Сети канализ</w:t>
            </w:r>
            <w:r>
              <w:rPr>
                <w:sz w:val="28"/>
                <w:szCs w:val="28"/>
                <w:lang w:bidi="en-US"/>
              </w:rPr>
              <w:t>а</w:t>
            </w:r>
            <w:r>
              <w:rPr>
                <w:sz w:val="28"/>
                <w:szCs w:val="28"/>
                <w:lang w:bidi="en-US"/>
              </w:rPr>
              <w:t>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Деревня </w:t>
            </w:r>
            <w:proofErr w:type="spellStart"/>
            <w:r>
              <w:rPr>
                <w:sz w:val="28"/>
                <w:szCs w:val="28"/>
                <w:lang w:bidi="en-US"/>
              </w:rPr>
              <w:t>Коваши</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w:t>
            </w:r>
            <w:r>
              <w:rPr>
                <w:rFonts w:ascii="Times New Roman" w:hAnsi="Times New Roman"/>
                <w:sz w:val="28"/>
                <w:szCs w:val="28"/>
                <w:lang w:val="ru-RU"/>
              </w:rPr>
              <w:t>ь</w:t>
            </w:r>
            <w:r>
              <w:rPr>
                <w:rFonts w:ascii="Times New Roman" w:hAnsi="Times New Roman"/>
                <w:sz w:val="28"/>
                <w:szCs w:val="28"/>
                <w:lang w:val="ru-RU"/>
              </w:rPr>
              <w:t>ство, первая очередь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w:t>
            </w:r>
          </w:p>
        </w:tc>
      </w:tr>
      <w:tr w:rsidR="002847A6" w:rsidTr="00AB6873">
        <w:trPr>
          <w:trHeight w:val="20"/>
        </w:trPr>
        <w:tc>
          <w:tcPr>
            <w:tcW w:w="999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firstLine="709"/>
              <w:rPr>
                <w:sz w:val="28"/>
                <w:szCs w:val="28"/>
                <w:lang w:bidi="en-US"/>
              </w:rPr>
            </w:pPr>
            <w:r>
              <w:rPr>
                <w:sz w:val="28"/>
                <w:szCs w:val="28"/>
                <w:lang w:bidi="en-US"/>
              </w:rPr>
              <w:t>Примечания:</w:t>
            </w:r>
          </w:p>
          <w:p w:rsidR="002847A6" w:rsidRDefault="00EB7B76">
            <w:pPr>
              <w:ind w:firstLine="709"/>
              <w:rPr>
                <w:sz w:val="28"/>
                <w:szCs w:val="28"/>
                <w:lang w:bidi="en-US"/>
              </w:rPr>
            </w:pPr>
            <w:r>
              <w:rPr>
                <w:sz w:val="28"/>
                <w:szCs w:val="28"/>
                <w:lang w:bidi="en-US"/>
              </w:rPr>
              <w:t>1. Характеристики, в том числе местоположение, планируемых объектов местного значения и сроки выполнения мероприятий уточняются на последу</w:t>
            </w:r>
            <w:r>
              <w:rPr>
                <w:sz w:val="28"/>
                <w:szCs w:val="28"/>
                <w:lang w:bidi="en-US"/>
              </w:rPr>
              <w:t>ю</w:t>
            </w:r>
            <w:r>
              <w:rPr>
                <w:sz w:val="28"/>
                <w:szCs w:val="28"/>
                <w:lang w:bidi="en-US"/>
              </w:rPr>
              <w:t>щих стадиях проектирования.</w:t>
            </w:r>
          </w:p>
          <w:p w:rsidR="002847A6" w:rsidRDefault="00EB7B76">
            <w:pPr>
              <w:tabs>
                <w:tab w:val="left" w:pos="709"/>
              </w:tabs>
              <w:ind w:firstLine="709"/>
              <w:rPr>
                <w:sz w:val="28"/>
                <w:szCs w:val="28"/>
                <w:lang w:bidi="en-US"/>
              </w:rPr>
            </w:pPr>
            <w:r>
              <w:rPr>
                <w:sz w:val="28"/>
                <w:szCs w:val="28"/>
                <w:lang w:bidi="en-US"/>
              </w:rPr>
              <w:t>2. Местоположение источников подземного водоснабжения необходимо уточнить после проведения исследования запасов подземных вод, а также на п</w:t>
            </w:r>
            <w:r>
              <w:rPr>
                <w:sz w:val="28"/>
                <w:szCs w:val="28"/>
                <w:lang w:bidi="en-US"/>
              </w:rPr>
              <w:t>о</w:t>
            </w:r>
            <w:r>
              <w:rPr>
                <w:sz w:val="28"/>
                <w:szCs w:val="28"/>
                <w:lang w:bidi="en-US"/>
              </w:rPr>
              <w:t>следующих стадиях проектирования. При необходимости выделить зону инж</w:t>
            </w:r>
            <w:r>
              <w:rPr>
                <w:sz w:val="28"/>
                <w:szCs w:val="28"/>
                <w:lang w:bidi="en-US"/>
              </w:rPr>
              <w:t>е</w:t>
            </w:r>
            <w:r>
              <w:rPr>
                <w:sz w:val="28"/>
                <w:szCs w:val="28"/>
                <w:lang w:bidi="en-US"/>
              </w:rPr>
              <w:t xml:space="preserve">нерной инфраструктуры и внести изменения в генеральный план </w:t>
            </w:r>
            <w:proofErr w:type="spellStart"/>
            <w:r>
              <w:rPr>
                <w:sz w:val="28"/>
                <w:szCs w:val="28"/>
                <w:lang w:bidi="en-US"/>
              </w:rPr>
              <w:t>Лебяженского</w:t>
            </w:r>
            <w:proofErr w:type="spellEnd"/>
            <w:r>
              <w:rPr>
                <w:sz w:val="28"/>
                <w:szCs w:val="28"/>
                <w:lang w:bidi="en-US"/>
              </w:rPr>
              <w:t xml:space="preserve"> городского поселения.</w:t>
            </w:r>
          </w:p>
          <w:p w:rsidR="002847A6" w:rsidRDefault="00EB7B76">
            <w:pPr>
              <w:ind w:firstLine="709"/>
              <w:rPr>
                <w:sz w:val="28"/>
                <w:szCs w:val="28"/>
                <w:lang w:bidi="en-US"/>
              </w:rPr>
            </w:pPr>
            <w:r>
              <w:rPr>
                <w:sz w:val="28"/>
                <w:szCs w:val="28"/>
                <w:lang w:bidi="en-US"/>
              </w:rPr>
              <w:t>3. Охранные зоны объектов электросетевого хозяйства установлены с</w:t>
            </w:r>
            <w:r>
              <w:rPr>
                <w:sz w:val="28"/>
                <w:szCs w:val="28"/>
                <w:lang w:bidi="en-US"/>
              </w:rPr>
              <w:t>о</w:t>
            </w:r>
            <w:r>
              <w:rPr>
                <w:sz w:val="28"/>
                <w:szCs w:val="28"/>
                <w:lang w:bidi="en-US"/>
              </w:rPr>
              <w:t>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w:t>
            </w:r>
            <w:r>
              <w:rPr>
                <w:sz w:val="28"/>
                <w:szCs w:val="28"/>
                <w:lang w:bidi="en-US"/>
              </w:rPr>
              <w:t>и</w:t>
            </w:r>
            <w:r>
              <w:rPr>
                <w:sz w:val="28"/>
                <w:szCs w:val="28"/>
                <w:lang w:bidi="en-US"/>
              </w:rPr>
              <w:t>цах таких зон».</w:t>
            </w:r>
          </w:p>
          <w:p w:rsidR="002847A6" w:rsidRDefault="00EB7B76">
            <w:pPr>
              <w:ind w:firstLine="709"/>
              <w:rPr>
                <w:sz w:val="28"/>
                <w:szCs w:val="28"/>
                <w:lang w:bidi="en-US"/>
              </w:rPr>
            </w:pPr>
            <w:r>
              <w:rPr>
                <w:sz w:val="28"/>
                <w:szCs w:val="28"/>
                <w:lang w:bidi="en-US"/>
              </w:rPr>
              <w:t>4. Санитарно-защитные зоны от объектов теплоснабжения определяется по расчету согласно СанПиН 2.2.1/2.1.1.1200-03 «Санитарно-защитные зоны и с</w:t>
            </w:r>
            <w:r>
              <w:rPr>
                <w:sz w:val="28"/>
                <w:szCs w:val="28"/>
                <w:lang w:bidi="en-US"/>
              </w:rPr>
              <w:t>а</w:t>
            </w:r>
            <w:r>
              <w:rPr>
                <w:sz w:val="28"/>
                <w:szCs w:val="28"/>
                <w:lang w:bidi="en-US"/>
              </w:rPr>
              <w:t>нитарная классификация предприятий, сооружений и иных объектов» (с измен</w:t>
            </w:r>
            <w:r>
              <w:rPr>
                <w:sz w:val="28"/>
                <w:szCs w:val="28"/>
                <w:lang w:bidi="en-US"/>
              </w:rPr>
              <w:t>е</w:t>
            </w:r>
            <w:r>
              <w:rPr>
                <w:sz w:val="28"/>
                <w:szCs w:val="28"/>
                <w:lang w:bidi="en-US"/>
              </w:rPr>
              <w:t>ниями).</w:t>
            </w:r>
          </w:p>
          <w:p w:rsidR="002847A6" w:rsidRDefault="00EB7B76">
            <w:pPr>
              <w:ind w:firstLine="709"/>
              <w:rPr>
                <w:sz w:val="28"/>
                <w:szCs w:val="28"/>
                <w:lang w:bidi="en-US"/>
              </w:rPr>
            </w:pPr>
            <w:r>
              <w:rPr>
                <w:sz w:val="28"/>
                <w:szCs w:val="28"/>
                <w:lang w:bidi="en-US"/>
              </w:rPr>
              <w:t>5. Зоны санитарной охраны объектов водоснабжения установлены согла</w:t>
            </w:r>
            <w:r>
              <w:rPr>
                <w:sz w:val="28"/>
                <w:szCs w:val="28"/>
                <w:lang w:bidi="en-US"/>
              </w:rPr>
              <w:t>с</w:t>
            </w:r>
            <w:r>
              <w:rPr>
                <w:sz w:val="28"/>
                <w:szCs w:val="28"/>
                <w:lang w:bidi="en-US"/>
              </w:rPr>
              <w:t>но СанПиН 2.1.4.1110-02 «Зоны санитарной охраны источников водоснабжения и водопроводов питьевого назначения».</w:t>
            </w:r>
          </w:p>
          <w:p w:rsidR="002847A6" w:rsidRDefault="00EB7B76">
            <w:pPr>
              <w:ind w:firstLine="709"/>
              <w:rPr>
                <w:sz w:val="28"/>
                <w:szCs w:val="28"/>
                <w:lang w:bidi="en-US"/>
              </w:rPr>
            </w:pPr>
            <w:r>
              <w:rPr>
                <w:sz w:val="28"/>
                <w:szCs w:val="28"/>
                <w:lang w:bidi="en-US"/>
              </w:rPr>
              <w:t>6. Санитарно-защитные зоны от объектов водоотведения установлены с</w:t>
            </w:r>
            <w:r>
              <w:rPr>
                <w:sz w:val="28"/>
                <w:szCs w:val="28"/>
                <w:lang w:bidi="en-US"/>
              </w:rPr>
              <w:t>о</w:t>
            </w:r>
            <w:r>
              <w:rPr>
                <w:sz w:val="28"/>
                <w:szCs w:val="28"/>
                <w:lang w:bidi="en-US"/>
              </w:rPr>
              <w:t>гласно СанПиН 2.2.1/2.1.1.1200-03 «Санитарно-защитные зоны и санитарная классификация предприятий, сооружений и иных объектов» (с изменениями).</w:t>
            </w:r>
          </w:p>
          <w:p w:rsidR="002847A6" w:rsidRDefault="00EB7B76">
            <w:pPr>
              <w:tabs>
                <w:tab w:val="left" w:pos="709"/>
              </w:tabs>
              <w:ind w:firstLine="709"/>
              <w:rPr>
                <w:sz w:val="28"/>
                <w:szCs w:val="28"/>
                <w:lang w:bidi="en-US"/>
              </w:rPr>
            </w:pPr>
            <w:r>
              <w:rPr>
                <w:sz w:val="28"/>
                <w:szCs w:val="28"/>
                <w:lang w:bidi="en-US"/>
              </w:rPr>
              <w:t>7. Санитарно-защитная зона от КОС в городском посёлке Лебяжье уст</w:t>
            </w:r>
            <w:r>
              <w:rPr>
                <w:sz w:val="28"/>
                <w:szCs w:val="28"/>
                <w:lang w:bidi="en-US"/>
              </w:rPr>
              <w:t>а</w:t>
            </w:r>
            <w:r>
              <w:rPr>
                <w:sz w:val="28"/>
                <w:szCs w:val="28"/>
                <w:lang w:bidi="en-US"/>
              </w:rPr>
              <w:t>новлена согласно санитарно-эпидемиологическому заключению Управления Федеральной службы по надзору в сфере защиты прав потребителей и благоп</w:t>
            </w:r>
            <w:r>
              <w:rPr>
                <w:sz w:val="28"/>
                <w:szCs w:val="28"/>
                <w:lang w:bidi="en-US"/>
              </w:rPr>
              <w:t>о</w:t>
            </w:r>
            <w:r>
              <w:rPr>
                <w:sz w:val="28"/>
                <w:szCs w:val="28"/>
                <w:lang w:bidi="en-US"/>
              </w:rPr>
              <w:t>лучия человека по Ленинградской области от 25.10.2016 № 47.01.02.000.Т.000176.10.16.</w:t>
            </w:r>
          </w:p>
        </w:tc>
      </w:tr>
    </w:tbl>
    <w:p w:rsidR="00C75AEB" w:rsidRDefault="00C75AEB" w:rsidP="00AB6873">
      <w:pPr>
        <w:pStyle w:val="1"/>
        <w:tabs>
          <w:tab w:val="left" w:pos="1134"/>
        </w:tabs>
        <w:spacing w:before="0" w:after="0" w:line="240" w:lineRule="auto"/>
        <w:ind w:left="737"/>
        <w:jc w:val="both"/>
        <w:rPr>
          <w:smallCaps w:val="0"/>
          <w:szCs w:val="28"/>
          <w:lang w:eastAsia="ru-RU"/>
        </w:rPr>
      </w:pPr>
      <w:bookmarkStart w:id="6" w:name="_Toc477520300"/>
      <w:bookmarkEnd w:id="6"/>
    </w:p>
    <w:p w:rsidR="002847A6" w:rsidRDefault="00EB7B76">
      <w:pPr>
        <w:pStyle w:val="1"/>
        <w:numPr>
          <w:ilvl w:val="0"/>
          <w:numId w:val="1"/>
        </w:numPr>
        <w:tabs>
          <w:tab w:val="left" w:pos="1134"/>
        </w:tabs>
        <w:spacing w:before="0" w:after="0" w:line="240" w:lineRule="auto"/>
        <w:ind w:left="0" w:firstLine="737"/>
        <w:jc w:val="both"/>
        <w:rPr>
          <w:smallCaps w:val="0"/>
          <w:szCs w:val="28"/>
          <w:lang w:eastAsia="ru-RU"/>
        </w:rPr>
      </w:pPr>
      <w:r>
        <w:rPr>
          <w:smallCaps w:val="0"/>
          <w:szCs w:val="28"/>
          <w:lang w:eastAsia="ru-RU"/>
        </w:rPr>
        <w:t>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847A6" w:rsidRDefault="00EB7B76">
      <w:pPr>
        <w:pStyle w:val="130"/>
        <w:spacing w:before="0" w:after="0"/>
        <w:jc w:val="left"/>
      </w:pPr>
      <w:r>
        <w:rPr>
          <w:sz w:val="28"/>
          <w:szCs w:val="28"/>
        </w:rPr>
        <w:t>Таблица 3.1 – Параметры функциональных зон и сведения о планируемых для размещения в них объектах федерального значения, объектах регионального знач</w:t>
      </w:r>
      <w:r>
        <w:rPr>
          <w:sz w:val="28"/>
          <w:szCs w:val="28"/>
        </w:rPr>
        <w:t>е</w:t>
      </w:r>
      <w:r>
        <w:rPr>
          <w:sz w:val="28"/>
          <w:szCs w:val="28"/>
        </w:rPr>
        <w:t>ния, объектах местного значения, за исключением линейных объектов</w:t>
      </w:r>
    </w:p>
    <w:tbl>
      <w:tblPr>
        <w:tblW w:w="10008" w:type="dxa"/>
        <w:tblInd w:w="16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07" w:type="dxa"/>
        </w:tblCellMar>
        <w:tblLook w:val="0000" w:firstRow="0" w:lastRow="0" w:firstColumn="0" w:lastColumn="0" w:noHBand="0" w:noVBand="0"/>
      </w:tblPr>
      <w:tblGrid>
        <w:gridCol w:w="510"/>
        <w:gridCol w:w="1985"/>
        <w:gridCol w:w="2268"/>
        <w:gridCol w:w="2835"/>
        <w:gridCol w:w="1383"/>
        <w:gridCol w:w="1027"/>
      </w:tblGrid>
      <w:tr w:rsidR="002847A6" w:rsidTr="00C75AEB">
        <w:trPr>
          <w:trHeight w:val="20"/>
          <w:tblHeader/>
        </w:trPr>
        <w:tc>
          <w:tcPr>
            <w:tcW w:w="510"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pPr>
              <w:ind w:left="-142"/>
              <w:jc w:val="center"/>
              <w:rPr>
                <w:sz w:val="28"/>
                <w:szCs w:val="28"/>
              </w:rPr>
            </w:pPr>
            <w:r>
              <w:rPr>
                <w:sz w:val="28"/>
                <w:szCs w:val="28"/>
              </w:rPr>
              <w:t>№ п/п</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pPr>
              <w:jc w:val="center"/>
              <w:rPr>
                <w:sz w:val="28"/>
                <w:szCs w:val="28"/>
              </w:rPr>
            </w:pPr>
            <w:r>
              <w:rPr>
                <w:sz w:val="28"/>
                <w:szCs w:val="28"/>
              </w:rPr>
              <w:t>Функци</w:t>
            </w:r>
            <w:r>
              <w:rPr>
                <w:sz w:val="28"/>
                <w:szCs w:val="28"/>
              </w:rPr>
              <w:t>о</w:t>
            </w:r>
            <w:r>
              <w:rPr>
                <w:sz w:val="28"/>
                <w:szCs w:val="28"/>
              </w:rPr>
              <w:t>нальная зона,</w:t>
            </w:r>
          </w:p>
          <w:p w:rsidR="002847A6" w:rsidRDefault="00EB7B76">
            <w:pPr>
              <w:jc w:val="center"/>
              <w:rPr>
                <w:sz w:val="28"/>
                <w:szCs w:val="28"/>
              </w:rPr>
            </w:pPr>
            <w:r>
              <w:rPr>
                <w:sz w:val="28"/>
                <w:szCs w:val="28"/>
              </w:rPr>
              <w:t>параметры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pPr>
              <w:jc w:val="center"/>
              <w:rPr>
                <w:sz w:val="28"/>
                <w:szCs w:val="28"/>
              </w:rPr>
            </w:pPr>
            <w:r>
              <w:rPr>
                <w:sz w:val="28"/>
                <w:szCs w:val="28"/>
              </w:rPr>
              <w:t>Местополож</w:t>
            </w:r>
            <w:r>
              <w:rPr>
                <w:sz w:val="28"/>
                <w:szCs w:val="28"/>
              </w:rPr>
              <w:t>е</w:t>
            </w:r>
            <w:r>
              <w:rPr>
                <w:sz w:val="28"/>
                <w:szCs w:val="28"/>
              </w:rPr>
              <w:t>ние</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pPr>
              <w:jc w:val="center"/>
              <w:rPr>
                <w:sz w:val="28"/>
                <w:szCs w:val="28"/>
              </w:rPr>
            </w:pPr>
            <w:r>
              <w:rPr>
                <w:sz w:val="28"/>
                <w:szCs w:val="28"/>
              </w:rPr>
              <w:t>Сведения о планир</w:t>
            </w:r>
            <w:r>
              <w:rPr>
                <w:sz w:val="28"/>
                <w:szCs w:val="28"/>
              </w:rPr>
              <w:t>у</w:t>
            </w:r>
            <w:r>
              <w:rPr>
                <w:sz w:val="28"/>
                <w:szCs w:val="28"/>
              </w:rPr>
              <w:t>емых объектах</w:t>
            </w:r>
          </w:p>
        </w:tc>
        <w:tc>
          <w:tcPr>
            <w:tcW w:w="1383" w:type="dxa"/>
            <w:tcBorders>
              <w:top w:val="single" w:sz="6" w:space="0" w:color="000001"/>
              <w:left w:val="single" w:sz="6" w:space="0" w:color="000001"/>
              <w:bottom w:val="single" w:sz="6" w:space="0" w:color="000001"/>
              <w:right w:val="single" w:sz="4" w:space="0" w:color="00000A"/>
            </w:tcBorders>
            <w:shd w:val="clear" w:color="auto" w:fill="auto"/>
            <w:tcMar>
              <w:left w:w="107" w:type="dxa"/>
            </w:tcMar>
            <w:vAlign w:val="center"/>
          </w:tcPr>
          <w:p w:rsidR="002847A6" w:rsidRDefault="00EB7B76">
            <w:pPr>
              <w:jc w:val="center"/>
              <w:rPr>
                <w:sz w:val="28"/>
                <w:szCs w:val="28"/>
              </w:rPr>
            </w:pPr>
            <w:r>
              <w:rPr>
                <w:sz w:val="28"/>
                <w:szCs w:val="28"/>
              </w:rPr>
              <w:t>Мер</w:t>
            </w:r>
            <w:r>
              <w:rPr>
                <w:sz w:val="28"/>
                <w:szCs w:val="28"/>
              </w:rPr>
              <w:t>о</w:t>
            </w:r>
            <w:r>
              <w:rPr>
                <w:sz w:val="28"/>
                <w:szCs w:val="28"/>
              </w:rPr>
              <w:t>приятие, срок ре</w:t>
            </w:r>
            <w:r>
              <w:rPr>
                <w:sz w:val="28"/>
                <w:szCs w:val="28"/>
              </w:rPr>
              <w:t>а</w:t>
            </w:r>
            <w:r>
              <w:rPr>
                <w:sz w:val="28"/>
                <w:szCs w:val="28"/>
              </w:rPr>
              <w:t>лизации</w:t>
            </w:r>
          </w:p>
        </w:tc>
        <w:tc>
          <w:tcPr>
            <w:tcW w:w="1027" w:type="dxa"/>
            <w:tcBorders>
              <w:top w:val="single" w:sz="6" w:space="0" w:color="000001"/>
              <w:left w:val="single" w:sz="4" w:space="0" w:color="00000A"/>
              <w:bottom w:val="single" w:sz="6" w:space="0" w:color="000001"/>
              <w:right w:val="single" w:sz="6" w:space="0" w:color="000001"/>
            </w:tcBorders>
            <w:shd w:val="clear" w:color="auto" w:fill="auto"/>
            <w:tcMar>
              <w:left w:w="110" w:type="dxa"/>
            </w:tcMar>
            <w:vAlign w:val="center"/>
          </w:tcPr>
          <w:p w:rsidR="002847A6" w:rsidRDefault="00EB7B76">
            <w:pPr>
              <w:jc w:val="center"/>
              <w:rPr>
                <w:sz w:val="28"/>
                <w:szCs w:val="28"/>
              </w:rPr>
            </w:pPr>
            <w:r>
              <w:rPr>
                <w:sz w:val="28"/>
                <w:szCs w:val="28"/>
              </w:rPr>
              <w:t>Пл</w:t>
            </w:r>
            <w:r>
              <w:rPr>
                <w:sz w:val="28"/>
                <w:szCs w:val="28"/>
              </w:rPr>
              <w:t>о</w:t>
            </w:r>
            <w:r>
              <w:rPr>
                <w:sz w:val="28"/>
                <w:szCs w:val="28"/>
              </w:rPr>
              <w:t>щадь зоны, га</w:t>
            </w:r>
          </w:p>
        </w:tc>
      </w:tr>
    </w:tbl>
    <w:p w:rsidR="002847A6" w:rsidRDefault="002847A6">
      <w:pPr>
        <w:pStyle w:val="130"/>
        <w:spacing w:before="0" w:after="0"/>
        <w:rPr>
          <w:sz w:val="2"/>
          <w:szCs w:val="28"/>
        </w:rPr>
      </w:pPr>
    </w:p>
    <w:tbl>
      <w:tblPr>
        <w:tblW w:w="10016" w:type="dxa"/>
        <w:tblInd w:w="15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07" w:type="dxa"/>
        </w:tblCellMar>
        <w:tblLook w:val="0000" w:firstRow="0" w:lastRow="0" w:firstColumn="0" w:lastColumn="0" w:noHBand="0" w:noVBand="0"/>
      </w:tblPr>
      <w:tblGrid>
        <w:gridCol w:w="518"/>
        <w:gridCol w:w="1992"/>
        <w:gridCol w:w="2261"/>
        <w:gridCol w:w="2835"/>
        <w:gridCol w:w="1417"/>
        <w:gridCol w:w="993"/>
      </w:tblGrid>
      <w:tr w:rsidR="002847A6" w:rsidTr="00C75AEB">
        <w:trPr>
          <w:trHeight w:val="20"/>
          <w:tblHeader/>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rsidP="00C75AEB">
            <w:pPr>
              <w:ind w:left="-142"/>
              <w:jc w:val="center"/>
              <w:rPr>
                <w:sz w:val="28"/>
                <w:szCs w:val="28"/>
              </w:rPr>
            </w:pPr>
            <w:r>
              <w:rPr>
                <w:sz w:val="28"/>
                <w:szCs w:val="28"/>
              </w:rPr>
              <w:t>1</w:t>
            </w: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rsidP="00C75AEB">
            <w:pPr>
              <w:jc w:val="center"/>
              <w:rPr>
                <w:sz w:val="28"/>
                <w:szCs w:val="28"/>
              </w:rPr>
            </w:pPr>
            <w:r>
              <w:rPr>
                <w:sz w:val="28"/>
                <w:szCs w:val="28"/>
              </w:rPr>
              <w:t>2</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rsidP="00C75AEB">
            <w:pPr>
              <w:jc w:val="center"/>
              <w:rPr>
                <w:sz w:val="28"/>
                <w:szCs w:val="28"/>
              </w:rPr>
            </w:pPr>
            <w:r>
              <w:rPr>
                <w:sz w:val="28"/>
                <w:szCs w:val="28"/>
              </w:rPr>
              <w:t>3</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2847A6" w:rsidRDefault="00EB7B76" w:rsidP="00C75AEB">
            <w:pPr>
              <w:jc w:val="center"/>
              <w:rPr>
                <w:sz w:val="28"/>
                <w:szCs w:val="28"/>
              </w:rPr>
            </w:pPr>
            <w:r>
              <w:rPr>
                <w:sz w:val="28"/>
                <w:szCs w:val="28"/>
              </w:rPr>
              <w:t>4</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vAlign w:val="center"/>
          </w:tcPr>
          <w:p w:rsidR="002847A6" w:rsidRDefault="00EB7B76" w:rsidP="00C75AEB">
            <w:pPr>
              <w:jc w:val="center"/>
              <w:rPr>
                <w:sz w:val="28"/>
                <w:szCs w:val="28"/>
              </w:rPr>
            </w:pPr>
            <w:r>
              <w:rPr>
                <w:sz w:val="28"/>
                <w:szCs w:val="28"/>
              </w:rPr>
              <w:t>5</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vAlign w:val="center"/>
          </w:tcPr>
          <w:p w:rsidR="002847A6" w:rsidRDefault="00EB7B76" w:rsidP="00C75AEB">
            <w:pPr>
              <w:jc w:val="center"/>
              <w:rPr>
                <w:sz w:val="28"/>
                <w:szCs w:val="28"/>
              </w:rPr>
            </w:pPr>
            <w:r>
              <w:rPr>
                <w:sz w:val="28"/>
                <w:szCs w:val="28"/>
              </w:rPr>
              <w:t>6</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Деревня Гора Валдай</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Южная часть деревни Гора-Валдай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2,8</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рекре</w:t>
            </w:r>
            <w:r>
              <w:rPr>
                <w:sz w:val="28"/>
                <w:szCs w:val="28"/>
              </w:rPr>
              <w:t>а</w:t>
            </w:r>
            <w:r>
              <w:rPr>
                <w:sz w:val="28"/>
                <w:szCs w:val="28"/>
              </w:rPr>
              <w:t>ционного назначения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Юго-западная часть деревни Гора-Валдай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Физкультурно-оздоровительный комплекс с плав</w:t>
            </w:r>
            <w:r>
              <w:rPr>
                <w:sz w:val="28"/>
                <w:szCs w:val="28"/>
                <w:lang w:eastAsia="ar-SA"/>
              </w:rPr>
              <w:t>а</w:t>
            </w:r>
            <w:r>
              <w:rPr>
                <w:sz w:val="28"/>
                <w:szCs w:val="28"/>
                <w:lang w:eastAsia="ar-SA"/>
              </w:rPr>
              <w:t>тельным бассейном</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lang w:val="en-US"/>
              </w:rPr>
            </w:pPr>
            <w:r>
              <w:rPr>
                <w:sz w:val="28"/>
                <w:szCs w:val="28"/>
              </w:rPr>
              <w:t>3,1</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рекре</w:t>
            </w:r>
            <w:r>
              <w:rPr>
                <w:sz w:val="28"/>
                <w:szCs w:val="28"/>
              </w:rPr>
              <w:t>а</w:t>
            </w:r>
            <w:r>
              <w:rPr>
                <w:sz w:val="28"/>
                <w:szCs w:val="28"/>
              </w:rPr>
              <w:t>ционного назначения</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Юго-западная часть деревни Гора-Валдай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Центр развития р</w:t>
            </w:r>
            <w:r>
              <w:rPr>
                <w:sz w:val="28"/>
                <w:szCs w:val="28"/>
                <w:lang w:eastAsia="ar-SA"/>
              </w:rPr>
              <w:t>е</w:t>
            </w:r>
            <w:r>
              <w:rPr>
                <w:sz w:val="28"/>
                <w:szCs w:val="28"/>
                <w:lang w:eastAsia="ar-SA"/>
              </w:rPr>
              <w:t xml:space="preserve">бенка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1,2</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Молодежный клуб</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p w:rsidR="00BC199B" w:rsidRDefault="00BC199B" w:rsidP="00C75AEB">
            <w:pPr>
              <w:rPr>
                <w:sz w:val="28"/>
                <w:szCs w:val="28"/>
              </w:rPr>
            </w:pP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color w:val="000000"/>
                <w:sz w:val="28"/>
                <w:szCs w:val="28"/>
                <w:lang w:eastAsia="ar-SA"/>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Юго-восточная часть деревни Гора-Валдай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Стоянка легкового автотранспорта</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0,3</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color w:val="000000"/>
                <w:sz w:val="28"/>
                <w:szCs w:val="28"/>
                <w:lang w:eastAsia="ar-SA"/>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Центральная часть деревни Гора-Валдай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Котельная</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75AEB" w:rsidRDefault="00EB7B76" w:rsidP="00BC199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перевод на газ</w:t>
            </w:r>
            <w:r>
              <w:rPr>
                <w:rFonts w:ascii="Times New Roman" w:hAnsi="Times New Roman"/>
                <w:sz w:val="28"/>
                <w:szCs w:val="28"/>
                <w:lang w:val="ru-RU"/>
              </w:rPr>
              <w:t>о</w:t>
            </w:r>
            <w:r>
              <w:rPr>
                <w:rFonts w:ascii="Times New Roman" w:hAnsi="Times New Roman"/>
                <w:sz w:val="28"/>
                <w:szCs w:val="28"/>
                <w:lang w:val="ru-RU"/>
              </w:rPr>
              <w:t>вое то</w:t>
            </w:r>
            <w:r>
              <w:rPr>
                <w:rFonts w:ascii="Times New Roman" w:hAnsi="Times New Roman"/>
                <w:sz w:val="28"/>
                <w:szCs w:val="28"/>
                <w:lang w:val="ru-RU"/>
              </w:rPr>
              <w:t>п</w:t>
            </w:r>
            <w:r>
              <w:rPr>
                <w:rFonts w:ascii="Times New Roman" w:hAnsi="Times New Roman"/>
                <w:sz w:val="28"/>
                <w:szCs w:val="28"/>
                <w:lang w:val="ru-RU"/>
              </w:rPr>
              <w:t>ливо,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0,5</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 xml:space="preserve">Деревня </w:t>
            </w:r>
            <w:proofErr w:type="spellStart"/>
            <w:r>
              <w:rPr>
                <w:b/>
                <w:i/>
                <w:sz w:val="28"/>
                <w:szCs w:val="28"/>
              </w:rPr>
              <w:t>Кандикюля</w:t>
            </w:r>
            <w:proofErr w:type="spellEnd"/>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Юго-западная часть деревни </w:t>
            </w:r>
            <w:proofErr w:type="spellStart"/>
            <w:r>
              <w:rPr>
                <w:sz w:val="28"/>
                <w:szCs w:val="28"/>
              </w:rPr>
              <w:t>Кандикюля</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11,1</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часть деревни </w:t>
            </w:r>
            <w:proofErr w:type="spellStart"/>
            <w:r>
              <w:rPr>
                <w:sz w:val="28"/>
                <w:szCs w:val="28"/>
              </w:rPr>
              <w:t>Кандикюля</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Противорадиацио</w:t>
            </w:r>
            <w:r>
              <w:rPr>
                <w:sz w:val="28"/>
                <w:szCs w:val="28"/>
              </w:rPr>
              <w:t>н</w:t>
            </w:r>
            <w:r>
              <w:rPr>
                <w:sz w:val="28"/>
                <w:szCs w:val="28"/>
              </w:rPr>
              <w:t>ное укрытие</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0,09</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Стоянка легкового автотранспорта</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зеленых насаждений общего пол</w:t>
            </w:r>
            <w:r>
              <w:rPr>
                <w:sz w:val="28"/>
                <w:szCs w:val="28"/>
                <w:lang w:bidi="en-US"/>
              </w:rPr>
              <w:t>ь</w:t>
            </w:r>
            <w:r>
              <w:rPr>
                <w:sz w:val="28"/>
                <w:szCs w:val="28"/>
                <w:lang w:bidi="en-US"/>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Центральная часть деревни </w:t>
            </w:r>
            <w:proofErr w:type="spellStart"/>
            <w:r>
              <w:rPr>
                <w:sz w:val="28"/>
                <w:szCs w:val="28"/>
              </w:rPr>
              <w:t>Кандикюля</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Водозаборные с</w:t>
            </w:r>
            <w:r>
              <w:rPr>
                <w:sz w:val="28"/>
                <w:szCs w:val="28"/>
                <w:lang w:bidi="en-US"/>
              </w:rPr>
              <w:t>о</w:t>
            </w:r>
            <w:r w:rsidR="00C75AEB">
              <w:rPr>
                <w:sz w:val="28"/>
                <w:szCs w:val="28"/>
                <w:lang w:bidi="en-US"/>
              </w:rPr>
              <w:t>оружения</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0,5</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 xml:space="preserve">Деревня </w:t>
            </w:r>
            <w:proofErr w:type="spellStart"/>
            <w:r>
              <w:rPr>
                <w:b/>
                <w:i/>
                <w:sz w:val="28"/>
                <w:szCs w:val="28"/>
              </w:rPr>
              <w:t>Коваши</w:t>
            </w:r>
            <w:proofErr w:type="spellEnd"/>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малоэта</w:t>
            </w:r>
            <w:r>
              <w:rPr>
                <w:sz w:val="28"/>
                <w:szCs w:val="28"/>
              </w:rPr>
              <w:t>ж</w:t>
            </w:r>
            <w:r>
              <w:rPr>
                <w:sz w:val="28"/>
                <w:szCs w:val="28"/>
              </w:rPr>
              <w:t>ными жилыми домами (1-4 этажа)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и юго-восточная части деревни </w:t>
            </w:r>
            <w:proofErr w:type="spellStart"/>
            <w:r>
              <w:rPr>
                <w:sz w:val="28"/>
                <w:szCs w:val="28"/>
              </w:rPr>
              <w:t>Коваши</w:t>
            </w:r>
            <w:proofErr w:type="spellEnd"/>
          </w:p>
        </w:tc>
        <w:tc>
          <w:tcPr>
            <w:tcW w:w="2835"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Малоэтажные жилые дома, 1-4 этажа</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20,7</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26,9</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Западная, в</w:t>
            </w:r>
            <w:r>
              <w:rPr>
                <w:sz w:val="28"/>
                <w:szCs w:val="28"/>
              </w:rPr>
              <w:t>о</w:t>
            </w:r>
            <w:r>
              <w:rPr>
                <w:sz w:val="28"/>
                <w:szCs w:val="28"/>
              </w:rPr>
              <w:t>сточная и севе</w:t>
            </w:r>
            <w:r>
              <w:rPr>
                <w:sz w:val="28"/>
                <w:szCs w:val="28"/>
              </w:rPr>
              <w:t>р</w:t>
            </w:r>
            <w:r>
              <w:rPr>
                <w:sz w:val="28"/>
                <w:szCs w:val="28"/>
              </w:rPr>
              <w:t>ная части дере</w:t>
            </w:r>
            <w:r>
              <w:rPr>
                <w:sz w:val="28"/>
                <w:szCs w:val="28"/>
              </w:rPr>
              <w:t>в</w:t>
            </w:r>
            <w:r>
              <w:rPr>
                <w:sz w:val="28"/>
                <w:szCs w:val="28"/>
              </w:rPr>
              <w:t xml:space="preserve">ни </w:t>
            </w:r>
            <w:proofErr w:type="spellStart"/>
            <w:r>
              <w:rPr>
                <w:sz w:val="28"/>
                <w:szCs w:val="28"/>
              </w:rPr>
              <w:t>Коваши</w:t>
            </w:r>
            <w:proofErr w:type="spellEnd"/>
          </w:p>
        </w:tc>
        <w:tc>
          <w:tcPr>
            <w:tcW w:w="2835"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27,1</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88,1</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Центральная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Пункт размещения организации экот</w:t>
            </w:r>
            <w:r>
              <w:rPr>
                <w:sz w:val="28"/>
                <w:szCs w:val="28"/>
              </w:rPr>
              <w:t>у</w:t>
            </w:r>
            <w:r>
              <w:rPr>
                <w:sz w:val="28"/>
                <w:szCs w:val="28"/>
              </w:rPr>
              <w:t xml:space="preserve">ризма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1,4</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Детское дошкольное учреждение</w:t>
            </w:r>
            <w:r>
              <w:rPr>
                <w:sz w:val="28"/>
                <w:szCs w:val="28"/>
                <w:vertAlign w:val="superscript"/>
                <w:lang w:eastAsia="ar-SA"/>
              </w:rPr>
              <w:t>2</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val="en-US"/>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11,4</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Магазин смешанного типа</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Юго-западная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Физкультурно-оздоровительный комплекс с плав</w:t>
            </w:r>
            <w:r>
              <w:rPr>
                <w:sz w:val="28"/>
                <w:szCs w:val="28"/>
                <w:lang w:eastAsia="ar-SA"/>
              </w:rPr>
              <w:t>а</w:t>
            </w:r>
            <w:r>
              <w:rPr>
                <w:sz w:val="28"/>
                <w:szCs w:val="28"/>
                <w:lang w:eastAsia="ar-SA"/>
              </w:rPr>
              <w:t>тельным бассейном</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11,9</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Юго-западная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Стоянка легкового автотранспорта</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0,9</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Станция техническ</w:t>
            </w:r>
            <w:r>
              <w:rPr>
                <w:sz w:val="28"/>
                <w:szCs w:val="28"/>
              </w:rPr>
              <w:t>о</w:t>
            </w:r>
            <w:r>
              <w:rPr>
                <w:sz w:val="28"/>
                <w:szCs w:val="28"/>
              </w:rPr>
              <w:t>го обслуживания</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Южная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Молодежный клуб</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16,0</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Торгово-бытовой центр с продовол</w:t>
            </w:r>
            <w:r>
              <w:rPr>
                <w:sz w:val="28"/>
                <w:szCs w:val="28"/>
                <w:lang w:eastAsia="ar-SA"/>
              </w:rPr>
              <w:t>ь</w:t>
            </w:r>
            <w:r>
              <w:rPr>
                <w:sz w:val="28"/>
                <w:szCs w:val="28"/>
                <w:lang w:eastAsia="ar-SA"/>
              </w:rPr>
              <w:t>ственными магаз</w:t>
            </w:r>
            <w:r>
              <w:rPr>
                <w:sz w:val="28"/>
                <w:szCs w:val="28"/>
                <w:lang w:eastAsia="ar-SA"/>
              </w:rPr>
              <w:t>и</w:t>
            </w:r>
            <w:r>
              <w:rPr>
                <w:sz w:val="28"/>
                <w:szCs w:val="28"/>
                <w:lang w:eastAsia="ar-SA"/>
              </w:rPr>
              <w:t>нами</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Стоянка легкового автотранспорта</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Центральная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Пожарное депо </w:t>
            </w:r>
            <w:r>
              <w:rPr>
                <w:sz w:val="28"/>
                <w:szCs w:val="28"/>
                <w:lang w:val="en-US"/>
              </w:rPr>
              <w:t>V</w:t>
            </w:r>
            <w:r>
              <w:rPr>
                <w:sz w:val="28"/>
                <w:szCs w:val="28"/>
              </w:rPr>
              <w:t xml:space="preserve"> т</w:t>
            </w:r>
            <w:r>
              <w:rPr>
                <w:sz w:val="28"/>
                <w:szCs w:val="28"/>
              </w:rPr>
              <w:t>и</w:t>
            </w:r>
            <w:r>
              <w:rPr>
                <w:sz w:val="28"/>
                <w:szCs w:val="28"/>
              </w:rPr>
              <w:t>па на 2 автомобиля</w:t>
            </w:r>
            <w:r>
              <w:rPr>
                <w:sz w:val="28"/>
                <w:szCs w:val="28"/>
                <w:vertAlign w:val="superscript"/>
              </w:rPr>
              <w:t>3</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p w:rsidR="00E824BB" w:rsidRDefault="00E824BB" w:rsidP="00C75AEB">
            <w:pPr>
              <w:rPr>
                <w:sz w:val="28"/>
                <w:szCs w:val="28"/>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5,1</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Западная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Противорадиацио</w:t>
            </w:r>
            <w:r>
              <w:rPr>
                <w:sz w:val="28"/>
                <w:szCs w:val="28"/>
              </w:rPr>
              <w:t>н</w:t>
            </w:r>
            <w:r>
              <w:rPr>
                <w:sz w:val="28"/>
                <w:szCs w:val="28"/>
              </w:rPr>
              <w:t>ное укрытие</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0,3</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Стоянка легкового автотранспорта</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B0800" w:rsidRDefault="00EB7B76" w:rsidP="00BC199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0,2</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зеленых насаждений общего пол</w:t>
            </w:r>
            <w:r>
              <w:rPr>
                <w:sz w:val="28"/>
                <w:szCs w:val="28"/>
                <w:lang w:bidi="en-US"/>
              </w:rPr>
              <w:t>ь</w:t>
            </w:r>
            <w:r>
              <w:rPr>
                <w:sz w:val="28"/>
                <w:szCs w:val="28"/>
                <w:lang w:bidi="en-US"/>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Восточная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Водозаборные с</w:t>
            </w:r>
            <w:r>
              <w:rPr>
                <w:sz w:val="28"/>
                <w:szCs w:val="28"/>
                <w:lang w:bidi="en-US"/>
              </w:rPr>
              <w:t>о</w:t>
            </w:r>
            <w:r>
              <w:rPr>
                <w:sz w:val="28"/>
                <w:szCs w:val="28"/>
                <w:lang w:bidi="en-US"/>
              </w:rPr>
              <w:t>оружения</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зеленых насаждений общего пол</w:t>
            </w:r>
            <w:r>
              <w:rPr>
                <w:sz w:val="28"/>
                <w:szCs w:val="28"/>
                <w:lang w:bidi="en-US"/>
              </w:rPr>
              <w:t>ь</w:t>
            </w:r>
            <w:r>
              <w:rPr>
                <w:sz w:val="28"/>
                <w:szCs w:val="28"/>
                <w:lang w:bidi="en-US"/>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Водозаборные с</w:t>
            </w:r>
            <w:r>
              <w:rPr>
                <w:sz w:val="28"/>
                <w:szCs w:val="28"/>
                <w:lang w:bidi="en-US"/>
              </w:rPr>
              <w:t>о</w:t>
            </w:r>
            <w:r>
              <w:rPr>
                <w:sz w:val="28"/>
                <w:szCs w:val="28"/>
                <w:lang w:bidi="en-US"/>
              </w:rPr>
              <w:t xml:space="preserve">оружения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2,2</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Южная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КОС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2,0</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Зона ведения сельского х</w:t>
            </w:r>
            <w:r>
              <w:rPr>
                <w:sz w:val="28"/>
                <w:szCs w:val="28"/>
                <w:lang w:eastAsia="ar-SA"/>
              </w:rPr>
              <w:t>о</w:t>
            </w:r>
            <w:r>
              <w:rPr>
                <w:sz w:val="28"/>
                <w:szCs w:val="28"/>
                <w:lang w:eastAsia="ar-SA"/>
              </w:rPr>
              <w:t>зяйства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Северная часть деревни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Предприятие по в</w:t>
            </w:r>
            <w:r>
              <w:rPr>
                <w:sz w:val="28"/>
                <w:szCs w:val="28"/>
                <w:lang w:eastAsia="ar-SA"/>
              </w:rPr>
              <w:t>ы</w:t>
            </w:r>
            <w:r>
              <w:rPr>
                <w:sz w:val="28"/>
                <w:szCs w:val="28"/>
                <w:lang w:eastAsia="ar-SA"/>
              </w:rPr>
              <w:t>пуску консервир</w:t>
            </w:r>
            <w:r>
              <w:rPr>
                <w:sz w:val="28"/>
                <w:szCs w:val="28"/>
                <w:lang w:eastAsia="ar-SA"/>
              </w:rPr>
              <w:t>о</w:t>
            </w:r>
            <w:r>
              <w:rPr>
                <w:sz w:val="28"/>
                <w:szCs w:val="28"/>
                <w:lang w:eastAsia="ar-SA"/>
              </w:rPr>
              <w:t>ванных овощей (IV класс опасности)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5,0</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Городской посёлок Лебяжье</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малоэта</w:t>
            </w:r>
            <w:r>
              <w:rPr>
                <w:sz w:val="28"/>
                <w:szCs w:val="28"/>
              </w:rPr>
              <w:t>ж</w:t>
            </w:r>
            <w:r>
              <w:rPr>
                <w:sz w:val="28"/>
                <w:szCs w:val="28"/>
              </w:rPr>
              <w:t>ными жилыми домами (1-4 этажа)</w:t>
            </w:r>
          </w:p>
        </w:tc>
        <w:tc>
          <w:tcPr>
            <w:tcW w:w="2261"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Ул. Советская</w:t>
            </w:r>
          </w:p>
        </w:tc>
        <w:tc>
          <w:tcPr>
            <w:tcW w:w="2835"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2847A6" w:rsidRDefault="00EB7B76" w:rsidP="00C75AEB">
            <w:pPr>
              <w:rPr>
                <w:sz w:val="28"/>
                <w:szCs w:val="28"/>
              </w:rPr>
            </w:pPr>
            <w:r>
              <w:rPr>
                <w:sz w:val="28"/>
                <w:szCs w:val="28"/>
              </w:rPr>
              <w:t>Малоэтажные жилые дома, 1-4 этажа</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5,0</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Микрорайон Красная горка</w:t>
            </w:r>
          </w:p>
        </w:tc>
        <w:tc>
          <w:tcPr>
            <w:tcW w:w="2835" w:type="dxa"/>
            <w:vMerge w:val="restart"/>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1,3</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Северо-восточная часть микрорайона Петровский</w:t>
            </w:r>
          </w:p>
        </w:tc>
        <w:tc>
          <w:tcPr>
            <w:tcW w:w="2835"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1,0</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Молодежная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10,1</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9B0800" w:rsidRDefault="00EB7B76" w:rsidP="00BC199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Молодежная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Детское дошкольное учреждение </w:t>
            </w:r>
            <w:r>
              <w:rPr>
                <w:sz w:val="28"/>
                <w:szCs w:val="28"/>
                <w:vertAlign w:val="superscript"/>
                <w:lang w:eastAsia="ar-SA"/>
              </w:rPr>
              <w:t>2</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5,5</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Больничная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proofErr w:type="spellStart"/>
            <w:r>
              <w:rPr>
                <w:bCs/>
                <w:sz w:val="28"/>
                <w:szCs w:val="28"/>
              </w:rPr>
              <w:t>Лебяженская</w:t>
            </w:r>
            <w:proofErr w:type="spellEnd"/>
            <w:r>
              <w:rPr>
                <w:bCs/>
                <w:sz w:val="28"/>
                <w:szCs w:val="28"/>
              </w:rPr>
              <w:t xml:space="preserve"> учас</w:t>
            </w:r>
            <w:r>
              <w:rPr>
                <w:bCs/>
                <w:sz w:val="28"/>
                <w:szCs w:val="28"/>
              </w:rPr>
              <w:t>т</w:t>
            </w:r>
            <w:r>
              <w:rPr>
                <w:bCs/>
                <w:sz w:val="28"/>
                <w:szCs w:val="28"/>
              </w:rPr>
              <w:t xml:space="preserve">ковая больница-амбулатория </w:t>
            </w:r>
            <w:r>
              <w:rPr>
                <w:sz w:val="28"/>
                <w:szCs w:val="28"/>
                <w:vertAlign w:val="superscript"/>
              </w:rPr>
              <w:t>3</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Реко</w:t>
            </w:r>
            <w:r>
              <w:rPr>
                <w:sz w:val="28"/>
                <w:szCs w:val="28"/>
              </w:rPr>
              <w:t>н</w:t>
            </w:r>
            <w:r>
              <w:rPr>
                <w:sz w:val="28"/>
                <w:szCs w:val="28"/>
              </w:rPr>
              <w:t>струкция,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1,1</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Амбулаторно-поликлиническое учреждение </w:t>
            </w:r>
            <w:r>
              <w:rPr>
                <w:sz w:val="28"/>
                <w:szCs w:val="28"/>
                <w:vertAlign w:val="superscript"/>
              </w:rPr>
              <w:t>3</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Степаняна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Плавательный ба</w:t>
            </w:r>
            <w:r>
              <w:rPr>
                <w:sz w:val="28"/>
                <w:szCs w:val="28"/>
                <w:lang w:eastAsia="ar-SA"/>
              </w:rPr>
              <w:t>с</w:t>
            </w:r>
            <w:r>
              <w:rPr>
                <w:sz w:val="28"/>
                <w:szCs w:val="28"/>
                <w:lang w:eastAsia="ar-SA"/>
              </w:rPr>
              <w:t>сейн при МОУ «</w:t>
            </w:r>
            <w:proofErr w:type="spellStart"/>
            <w:r>
              <w:rPr>
                <w:sz w:val="28"/>
                <w:szCs w:val="28"/>
                <w:lang w:eastAsia="ar-SA"/>
              </w:rPr>
              <w:t>Л</w:t>
            </w:r>
            <w:r>
              <w:rPr>
                <w:sz w:val="28"/>
                <w:szCs w:val="28"/>
                <w:lang w:eastAsia="ar-SA"/>
              </w:rPr>
              <w:t>е</w:t>
            </w:r>
            <w:r>
              <w:rPr>
                <w:sz w:val="28"/>
                <w:szCs w:val="28"/>
                <w:lang w:eastAsia="ar-SA"/>
              </w:rPr>
              <w:t>бяженская</w:t>
            </w:r>
            <w:proofErr w:type="spellEnd"/>
            <w:r>
              <w:rPr>
                <w:sz w:val="28"/>
                <w:szCs w:val="28"/>
                <w:lang w:eastAsia="ar-SA"/>
              </w:rPr>
              <w:t xml:space="preserve"> СОШ»</w:t>
            </w:r>
            <w:r>
              <w:rPr>
                <w:sz w:val="28"/>
                <w:szCs w:val="28"/>
                <w:vertAlign w:val="superscript"/>
                <w:lang w:eastAsia="ar-SA"/>
              </w:rPr>
              <w:t xml:space="preserve"> 2</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Реко</w:t>
            </w:r>
            <w:r>
              <w:rPr>
                <w:sz w:val="28"/>
                <w:szCs w:val="28"/>
              </w:rPr>
              <w:t>н</w:t>
            </w:r>
            <w:r>
              <w:rPr>
                <w:sz w:val="28"/>
                <w:szCs w:val="28"/>
              </w:rPr>
              <w:t>струкция,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4,1</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 xml:space="preserve">Ул. </w:t>
            </w:r>
            <w:r>
              <w:rPr>
                <w:sz w:val="28"/>
                <w:szCs w:val="28"/>
              </w:rPr>
              <w:t>Советская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Дом культуры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Микрорайон Красная горка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Объект обществе</w:t>
            </w:r>
            <w:r>
              <w:rPr>
                <w:sz w:val="28"/>
                <w:szCs w:val="28"/>
              </w:rPr>
              <w:t>н</w:t>
            </w:r>
            <w:r>
              <w:rPr>
                <w:sz w:val="28"/>
                <w:szCs w:val="28"/>
              </w:rPr>
              <w:t xml:space="preserve">ного питания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0,8</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Советская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Торгово-бытовой центр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Степаняна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Интернет-клуб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0,2</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Комсомол</w:t>
            </w:r>
            <w:r>
              <w:rPr>
                <w:sz w:val="28"/>
                <w:szCs w:val="28"/>
                <w:lang w:eastAsia="ar-SA"/>
              </w:rPr>
              <w:t>ь</w:t>
            </w:r>
            <w:r>
              <w:rPr>
                <w:sz w:val="28"/>
                <w:szCs w:val="28"/>
                <w:lang w:eastAsia="ar-SA"/>
              </w:rPr>
              <w:t>ская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Многофункционал</w:t>
            </w:r>
            <w:r>
              <w:rPr>
                <w:sz w:val="28"/>
                <w:szCs w:val="28"/>
              </w:rPr>
              <w:t>ь</w:t>
            </w:r>
            <w:r>
              <w:rPr>
                <w:sz w:val="28"/>
                <w:szCs w:val="28"/>
              </w:rPr>
              <w:t xml:space="preserve">ный молодежный центр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0,2</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Советская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Пожарное депо </w:t>
            </w:r>
            <w:r>
              <w:rPr>
                <w:sz w:val="28"/>
                <w:szCs w:val="28"/>
                <w:lang w:val="en-US"/>
              </w:rPr>
              <w:t>V</w:t>
            </w:r>
            <w:r>
              <w:rPr>
                <w:sz w:val="28"/>
                <w:szCs w:val="28"/>
              </w:rPr>
              <w:t xml:space="preserve"> т</w:t>
            </w:r>
            <w:r>
              <w:rPr>
                <w:sz w:val="28"/>
                <w:szCs w:val="28"/>
              </w:rPr>
              <w:t>и</w:t>
            </w:r>
            <w:r>
              <w:rPr>
                <w:sz w:val="28"/>
                <w:szCs w:val="28"/>
              </w:rPr>
              <w:t xml:space="preserve">па на 4 автомобиля, общественно-деловая зона </w:t>
            </w:r>
            <w:r>
              <w:rPr>
                <w:sz w:val="28"/>
                <w:szCs w:val="28"/>
                <w:vertAlign w:val="superscript"/>
              </w:rPr>
              <w:t>3</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p w:rsidR="00E824BB" w:rsidRDefault="00E824BB" w:rsidP="00C75AEB">
            <w:pPr>
              <w:rPr>
                <w:sz w:val="28"/>
                <w:szCs w:val="28"/>
              </w:rPr>
            </w:pPr>
            <w:bookmarkStart w:id="7" w:name="_GoBack"/>
            <w:bookmarkEnd w:id="7"/>
          </w:p>
          <w:p w:rsidR="00BC199B" w:rsidRDefault="00BC199B" w:rsidP="00C75AEB">
            <w:pPr>
              <w:rPr>
                <w:sz w:val="28"/>
                <w:szCs w:val="28"/>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0,8</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Произво</w:t>
            </w:r>
            <w:r>
              <w:rPr>
                <w:sz w:val="28"/>
                <w:szCs w:val="28"/>
              </w:rPr>
              <w:t>д</w:t>
            </w:r>
            <w:r>
              <w:rPr>
                <w:sz w:val="28"/>
                <w:szCs w:val="28"/>
              </w:rPr>
              <w:t xml:space="preserve">ственная зона </w:t>
            </w:r>
            <w:r>
              <w:rPr>
                <w:sz w:val="28"/>
                <w:szCs w:val="28"/>
                <w:lang w:val="en-US"/>
              </w:rPr>
              <w:t>IV</w:t>
            </w:r>
            <w:r>
              <w:rPr>
                <w:sz w:val="28"/>
                <w:szCs w:val="28"/>
              </w:rPr>
              <w:t xml:space="preserve"> класса опасности</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Ул. Моховая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Предприятие по пр</w:t>
            </w:r>
            <w:r>
              <w:rPr>
                <w:sz w:val="28"/>
                <w:szCs w:val="28"/>
                <w:lang w:eastAsia="ar-SA"/>
              </w:rPr>
              <w:t>о</w:t>
            </w:r>
            <w:r>
              <w:rPr>
                <w:sz w:val="28"/>
                <w:szCs w:val="28"/>
                <w:lang w:eastAsia="ar-SA"/>
              </w:rPr>
              <w:t>изводству деревя</w:t>
            </w:r>
            <w:r>
              <w:rPr>
                <w:sz w:val="28"/>
                <w:szCs w:val="28"/>
                <w:lang w:eastAsia="ar-SA"/>
              </w:rPr>
              <w:t>н</w:t>
            </w:r>
            <w:r>
              <w:rPr>
                <w:sz w:val="28"/>
                <w:szCs w:val="28"/>
                <w:lang w:eastAsia="ar-SA"/>
              </w:rPr>
              <w:t>ных домов (карка</w:t>
            </w:r>
            <w:r>
              <w:rPr>
                <w:sz w:val="28"/>
                <w:szCs w:val="28"/>
                <w:lang w:eastAsia="ar-SA"/>
              </w:rPr>
              <w:t>с</w:t>
            </w:r>
            <w:r>
              <w:rPr>
                <w:sz w:val="28"/>
                <w:szCs w:val="28"/>
                <w:lang w:eastAsia="ar-SA"/>
              </w:rPr>
              <w:t>ное домостроение, изготовление ко</w:t>
            </w:r>
            <w:r>
              <w:rPr>
                <w:sz w:val="28"/>
                <w:szCs w:val="28"/>
                <w:lang w:eastAsia="ar-SA"/>
              </w:rPr>
              <w:t>н</w:t>
            </w:r>
            <w:r>
              <w:rPr>
                <w:sz w:val="28"/>
                <w:szCs w:val="28"/>
                <w:lang w:eastAsia="ar-SA"/>
              </w:rPr>
              <w:t>струкций из масси</w:t>
            </w:r>
            <w:r>
              <w:rPr>
                <w:sz w:val="28"/>
                <w:szCs w:val="28"/>
                <w:lang w:eastAsia="ar-SA"/>
              </w:rPr>
              <w:t>в</w:t>
            </w:r>
            <w:r>
              <w:rPr>
                <w:sz w:val="28"/>
                <w:szCs w:val="28"/>
                <w:lang w:eastAsia="ar-SA"/>
              </w:rPr>
              <w:t>ной древесины)</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3,4</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Предприятие по пр</w:t>
            </w:r>
            <w:r>
              <w:rPr>
                <w:sz w:val="28"/>
                <w:szCs w:val="28"/>
                <w:lang w:eastAsia="ar-SA"/>
              </w:rPr>
              <w:t>о</w:t>
            </w:r>
            <w:r>
              <w:rPr>
                <w:sz w:val="28"/>
                <w:szCs w:val="28"/>
                <w:lang w:eastAsia="ar-SA"/>
              </w:rPr>
              <w:t>изводству швейных изделий</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Хлебопекарное пр</w:t>
            </w:r>
            <w:r>
              <w:rPr>
                <w:sz w:val="28"/>
                <w:szCs w:val="28"/>
                <w:lang w:eastAsia="ar-SA"/>
              </w:rPr>
              <w:t>о</w:t>
            </w:r>
            <w:r>
              <w:rPr>
                <w:sz w:val="28"/>
                <w:szCs w:val="28"/>
                <w:lang w:eastAsia="ar-SA"/>
              </w:rPr>
              <w:t>изводство</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w:t>
            </w:r>
            <w:r>
              <w:rPr>
                <w:sz w:val="28"/>
                <w:szCs w:val="28"/>
              </w:rPr>
              <w:t xml:space="preserve">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Произво</w:t>
            </w:r>
            <w:r>
              <w:rPr>
                <w:sz w:val="28"/>
                <w:szCs w:val="28"/>
              </w:rPr>
              <w:t>д</w:t>
            </w:r>
            <w:r>
              <w:rPr>
                <w:sz w:val="28"/>
                <w:szCs w:val="28"/>
              </w:rPr>
              <w:t xml:space="preserve">ственная зона </w:t>
            </w:r>
            <w:r>
              <w:rPr>
                <w:sz w:val="28"/>
                <w:szCs w:val="28"/>
                <w:lang w:val="en-US"/>
              </w:rPr>
              <w:t>V</w:t>
            </w:r>
            <w:r>
              <w:rPr>
                <w:sz w:val="28"/>
                <w:szCs w:val="28"/>
              </w:rPr>
              <w:t xml:space="preserve"> класс опа</w:t>
            </w:r>
            <w:r>
              <w:rPr>
                <w:sz w:val="28"/>
                <w:szCs w:val="28"/>
              </w:rPr>
              <w:t>с</w:t>
            </w:r>
            <w:r>
              <w:rPr>
                <w:sz w:val="28"/>
                <w:szCs w:val="28"/>
              </w:rPr>
              <w:t>ности</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Ул. Моховая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Предприятие по пр</w:t>
            </w:r>
            <w:r>
              <w:rPr>
                <w:sz w:val="28"/>
                <w:szCs w:val="28"/>
                <w:lang w:eastAsia="ar-SA"/>
              </w:rPr>
              <w:t>о</w:t>
            </w:r>
            <w:r>
              <w:rPr>
                <w:sz w:val="28"/>
                <w:szCs w:val="28"/>
                <w:lang w:eastAsia="ar-SA"/>
              </w:rPr>
              <w:t>изводству коммун</w:t>
            </w:r>
            <w:r>
              <w:rPr>
                <w:sz w:val="28"/>
                <w:szCs w:val="28"/>
                <w:lang w:eastAsia="ar-SA"/>
              </w:rPr>
              <w:t>и</w:t>
            </w:r>
            <w:r>
              <w:rPr>
                <w:sz w:val="28"/>
                <w:szCs w:val="28"/>
                <w:lang w:eastAsia="ar-SA"/>
              </w:rPr>
              <w:t>кационных систем, разработке опытных технологий в горо</w:t>
            </w:r>
            <w:r>
              <w:rPr>
                <w:sz w:val="28"/>
                <w:szCs w:val="28"/>
                <w:lang w:eastAsia="ar-SA"/>
              </w:rPr>
              <w:t>д</w:t>
            </w:r>
            <w:r>
              <w:rPr>
                <w:sz w:val="28"/>
                <w:szCs w:val="28"/>
                <w:lang w:eastAsia="ar-SA"/>
              </w:rPr>
              <w:t>ском хозяйстве</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2,0</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Станция техническ</w:t>
            </w:r>
            <w:r>
              <w:rPr>
                <w:sz w:val="28"/>
                <w:szCs w:val="28"/>
              </w:rPr>
              <w:t>о</w:t>
            </w:r>
            <w:r>
              <w:rPr>
                <w:sz w:val="28"/>
                <w:szCs w:val="28"/>
              </w:rPr>
              <w:t xml:space="preserve">го обслуживания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пляжей</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rPr>
              <w:t>Северная часть городского п</w:t>
            </w:r>
            <w:r>
              <w:rPr>
                <w:sz w:val="28"/>
                <w:szCs w:val="28"/>
              </w:rPr>
              <w:t>о</w:t>
            </w:r>
            <w:r>
              <w:rPr>
                <w:sz w:val="28"/>
                <w:szCs w:val="28"/>
              </w:rPr>
              <w:t>сёлка Лебяжье</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Пляж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Орган</w:t>
            </w:r>
            <w:r>
              <w:rPr>
                <w:sz w:val="28"/>
                <w:szCs w:val="28"/>
              </w:rPr>
              <w:t>и</w:t>
            </w:r>
            <w:r>
              <w:rPr>
                <w:sz w:val="28"/>
                <w:szCs w:val="28"/>
              </w:rPr>
              <w:t>зация,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7,2</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тран</w:t>
            </w:r>
            <w:r>
              <w:rPr>
                <w:sz w:val="28"/>
                <w:szCs w:val="28"/>
              </w:rPr>
              <w:t>с</w:t>
            </w:r>
            <w:r>
              <w:rPr>
                <w:sz w:val="28"/>
                <w:szCs w:val="28"/>
              </w:rPr>
              <w:t>портной и</w:t>
            </w:r>
            <w:r>
              <w:rPr>
                <w:sz w:val="28"/>
                <w:szCs w:val="28"/>
              </w:rPr>
              <w:t>н</w:t>
            </w:r>
            <w:r>
              <w:rPr>
                <w:sz w:val="28"/>
                <w:szCs w:val="28"/>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Микрорайон Красная горка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Яхт-клуб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1,5</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Западная часть городского п</w:t>
            </w:r>
            <w:r>
              <w:rPr>
                <w:sz w:val="28"/>
                <w:szCs w:val="28"/>
              </w:rPr>
              <w:t>о</w:t>
            </w:r>
            <w:r>
              <w:rPr>
                <w:sz w:val="28"/>
                <w:szCs w:val="28"/>
              </w:rPr>
              <w:t>сёлка Лебяжье</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Спортивная площа</w:t>
            </w:r>
            <w:r>
              <w:rPr>
                <w:sz w:val="28"/>
                <w:szCs w:val="28"/>
              </w:rPr>
              <w:t>д</w:t>
            </w:r>
            <w:r>
              <w:rPr>
                <w:sz w:val="28"/>
                <w:szCs w:val="28"/>
              </w:rPr>
              <w:t xml:space="preserve">ка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2,5</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Спортивная площа</w:t>
            </w:r>
            <w:r>
              <w:rPr>
                <w:sz w:val="28"/>
                <w:szCs w:val="28"/>
              </w:rPr>
              <w:t>д</w:t>
            </w:r>
            <w:r>
              <w:rPr>
                <w:sz w:val="28"/>
                <w:szCs w:val="28"/>
              </w:rPr>
              <w:t xml:space="preserve">ка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Информационно-туристский центр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Мотель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p w:rsidR="009B0800" w:rsidRDefault="009B0800" w:rsidP="00C75AEB">
            <w:pPr>
              <w:rPr>
                <w:sz w:val="28"/>
                <w:szCs w:val="28"/>
              </w:rPr>
            </w:pP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Противорадиацио</w:t>
            </w:r>
            <w:r>
              <w:rPr>
                <w:sz w:val="28"/>
                <w:szCs w:val="28"/>
              </w:rPr>
              <w:t>н</w:t>
            </w:r>
            <w:r>
              <w:rPr>
                <w:sz w:val="28"/>
                <w:szCs w:val="28"/>
              </w:rPr>
              <w:t xml:space="preserve">ное укрытие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Физкультурно-оздоровительный комплекс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зеленых насаждений общего пол</w:t>
            </w:r>
            <w:r>
              <w:rPr>
                <w:sz w:val="28"/>
                <w:szCs w:val="28"/>
              </w:rPr>
              <w:t>ь</w:t>
            </w:r>
            <w:r>
              <w:rPr>
                <w:sz w:val="28"/>
                <w:szCs w:val="28"/>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 xml:space="preserve">Парк Поляна Бианки, </w:t>
            </w:r>
            <w:r>
              <w:rPr>
                <w:sz w:val="28"/>
                <w:szCs w:val="28"/>
              </w:rPr>
              <w:t>ул. Ст</w:t>
            </w:r>
            <w:r>
              <w:rPr>
                <w:sz w:val="28"/>
                <w:szCs w:val="28"/>
              </w:rPr>
              <w:t>е</w:t>
            </w:r>
            <w:r>
              <w:rPr>
                <w:sz w:val="28"/>
                <w:szCs w:val="28"/>
              </w:rPr>
              <w:t>паняна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Стоянка легкового автотранспорта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14,7</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тран</w:t>
            </w:r>
            <w:r>
              <w:rPr>
                <w:sz w:val="28"/>
                <w:szCs w:val="28"/>
              </w:rPr>
              <w:t>с</w:t>
            </w:r>
            <w:r>
              <w:rPr>
                <w:sz w:val="28"/>
                <w:szCs w:val="28"/>
              </w:rPr>
              <w:t>портной и</w:t>
            </w:r>
            <w:r>
              <w:rPr>
                <w:sz w:val="28"/>
                <w:szCs w:val="28"/>
              </w:rPr>
              <w:t>н</w:t>
            </w:r>
            <w:r>
              <w:rPr>
                <w:sz w:val="28"/>
                <w:szCs w:val="28"/>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en-US"/>
              </w:rPr>
              <w:t>Автомобильная</w:t>
            </w:r>
            <w:r>
              <w:rPr>
                <w:sz w:val="28"/>
                <w:szCs w:val="28"/>
                <w:lang w:eastAsia="ar-SA"/>
              </w:rPr>
              <w:t xml:space="preserve"> дорога Санкт-Петербург – Р</w:t>
            </w:r>
            <w:r>
              <w:rPr>
                <w:sz w:val="28"/>
                <w:szCs w:val="28"/>
                <w:lang w:eastAsia="ar-SA"/>
              </w:rPr>
              <w:t>у</w:t>
            </w:r>
            <w:r>
              <w:rPr>
                <w:sz w:val="28"/>
                <w:szCs w:val="28"/>
                <w:lang w:eastAsia="ar-SA"/>
              </w:rPr>
              <w:t>чьи</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vertAlign w:val="superscript"/>
                <w:lang w:eastAsia="ar-SA"/>
              </w:rPr>
            </w:pPr>
            <w:r>
              <w:rPr>
                <w:sz w:val="28"/>
                <w:szCs w:val="28"/>
              </w:rPr>
              <w:t xml:space="preserve">Автозаправочная станция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0,9</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Комсомол</w:t>
            </w:r>
            <w:r>
              <w:rPr>
                <w:sz w:val="28"/>
                <w:szCs w:val="28"/>
                <w:lang w:eastAsia="ar-SA"/>
              </w:rPr>
              <w:t>ь</w:t>
            </w:r>
            <w:r>
              <w:rPr>
                <w:sz w:val="28"/>
                <w:szCs w:val="28"/>
                <w:lang w:eastAsia="ar-SA"/>
              </w:rPr>
              <w:t>ская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Котельная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 xml:space="preserve">Ул. </w:t>
            </w:r>
            <w:r>
              <w:rPr>
                <w:sz w:val="28"/>
                <w:szCs w:val="28"/>
                <w:lang w:bidi="en-US"/>
              </w:rPr>
              <w:t>Степаняна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Котельная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перевод на газ</w:t>
            </w:r>
            <w:r>
              <w:rPr>
                <w:rFonts w:ascii="Times New Roman" w:hAnsi="Times New Roman"/>
                <w:sz w:val="28"/>
                <w:szCs w:val="28"/>
                <w:lang w:val="ru-RU"/>
              </w:rPr>
              <w:t>о</w:t>
            </w:r>
            <w:r>
              <w:rPr>
                <w:rFonts w:ascii="Times New Roman" w:hAnsi="Times New Roman"/>
                <w:sz w:val="28"/>
                <w:szCs w:val="28"/>
                <w:lang w:val="ru-RU"/>
              </w:rPr>
              <w:t>вое то</w:t>
            </w:r>
            <w:r>
              <w:rPr>
                <w:rFonts w:ascii="Times New Roman" w:hAnsi="Times New Roman"/>
                <w:sz w:val="28"/>
                <w:szCs w:val="28"/>
                <w:lang w:val="ru-RU"/>
              </w:rPr>
              <w:t>п</w:t>
            </w:r>
            <w:r>
              <w:rPr>
                <w:rFonts w:ascii="Times New Roman" w:hAnsi="Times New Roman"/>
                <w:sz w:val="28"/>
                <w:szCs w:val="28"/>
                <w:lang w:val="ru-RU"/>
              </w:rPr>
              <w:t>ливо,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1,6</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bidi="en-US"/>
              </w:rPr>
            </w:pPr>
            <w:r>
              <w:rPr>
                <w:sz w:val="28"/>
                <w:szCs w:val="28"/>
                <w:lang w:eastAsia="ar-SA"/>
              </w:rPr>
              <w:t xml:space="preserve">Ул. </w:t>
            </w:r>
            <w:r>
              <w:rPr>
                <w:sz w:val="28"/>
                <w:szCs w:val="28"/>
                <w:lang w:bidi="en-US"/>
              </w:rPr>
              <w:t>Госпитал</w:t>
            </w:r>
            <w:r>
              <w:rPr>
                <w:sz w:val="28"/>
                <w:szCs w:val="28"/>
                <w:lang w:bidi="en-US"/>
              </w:rPr>
              <w:t>ь</w:t>
            </w:r>
            <w:r>
              <w:rPr>
                <w:sz w:val="28"/>
                <w:szCs w:val="28"/>
                <w:lang w:bidi="en-US"/>
              </w:rPr>
              <w:t>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Резервуары чистой воды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1,2</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Ул. Комсомол</w:t>
            </w:r>
            <w:r>
              <w:rPr>
                <w:sz w:val="28"/>
                <w:szCs w:val="28"/>
                <w:lang w:eastAsia="ar-SA"/>
              </w:rPr>
              <w:t>ь</w:t>
            </w:r>
            <w:r>
              <w:rPr>
                <w:sz w:val="28"/>
                <w:szCs w:val="28"/>
                <w:lang w:eastAsia="ar-SA"/>
              </w:rPr>
              <w:t>ская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КОС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0,5</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 xml:space="preserve">Деревня Новое </w:t>
            </w:r>
            <w:proofErr w:type="spellStart"/>
            <w:r>
              <w:rPr>
                <w:b/>
                <w:i/>
                <w:sz w:val="28"/>
                <w:szCs w:val="28"/>
              </w:rPr>
              <w:t>Калище</w:t>
            </w:r>
            <w:proofErr w:type="spellEnd"/>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p w:rsidR="009B0800" w:rsidRDefault="009B0800" w:rsidP="00C75AEB">
            <w:pPr>
              <w:rPr>
                <w:sz w:val="28"/>
                <w:szCs w:val="28"/>
              </w:rPr>
            </w:pP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часть деревни Новое </w:t>
            </w:r>
            <w:proofErr w:type="spellStart"/>
            <w:r>
              <w:rPr>
                <w:sz w:val="28"/>
                <w:szCs w:val="28"/>
              </w:rPr>
              <w:t>Калище</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8,1</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зеленых насаждений общего пол</w:t>
            </w:r>
            <w:r>
              <w:rPr>
                <w:sz w:val="28"/>
                <w:szCs w:val="28"/>
                <w:lang w:bidi="en-US"/>
              </w:rPr>
              <w:t>ь</w:t>
            </w:r>
            <w:r>
              <w:rPr>
                <w:sz w:val="28"/>
                <w:szCs w:val="28"/>
                <w:lang w:bidi="en-US"/>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Северная часть деревни Новое </w:t>
            </w:r>
            <w:proofErr w:type="spellStart"/>
            <w:r>
              <w:rPr>
                <w:sz w:val="28"/>
                <w:szCs w:val="28"/>
              </w:rPr>
              <w:t>Калище</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Водозаборные с</w:t>
            </w:r>
            <w:r>
              <w:rPr>
                <w:sz w:val="28"/>
                <w:szCs w:val="28"/>
                <w:lang w:bidi="en-US"/>
              </w:rPr>
              <w:t>о</w:t>
            </w:r>
            <w:r>
              <w:rPr>
                <w:sz w:val="28"/>
                <w:szCs w:val="28"/>
                <w:lang w:bidi="en-US"/>
              </w:rPr>
              <w:t xml:space="preserve">оружения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0,2</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Деревня Пулково</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Западная часть деревни Пулк</w:t>
            </w:r>
            <w:r>
              <w:rPr>
                <w:sz w:val="28"/>
                <w:szCs w:val="28"/>
              </w:rPr>
              <w:t>о</w:t>
            </w:r>
            <w:r>
              <w:rPr>
                <w:sz w:val="28"/>
                <w:szCs w:val="28"/>
              </w:rPr>
              <w:t>во</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Объект обществе</w:t>
            </w:r>
            <w:r>
              <w:rPr>
                <w:sz w:val="28"/>
                <w:szCs w:val="28"/>
              </w:rPr>
              <w:t>н</w:t>
            </w:r>
            <w:r>
              <w:rPr>
                <w:sz w:val="28"/>
                <w:szCs w:val="28"/>
              </w:rPr>
              <w:t xml:space="preserve">ного питания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val="restar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6,0</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Мотель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 xml:space="preserve">Деревня </w:t>
            </w:r>
            <w:proofErr w:type="spellStart"/>
            <w:r>
              <w:rPr>
                <w:b/>
                <w:i/>
                <w:sz w:val="28"/>
                <w:szCs w:val="28"/>
              </w:rPr>
              <w:t>Сюрье</w:t>
            </w:r>
            <w:proofErr w:type="spellEnd"/>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Северная и ю</w:t>
            </w:r>
            <w:r>
              <w:rPr>
                <w:sz w:val="28"/>
                <w:szCs w:val="28"/>
              </w:rPr>
              <w:t>ж</w:t>
            </w:r>
            <w:r>
              <w:rPr>
                <w:sz w:val="28"/>
                <w:szCs w:val="28"/>
              </w:rPr>
              <w:t>ная часть дере</w:t>
            </w:r>
            <w:r>
              <w:rPr>
                <w:sz w:val="28"/>
                <w:szCs w:val="28"/>
              </w:rPr>
              <w:t>в</w:t>
            </w:r>
            <w:r>
              <w:rPr>
                <w:sz w:val="28"/>
                <w:szCs w:val="28"/>
              </w:rPr>
              <w:t xml:space="preserve">ни </w:t>
            </w:r>
            <w:proofErr w:type="spellStart"/>
            <w:r>
              <w:rPr>
                <w:sz w:val="28"/>
                <w:szCs w:val="28"/>
              </w:rPr>
              <w:t>Сюрье</w:t>
            </w:r>
            <w:proofErr w:type="spellEnd"/>
          </w:p>
        </w:tc>
        <w:tc>
          <w:tcPr>
            <w:tcW w:w="2835"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12,5</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6,9</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Южная часть деревни </w:t>
            </w:r>
            <w:proofErr w:type="spellStart"/>
            <w:r>
              <w:rPr>
                <w:sz w:val="28"/>
                <w:szCs w:val="28"/>
              </w:rPr>
              <w:t>Сюрье</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Магазин смешанного типа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0,1</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зеленых насаждений общего пол</w:t>
            </w:r>
            <w:r>
              <w:rPr>
                <w:sz w:val="28"/>
                <w:szCs w:val="28"/>
                <w:lang w:bidi="en-US"/>
              </w:rPr>
              <w:t>ь</w:t>
            </w:r>
            <w:r>
              <w:rPr>
                <w:sz w:val="28"/>
                <w:szCs w:val="28"/>
                <w:lang w:bidi="en-US"/>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Северная часть деревни </w:t>
            </w:r>
            <w:proofErr w:type="spellStart"/>
            <w:r>
              <w:rPr>
                <w:sz w:val="28"/>
                <w:szCs w:val="28"/>
              </w:rPr>
              <w:t>Сюрье</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Водозаборные с</w:t>
            </w:r>
            <w:r>
              <w:rPr>
                <w:sz w:val="28"/>
                <w:szCs w:val="28"/>
                <w:lang w:bidi="en-US"/>
              </w:rPr>
              <w:t>о</w:t>
            </w:r>
            <w:r>
              <w:rPr>
                <w:sz w:val="28"/>
                <w:szCs w:val="28"/>
                <w:lang w:bidi="en-US"/>
              </w:rPr>
              <w:t xml:space="preserve">оружения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0,2</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b/>
                <w:i/>
                <w:sz w:val="28"/>
                <w:szCs w:val="28"/>
              </w:rPr>
            </w:pPr>
            <w:r>
              <w:rPr>
                <w:b/>
                <w:i/>
                <w:sz w:val="28"/>
                <w:szCs w:val="28"/>
              </w:rPr>
              <w:t>Посёлок Форт-Красная Горка</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color w:val="000000"/>
                <w:sz w:val="28"/>
                <w:szCs w:val="28"/>
                <w:lang w:eastAsia="ar-SA"/>
              </w:rPr>
            </w:pPr>
            <w:r>
              <w:rPr>
                <w:sz w:val="28"/>
                <w:szCs w:val="28"/>
              </w:rPr>
              <w:t>Зона зеленых насаждений общего пол</w:t>
            </w:r>
            <w:r>
              <w:rPr>
                <w:sz w:val="28"/>
                <w:szCs w:val="28"/>
              </w:rPr>
              <w:t>ь</w:t>
            </w:r>
            <w:r>
              <w:rPr>
                <w:sz w:val="28"/>
                <w:szCs w:val="28"/>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en-US"/>
              </w:rPr>
              <w:t>Автомобильная</w:t>
            </w:r>
            <w:r>
              <w:rPr>
                <w:sz w:val="28"/>
                <w:szCs w:val="28"/>
              </w:rPr>
              <w:t xml:space="preserve"> дорога Чёрная </w:t>
            </w:r>
            <w:proofErr w:type="spellStart"/>
            <w:r>
              <w:rPr>
                <w:sz w:val="28"/>
                <w:szCs w:val="28"/>
              </w:rPr>
              <w:t>Лахта</w:t>
            </w:r>
            <w:proofErr w:type="spellEnd"/>
            <w:r>
              <w:rPr>
                <w:sz w:val="28"/>
                <w:szCs w:val="28"/>
              </w:rPr>
              <w:t xml:space="preserve"> - форт «Серая Лошадь»</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Стоянка легкового автотранспорта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Северная часть посёлка Форт-Красная Горка</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Котельная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перевод на газ</w:t>
            </w:r>
            <w:r>
              <w:rPr>
                <w:rFonts w:ascii="Times New Roman" w:hAnsi="Times New Roman"/>
                <w:sz w:val="28"/>
                <w:szCs w:val="28"/>
                <w:lang w:val="ru-RU"/>
              </w:rPr>
              <w:t>о</w:t>
            </w:r>
            <w:r>
              <w:rPr>
                <w:rFonts w:ascii="Times New Roman" w:hAnsi="Times New Roman"/>
                <w:sz w:val="28"/>
                <w:szCs w:val="28"/>
                <w:lang w:val="ru-RU"/>
              </w:rPr>
              <w:t>вое то</w:t>
            </w:r>
            <w:r>
              <w:rPr>
                <w:rFonts w:ascii="Times New Roman" w:hAnsi="Times New Roman"/>
                <w:sz w:val="28"/>
                <w:szCs w:val="28"/>
                <w:lang w:val="ru-RU"/>
              </w:rPr>
              <w:t>п</w:t>
            </w:r>
            <w:r>
              <w:rPr>
                <w:rFonts w:ascii="Times New Roman" w:hAnsi="Times New Roman"/>
                <w:sz w:val="28"/>
                <w:szCs w:val="28"/>
                <w:lang w:val="ru-RU"/>
              </w:rPr>
              <w:t>ливо, расче</w:t>
            </w:r>
            <w:r>
              <w:rPr>
                <w:rFonts w:ascii="Times New Roman" w:hAnsi="Times New Roman"/>
                <w:sz w:val="28"/>
                <w:szCs w:val="28"/>
                <w:lang w:val="ru-RU"/>
              </w:rPr>
              <w:t>т</w:t>
            </w:r>
            <w:r>
              <w:rPr>
                <w:rFonts w:ascii="Times New Roman" w:hAnsi="Times New Roman"/>
                <w:sz w:val="28"/>
                <w:szCs w:val="28"/>
                <w:lang w:val="ru-RU"/>
              </w:rPr>
              <w:t>ный срок</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1,0</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 xml:space="preserve">Деревня Чёрная </w:t>
            </w:r>
            <w:proofErr w:type="spellStart"/>
            <w:r>
              <w:rPr>
                <w:b/>
                <w:i/>
                <w:sz w:val="28"/>
                <w:szCs w:val="28"/>
              </w:rPr>
              <w:t>Лахта</w:t>
            </w:r>
            <w:proofErr w:type="spellEnd"/>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застро</w:t>
            </w:r>
            <w:r>
              <w:rPr>
                <w:sz w:val="28"/>
                <w:szCs w:val="28"/>
              </w:rPr>
              <w:t>й</w:t>
            </w:r>
            <w:r>
              <w:rPr>
                <w:sz w:val="28"/>
                <w:szCs w:val="28"/>
              </w:rPr>
              <w:t>ки индивид</w:t>
            </w:r>
            <w:r>
              <w:rPr>
                <w:sz w:val="28"/>
                <w:szCs w:val="28"/>
              </w:rPr>
              <w:t>у</w:t>
            </w:r>
            <w:r>
              <w:rPr>
                <w:sz w:val="28"/>
                <w:szCs w:val="28"/>
              </w:rPr>
              <w:t>альными ж</w:t>
            </w:r>
            <w:r>
              <w:rPr>
                <w:sz w:val="28"/>
                <w:szCs w:val="28"/>
              </w:rPr>
              <w:t>и</w:t>
            </w:r>
            <w:r>
              <w:rPr>
                <w:sz w:val="28"/>
                <w:szCs w:val="28"/>
              </w:rPr>
              <w:t>лыми домами (1-3 этажа)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Балтийская</w:t>
            </w:r>
          </w:p>
        </w:tc>
        <w:tc>
          <w:tcPr>
            <w:tcW w:w="2835"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Индивидуальные ж</w:t>
            </w:r>
            <w:r>
              <w:rPr>
                <w:sz w:val="28"/>
                <w:szCs w:val="28"/>
              </w:rPr>
              <w:t>и</w:t>
            </w:r>
            <w:r>
              <w:rPr>
                <w:sz w:val="28"/>
                <w:szCs w:val="28"/>
              </w:rPr>
              <w:t>лые дома с придом</w:t>
            </w:r>
            <w:r>
              <w:rPr>
                <w:sz w:val="28"/>
                <w:szCs w:val="28"/>
              </w:rPr>
              <w:t>о</w:t>
            </w:r>
            <w:r>
              <w:rPr>
                <w:sz w:val="28"/>
                <w:szCs w:val="28"/>
              </w:rPr>
              <w:t>выми участками</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0,8</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Северо-восточная и юго-западная часть деревни Чёрная </w:t>
            </w:r>
            <w:proofErr w:type="spellStart"/>
            <w:r>
              <w:rPr>
                <w:sz w:val="28"/>
                <w:szCs w:val="28"/>
              </w:rPr>
              <w:t>Лахта</w:t>
            </w:r>
            <w:proofErr w:type="spellEnd"/>
          </w:p>
        </w:tc>
        <w:tc>
          <w:tcPr>
            <w:tcW w:w="2835"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vMerge w:val="restar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3,9</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Противорадиацио</w:t>
            </w:r>
            <w:r>
              <w:rPr>
                <w:sz w:val="28"/>
                <w:szCs w:val="28"/>
              </w:rPr>
              <w:t>н</w:t>
            </w:r>
            <w:r>
              <w:rPr>
                <w:sz w:val="28"/>
                <w:szCs w:val="28"/>
              </w:rPr>
              <w:t xml:space="preserve">ное укрытие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Солнечная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Пункт размещения организации экот</w:t>
            </w:r>
            <w:r>
              <w:rPr>
                <w:sz w:val="28"/>
                <w:szCs w:val="28"/>
              </w:rPr>
              <w:t>у</w:t>
            </w:r>
            <w:r>
              <w:rPr>
                <w:sz w:val="28"/>
                <w:szCs w:val="28"/>
              </w:rPr>
              <w:t xml:space="preserve">ризма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расчё</w:t>
            </w:r>
            <w:r>
              <w:rPr>
                <w:sz w:val="28"/>
                <w:szCs w:val="28"/>
                <w:lang w:eastAsia="ar-SA"/>
              </w:rPr>
              <w:t>т</w:t>
            </w:r>
            <w:r>
              <w:rPr>
                <w:sz w:val="28"/>
                <w:szCs w:val="28"/>
                <w:lang w:eastAsia="ar-SA"/>
              </w:rPr>
              <w:t>ный срок</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0,07</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bidi="en-US"/>
              </w:rPr>
              <w:t>Зона зеленых насаждений общего пол</w:t>
            </w:r>
            <w:r>
              <w:rPr>
                <w:sz w:val="28"/>
                <w:szCs w:val="28"/>
                <w:lang w:bidi="en-US"/>
              </w:rPr>
              <w:t>ь</w:t>
            </w:r>
            <w:r>
              <w:rPr>
                <w:sz w:val="28"/>
                <w:szCs w:val="28"/>
                <w:lang w:bidi="en-US"/>
              </w:rPr>
              <w:t>зования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Садовая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Водозаборные с</w:t>
            </w:r>
            <w:r>
              <w:rPr>
                <w:sz w:val="28"/>
                <w:szCs w:val="28"/>
                <w:lang w:bidi="en-US"/>
              </w:rPr>
              <w:t>о</w:t>
            </w:r>
            <w:r>
              <w:rPr>
                <w:sz w:val="28"/>
                <w:szCs w:val="28"/>
                <w:lang w:bidi="en-US"/>
              </w:rPr>
              <w:t xml:space="preserve">оружения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0,3</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b/>
                <w:i/>
                <w:sz w:val="28"/>
                <w:szCs w:val="28"/>
              </w:rPr>
              <w:t xml:space="preserve">Деревня </w:t>
            </w:r>
            <w:proofErr w:type="spellStart"/>
            <w:r>
              <w:rPr>
                <w:b/>
                <w:i/>
                <w:sz w:val="28"/>
                <w:szCs w:val="28"/>
              </w:rPr>
              <w:t>Шепелево</w:t>
            </w:r>
            <w:proofErr w:type="spellEnd"/>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 xml:space="preserve">Ул. </w:t>
            </w:r>
            <w:r>
              <w:rPr>
                <w:sz w:val="28"/>
                <w:szCs w:val="28"/>
              </w:rPr>
              <w:t>Н</w:t>
            </w:r>
            <w:proofErr w:type="spellStart"/>
            <w:r>
              <w:rPr>
                <w:sz w:val="28"/>
                <w:szCs w:val="28"/>
                <w:lang w:val="en-US"/>
              </w:rPr>
              <w:t>агорная</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Молодежный клуб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1,1</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Физкультурно-оздоровительный комплекс с плав</w:t>
            </w:r>
            <w:r>
              <w:rPr>
                <w:sz w:val="28"/>
                <w:szCs w:val="28"/>
              </w:rPr>
              <w:t>а</w:t>
            </w:r>
            <w:r>
              <w:rPr>
                <w:sz w:val="28"/>
                <w:szCs w:val="28"/>
              </w:rPr>
              <w:t xml:space="preserve">тельным бассейном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val="en-US"/>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2,5</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зелёных насаждений общего пол</w:t>
            </w:r>
            <w:r>
              <w:rPr>
                <w:sz w:val="28"/>
                <w:szCs w:val="28"/>
              </w:rPr>
              <w:t>ь</w:t>
            </w:r>
            <w:r>
              <w:rPr>
                <w:sz w:val="28"/>
                <w:szCs w:val="28"/>
              </w:rPr>
              <w:t>зования</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Озёрная, с</w:t>
            </w:r>
            <w:r>
              <w:rPr>
                <w:sz w:val="28"/>
                <w:szCs w:val="28"/>
              </w:rPr>
              <w:t>е</w:t>
            </w:r>
            <w:r>
              <w:rPr>
                <w:sz w:val="28"/>
                <w:szCs w:val="28"/>
              </w:rPr>
              <w:t xml:space="preserve">верный берег оз. </w:t>
            </w:r>
            <w:proofErr w:type="spellStart"/>
            <w:r>
              <w:rPr>
                <w:sz w:val="28"/>
                <w:szCs w:val="28"/>
              </w:rPr>
              <w:t>Горовалдайское</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Яхт-клуб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6,8</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Лодочная станция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Нагорная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vertAlign w:val="superscript"/>
              </w:rPr>
            </w:pPr>
            <w:r>
              <w:rPr>
                <w:sz w:val="28"/>
                <w:szCs w:val="28"/>
              </w:rPr>
              <w:t xml:space="preserve">Пожарное депо </w:t>
            </w:r>
            <w:r>
              <w:rPr>
                <w:sz w:val="28"/>
                <w:szCs w:val="28"/>
                <w:lang w:val="en-US"/>
              </w:rPr>
              <w:t>V</w:t>
            </w:r>
            <w:r>
              <w:rPr>
                <w:sz w:val="28"/>
                <w:szCs w:val="28"/>
              </w:rPr>
              <w:t xml:space="preserve"> т</w:t>
            </w:r>
            <w:r>
              <w:rPr>
                <w:sz w:val="28"/>
                <w:szCs w:val="28"/>
              </w:rPr>
              <w:t>и</w:t>
            </w:r>
            <w:r>
              <w:rPr>
                <w:sz w:val="28"/>
                <w:szCs w:val="28"/>
              </w:rPr>
              <w:t xml:space="preserve">па на 2 автомобиля </w:t>
            </w:r>
            <w:r>
              <w:rPr>
                <w:sz w:val="28"/>
                <w:szCs w:val="28"/>
                <w:vertAlign w:val="superscript"/>
              </w:rPr>
              <w:t>3</w:t>
            </w:r>
          </w:p>
          <w:p w:rsidR="009B0800" w:rsidRDefault="009B0800" w:rsidP="00C75AEB">
            <w:pPr>
              <w:rPr>
                <w:sz w:val="28"/>
                <w:szCs w:val="28"/>
                <w:vertAlign w:val="superscript"/>
              </w:rPr>
            </w:pPr>
          </w:p>
          <w:p w:rsidR="009B0800" w:rsidRDefault="009B0800" w:rsidP="00C75AEB">
            <w:pPr>
              <w:rPr>
                <w:sz w:val="28"/>
                <w:szCs w:val="28"/>
                <w:vertAlign w:val="superscript"/>
              </w:rPr>
            </w:pPr>
          </w:p>
          <w:p w:rsidR="009B0800" w:rsidRDefault="009B0800" w:rsidP="00C75AEB">
            <w:pPr>
              <w:rPr>
                <w:sz w:val="28"/>
                <w:szCs w:val="28"/>
              </w:rPr>
            </w:pPr>
          </w:p>
        </w:tc>
        <w:tc>
          <w:tcPr>
            <w:tcW w:w="1417"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0,6</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Противорадиацио</w:t>
            </w:r>
            <w:r>
              <w:rPr>
                <w:sz w:val="28"/>
                <w:szCs w:val="28"/>
              </w:rPr>
              <w:t>н</w:t>
            </w:r>
            <w:r>
              <w:rPr>
                <w:sz w:val="28"/>
                <w:szCs w:val="28"/>
              </w:rPr>
              <w:t xml:space="preserve">ное укрытие </w:t>
            </w:r>
            <w:r>
              <w:rPr>
                <w:sz w:val="28"/>
                <w:szCs w:val="28"/>
                <w:vertAlign w:val="superscript"/>
                <w:lang w:eastAsia="ar-SA"/>
              </w:rPr>
              <w:t>1</w:t>
            </w:r>
          </w:p>
        </w:tc>
        <w:tc>
          <w:tcPr>
            <w:tcW w:w="1417"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Котельная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перевод на газ</w:t>
            </w:r>
            <w:r>
              <w:rPr>
                <w:rFonts w:ascii="Times New Roman" w:hAnsi="Times New Roman"/>
                <w:sz w:val="28"/>
                <w:szCs w:val="28"/>
                <w:lang w:val="ru-RU"/>
              </w:rPr>
              <w:t>о</w:t>
            </w:r>
            <w:r>
              <w:rPr>
                <w:rFonts w:ascii="Times New Roman" w:hAnsi="Times New Roman"/>
                <w:sz w:val="28"/>
                <w:szCs w:val="28"/>
                <w:lang w:val="ru-RU"/>
              </w:rPr>
              <w:t>вое то</w:t>
            </w:r>
            <w:r>
              <w:rPr>
                <w:rFonts w:ascii="Times New Roman" w:hAnsi="Times New Roman"/>
                <w:sz w:val="28"/>
                <w:szCs w:val="28"/>
                <w:lang w:val="ru-RU"/>
              </w:rPr>
              <w:t>п</w:t>
            </w:r>
            <w:r>
              <w:rPr>
                <w:rFonts w:ascii="Times New Roman" w:hAnsi="Times New Roman"/>
                <w:sz w:val="28"/>
                <w:szCs w:val="28"/>
                <w:lang w:val="ru-RU"/>
              </w:rPr>
              <w:t>ливо, первая очередь</w:t>
            </w:r>
          </w:p>
        </w:tc>
        <w:tc>
          <w:tcPr>
            <w:tcW w:w="993"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Общественно-деловая зона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Озерная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Стоянка легкового автотранспорта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0,8</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Озерная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Водопроводная очистная станция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Зона инж</w:t>
            </w:r>
            <w:r>
              <w:rPr>
                <w:sz w:val="28"/>
                <w:szCs w:val="28"/>
                <w:lang w:bidi="en-US"/>
              </w:rPr>
              <w:t>е</w:t>
            </w:r>
            <w:r>
              <w:rPr>
                <w:sz w:val="28"/>
                <w:szCs w:val="28"/>
                <w:lang w:bidi="en-US"/>
              </w:rPr>
              <w:t>нерной и</w:t>
            </w:r>
            <w:r>
              <w:rPr>
                <w:sz w:val="28"/>
                <w:szCs w:val="28"/>
                <w:lang w:bidi="en-US"/>
              </w:rPr>
              <w:t>н</w:t>
            </w:r>
            <w:r>
              <w:rPr>
                <w:sz w:val="28"/>
                <w:szCs w:val="28"/>
                <w:lang w:bidi="en-US"/>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 xml:space="preserve">Ул. </w:t>
            </w:r>
            <w:r>
              <w:rPr>
                <w:sz w:val="28"/>
                <w:szCs w:val="28"/>
              </w:rPr>
              <w:t>Нагорная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КОС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0,3</w:t>
            </w:r>
          </w:p>
        </w:tc>
      </w:tr>
      <w:tr w:rsidR="002847A6" w:rsidTr="00AB6873">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jc w:val="center"/>
              <w:rPr>
                <w:sz w:val="28"/>
                <w:szCs w:val="28"/>
              </w:rPr>
            </w:pPr>
          </w:p>
        </w:tc>
        <w:tc>
          <w:tcPr>
            <w:tcW w:w="9498" w:type="dxa"/>
            <w:gridSpan w:val="5"/>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proofErr w:type="spellStart"/>
            <w:r>
              <w:rPr>
                <w:b/>
                <w:i/>
                <w:sz w:val="28"/>
                <w:szCs w:val="28"/>
              </w:rPr>
              <w:t>Лебяженское</w:t>
            </w:r>
            <w:proofErr w:type="spellEnd"/>
            <w:r>
              <w:rPr>
                <w:b/>
                <w:i/>
                <w:sz w:val="28"/>
                <w:szCs w:val="28"/>
              </w:rPr>
              <w:t xml:space="preserve"> городское поселение</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color w:val="000000"/>
                <w:sz w:val="28"/>
                <w:szCs w:val="28"/>
                <w:lang w:eastAsia="ar-SA"/>
              </w:rPr>
              <w:t>Зона ведения лесного х</w:t>
            </w:r>
            <w:r>
              <w:rPr>
                <w:color w:val="000000"/>
                <w:sz w:val="28"/>
                <w:szCs w:val="28"/>
                <w:lang w:eastAsia="ar-SA"/>
              </w:rPr>
              <w:t>о</w:t>
            </w:r>
            <w:r>
              <w:rPr>
                <w:color w:val="000000"/>
                <w:sz w:val="28"/>
                <w:szCs w:val="28"/>
                <w:lang w:eastAsia="ar-SA"/>
              </w:rPr>
              <w:t>зяйства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en-US"/>
              </w:rPr>
              <w:t>Автомобильная</w:t>
            </w:r>
            <w:r>
              <w:rPr>
                <w:sz w:val="28"/>
                <w:szCs w:val="28"/>
              </w:rPr>
              <w:t xml:space="preserve"> дорога Форт-Красная Горка - Чёрная </w:t>
            </w:r>
            <w:proofErr w:type="spellStart"/>
            <w:r>
              <w:rPr>
                <w:sz w:val="28"/>
                <w:szCs w:val="28"/>
              </w:rPr>
              <w:t>Лахта</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Стоянка легкового автотранспорта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color w:val="000000"/>
                <w:sz w:val="28"/>
                <w:szCs w:val="28"/>
                <w:lang w:eastAsia="ar-SA"/>
              </w:rPr>
              <w:t>Зона ведения лесного х</w:t>
            </w:r>
            <w:r>
              <w:rPr>
                <w:color w:val="000000"/>
                <w:sz w:val="28"/>
                <w:szCs w:val="28"/>
                <w:lang w:eastAsia="ar-SA"/>
              </w:rPr>
              <w:t>о</w:t>
            </w:r>
            <w:r>
              <w:rPr>
                <w:color w:val="000000"/>
                <w:sz w:val="28"/>
                <w:szCs w:val="28"/>
                <w:lang w:eastAsia="ar-SA"/>
              </w:rPr>
              <w:t>зяйства</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Подъезд к г</w:t>
            </w:r>
            <w:r>
              <w:rPr>
                <w:sz w:val="28"/>
                <w:szCs w:val="28"/>
                <w:lang w:eastAsia="ar-SA"/>
              </w:rPr>
              <w:t>о</w:t>
            </w:r>
            <w:r>
              <w:rPr>
                <w:sz w:val="28"/>
                <w:szCs w:val="28"/>
                <w:lang w:eastAsia="ar-SA"/>
              </w:rPr>
              <w:t>родскому посё</w:t>
            </w:r>
            <w:r>
              <w:rPr>
                <w:sz w:val="28"/>
                <w:szCs w:val="28"/>
                <w:lang w:eastAsia="ar-SA"/>
              </w:rPr>
              <w:t>л</w:t>
            </w:r>
            <w:r>
              <w:rPr>
                <w:sz w:val="28"/>
                <w:szCs w:val="28"/>
                <w:lang w:eastAsia="ar-SA"/>
              </w:rPr>
              <w:t>ку Лебяжье (микрорайон Борки)</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Стоянка легкового автотранспорта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рекре</w:t>
            </w:r>
            <w:r>
              <w:rPr>
                <w:sz w:val="28"/>
                <w:szCs w:val="28"/>
              </w:rPr>
              <w:t>а</w:t>
            </w:r>
            <w:r>
              <w:rPr>
                <w:sz w:val="28"/>
                <w:szCs w:val="28"/>
              </w:rPr>
              <w:t>ционного назначения</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Мыс Осиновый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Объект обществе</w:t>
            </w:r>
            <w:r>
              <w:rPr>
                <w:sz w:val="28"/>
                <w:szCs w:val="28"/>
              </w:rPr>
              <w:t>н</w:t>
            </w:r>
            <w:r>
              <w:rPr>
                <w:sz w:val="28"/>
                <w:szCs w:val="28"/>
              </w:rPr>
              <w:t xml:space="preserve">ного питания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16,5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пляжей</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Полуостров </w:t>
            </w:r>
            <w:proofErr w:type="spellStart"/>
            <w:r>
              <w:rPr>
                <w:sz w:val="28"/>
                <w:szCs w:val="28"/>
              </w:rPr>
              <w:t>К</w:t>
            </w:r>
            <w:r>
              <w:rPr>
                <w:sz w:val="28"/>
                <w:szCs w:val="28"/>
              </w:rPr>
              <w:t>а</w:t>
            </w:r>
            <w:r>
              <w:rPr>
                <w:sz w:val="28"/>
                <w:szCs w:val="28"/>
              </w:rPr>
              <w:t>равалдай</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Пляж </w:t>
            </w:r>
            <w:r>
              <w:rPr>
                <w:sz w:val="28"/>
                <w:szCs w:val="28"/>
                <w:vertAlign w:val="superscript"/>
                <w:lang w:eastAsia="ar-SA"/>
              </w:rPr>
              <w:t>1</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расче</w:t>
            </w:r>
            <w:r>
              <w:rPr>
                <w:sz w:val="28"/>
                <w:szCs w:val="28"/>
              </w:rPr>
              <w:t>т</w:t>
            </w:r>
            <w:r>
              <w:rPr>
                <w:sz w:val="28"/>
                <w:szCs w:val="28"/>
              </w:rPr>
              <w:t>ный срок</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4,3</w:t>
            </w: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пляжей</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Бухта Тихая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Лодочная станция </w:t>
            </w:r>
            <w:r>
              <w:rPr>
                <w:sz w:val="28"/>
                <w:szCs w:val="28"/>
                <w:vertAlign w:val="superscript"/>
                <w:lang w:eastAsia="ar-SA"/>
              </w:rPr>
              <w:t>1</w:t>
            </w:r>
          </w:p>
        </w:tc>
        <w:tc>
          <w:tcPr>
            <w:tcW w:w="1417" w:type="dxa"/>
            <w:vMerge w:val="restart"/>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p w:rsidR="009B0800" w:rsidRDefault="009B0800" w:rsidP="00C75AEB">
            <w:pPr>
              <w:rPr>
                <w:sz w:val="28"/>
                <w:szCs w:val="28"/>
              </w:rPr>
            </w:pPr>
          </w:p>
        </w:tc>
        <w:tc>
          <w:tcPr>
            <w:tcW w:w="993" w:type="dxa"/>
            <w:vMerge w:val="restar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11,6</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vertAlign w:val="superscript"/>
                <w:lang w:eastAsia="ar-SA"/>
              </w:rPr>
            </w:pPr>
            <w:r>
              <w:rPr>
                <w:sz w:val="28"/>
                <w:szCs w:val="28"/>
              </w:rPr>
              <w:t xml:space="preserve">Яхт-клуб </w:t>
            </w:r>
            <w:r>
              <w:rPr>
                <w:sz w:val="28"/>
                <w:szCs w:val="28"/>
                <w:vertAlign w:val="superscript"/>
                <w:lang w:eastAsia="ar-SA"/>
              </w:rPr>
              <w:t>1</w:t>
            </w:r>
          </w:p>
          <w:p w:rsidR="009B0800" w:rsidRDefault="009B0800" w:rsidP="00C75AEB">
            <w:pPr>
              <w:rPr>
                <w:sz w:val="28"/>
                <w:szCs w:val="28"/>
              </w:rPr>
            </w:pPr>
          </w:p>
        </w:tc>
        <w:tc>
          <w:tcPr>
            <w:tcW w:w="1417" w:type="dxa"/>
            <w:vMerge/>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2847A6" w:rsidP="00C75AEB">
            <w:pPr>
              <w:rPr>
                <w:sz w:val="28"/>
                <w:szCs w:val="28"/>
              </w:rPr>
            </w:pP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Пляж </w:t>
            </w:r>
            <w:r>
              <w:rPr>
                <w:sz w:val="28"/>
                <w:szCs w:val="28"/>
                <w:vertAlign w:val="superscript"/>
                <w:lang w:eastAsia="ar-SA"/>
              </w:rPr>
              <w:t>1</w:t>
            </w:r>
          </w:p>
        </w:tc>
        <w:tc>
          <w:tcPr>
            <w:tcW w:w="1417" w:type="dxa"/>
            <w:vMerge/>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2847A6" w:rsidP="00C75AEB">
            <w:pPr>
              <w:rPr>
                <w:sz w:val="28"/>
                <w:szCs w:val="28"/>
              </w:rPr>
            </w:pP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Зона ведения сельского х</w:t>
            </w:r>
            <w:r>
              <w:rPr>
                <w:sz w:val="28"/>
                <w:szCs w:val="28"/>
                <w:lang w:eastAsia="ar-SA"/>
              </w:rPr>
              <w:t>о</w:t>
            </w:r>
            <w:r>
              <w:rPr>
                <w:sz w:val="28"/>
                <w:szCs w:val="28"/>
                <w:lang w:eastAsia="ar-SA"/>
              </w:rPr>
              <w:t>зяйства</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На юге от д</w:t>
            </w:r>
            <w:r>
              <w:rPr>
                <w:sz w:val="28"/>
                <w:szCs w:val="28"/>
              </w:rPr>
              <w:t>е</w:t>
            </w:r>
            <w:r>
              <w:rPr>
                <w:sz w:val="28"/>
                <w:szCs w:val="28"/>
              </w:rPr>
              <w:t xml:space="preserve">ревни </w:t>
            </w:r>
            <w:proofErr w:type="spellStart"/>
            <w:r>
              <w:rPr>
                <w:sz w:val="28"/>
                <w:szCs w:val="28"/>
              </w:rPr>
              <w:t>Коваши</w:t>
            </w:r>
            <w:proofErr w:type="spellEnd"/>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Рыборазводное х</w:t>
            </w:r>
            <w:r>
              <w:rPr>
                <w:sz w:val="28"/>
                <w:szCs w:val="28"/>
                <w:lang w:eastAsia="ar-SA"/>
              </w:rPr>
              <w:t>о</w:t>
            </w:r>
            <w:r>
              <w:rPr>
                <w:sz w:val="28"/>
                <w:szCs w:val="28"/>
                <w:lang w:eastAsia="ar-SA"/>
              </w:rPr>
              <w:t>зяйство (разведение форелевых и сиг</w:t>
            </w:r>
            <w:r>
              <w:rPr>
                <w:sz w:val="28"/>
                <w:szCs w:val="28"/>
                <w:lang w:eastAsia="ar-SA"/>
              </w:rPr>
              <w:t>о</w:t>
            </w:r>
            <w:r>
              <w:rPr>
                <w:sz w:val="28"/>
                <w:szCs w:val="28"/>
                <w:lang w:eastAsia="ar-SA"/>
              </w:rPr>
              <w:t>вых)</w:t>
            </w:r>
          </w:p>
        </w:tc>
        <w:tc>
          <w:tcPr>
            <w:tcW w:w="1417" w:type="dxa"/>
            <w:vMerge w:val="restart"/>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 первая очередь</w:t>
            </w:r>
          </w:p>
        </w:tc>
        <w:tc>
          <w:tcPr>
            <w:tcW w:w="993" w:type="dxa"/>
            <w:vMerge w:val="restar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459,8</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proofErr w:type="spellStart"/>
            <w:r>
              <w:rPr>
                <w:sz w:val="28"/>
                <w:szCs w:val="28"/>
                <w:lang w:eastAsia="ar-SA"/>
              </w:rPr>
              <w:t>Рыбоперерабатыв</w:t>
            </w:r>
            <w:r>
              <w:rPr>
                <w:sz w:val="28"/>
                <w:szCs w:val="28"/>
                <w:lang w:eastAsia="ar-SA"/>
              </w:rPr>
              <w:t>а</w:t>
            </w:r>
            <w:r>
              <w:rPr>
                <w:sz w:val="28"/>
                <w:szCs w:val="28"/>
                <w:lang w:eastAsia="ar-SA"/>
              </w:rPr>
              <w:t>ющее</w:t>
            </w:r>
            <w:proofErr w:type="spellEnd"/>
            <w:r>
              <w:rPr>
                <w:sz w:val="28"/>
                <w:szCs w:val="28"/>
                <w:lang w:eastAsia="ar-SA"/>
              </w:rPr>
              <w:t xml:space="preserve"> предприятие по выпуску рыбных консервов, рыбного филе, копчению р</w:t>
            </w:r>
            <w:r>
              <w:rPr>
                <w:sz w:val="28"/>
                <w:szCs w:val="28"/>
                <w:lang w:eastAsia="ar-SA"/>
              </w:rPr>
              <w:t>ы</w:t>
            </w:r>
            <w:r>
              <w:rPr>
                <w:sz w:val="28"/>
                <w:szCs w:val="28"/>
                <w:lang w:eastAsia="ar-SA"/>
              </w:rPr>
              <w:t>бы, изготовлению рыбного жира и ры</w:t>
            </w:r>
            <w:r>
              <w:rPr>
                <w:sz w:val="28"/>
                <w:szCs w:val="28"/>
                <w:lang w:eastAsia="ar-SA"/>
              </w:rPr>
              <w:t>б</w:t>
            </w:r>
            <w:r>
              <w:rPr>
                <w:sz w:val="28"/>
                <w:szCs w:val="28"/>
                <w:lang w:eastAsia="ar-SA"/>
              </w:rPr>
              <w:t>ной муки (I</w:t>
            </w:r>
            <w:r>
              <w:rPr>
                <w:sz w:val="28"/>
                <w:szCs w:val="28"/>
                <w:lang w:val="en-US" w:eastAsia="ar-SA"/>
              </w:rPr>
              <w:t>II</w:t>
            </w:r>
            <w:r>
              <w:rPr>
                <w:sz w:val="28"/>
                <w:szCs w:val="28"/>
                <w:lang w:eastAsia="ar-SA"/>
              </w:rPr>
              <w:t xml:space="preserve"> класс опасности)</w:t>
            </w:r>
          </w:p>
        </w:tc>
        <w:tc>
          <w:tcPr>
            <w:tcW w:w="1417" w:type="dxa"/>
            <w:vMerge/>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2847A6" w:rsidP="00C75AEB">
            <w:pPr>
              <w:rPr>
                <w:sz w:val="28"/>
                <w:szCs w:val="28"/>
                <w:lang w:eastAsia="ar-SA"/>
              </w:rPr>
            </w:pP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Произво</w:t>
            </w:r>
            <w:r>
              <w:rPr>
                <w:sz w:val="28"/>
                <w:szCs w:val="28"/>
                <w:lang w:eastAsia="ar-SA"/>
              </w:rPr>
              <w:t>д</w:t>
            </w:r>
            <w:r>
              <w:rPr>
                <w:sz w:val="28"/>
                <w:szCs w:val="28"/>
                <w:lang w:eastAsia="ar-SA"/>
              </w:rPr>
              <w:t>ственная зона IV-</w:t>
            </w:r>
            <w:r>
              <w:rPr>
                <w:sz w:val="28"/>
                <w:szCs w:val="28"/>
                <w:lang w:val="en-US" w:eastAsia="ar-SA"/>
              </w:rPr>
              <w:t>V</w:t>
            </w:r>
            <w:r>
              <w:rPr>
                <w:sz w:val="28"/>
                <w:szCs w:val="28"/>
                <w:lang w:eastAsia="ar-SA"/>
              </w:rPr>
              <w:t xml:space="preserve"> класса опасности</w:t>
            </w:r>
          </w:p>
        </w:tc>
        <w:tc>
          <w:tcPr>
            <w:tcW w:w="2261"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Бухта Батаре</w:t>
            </w:r>
            <w:r>
              <w:rPr>
                <w:sz w:val="28"/>
                <w:szCs w:val="28"/>
              </w:rPr>
              <w:t>й</w:t>
            </w:r>
            <w:r>
              <w:rPr>
                <w:sz w:val="28"/>
                <w:szCs w:val="28"/>
              </w:rPr>
              <w:t>ная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Предприятие по п</w:t>
            </w:r>
            <w:r>
              <w:rPr>
                <w:sz w:val="28"/>
                <w:szCs w:val="28"/>
                <w:lang w:eastAsia="ar-SA"/>
              </w:rPr>
              <w:t>е</w:t>
            </w:r>
            <w:r>
              <w:rPr>
                <w:sz w:val="28"/>
                <w:szCs w:val="28"/>
                <w:lang w:eastAsia="ar-SA"/>
              </w:rPr>
              <w:t>реработке рыбы м</w:t>
            </w:r>
            <w:r>
              <w:rPr>
                <w:sz w:val="28"/>
                <w:szCs w:val="28"/>
                <w:lang w:eastAsia="ar-SA"/>
              </w:rPr>
              <w:t>а</w:t>
            </w:r>
            <w:r>
              <w:rPr>
                <w:sz w:val="28"/>
                <w:szCs w:val="28"/>
                <w:lang w:eastAsia="ar-SA"/>
              </w:rPr>
              <w:t>лой мощности (до 10 т/</w:t>
            </w:r>
            <w:proofErr w:type="spellStart"/>
            <w:r>
              <w:rPr>
                <w:sz w:val="28"/>
                <w:szCs w:val="28"/>
                <w:lang w:eastAsia="ar-SA"/>
              </w:rPr>
              <w:t>сут</w:t>
            </w:r>
            <w:proofErr w:type="spellEnd"/>
            <w:r>
              <w:rPr>
                <w:sz w:val="28"/>
                <w:szCs w:val="28"/>
                <w:lang w:eastAsia="ar-SA"/>
              </w:rPr>
              <w:t>)</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rsidP="00C75AEB">
            <w:pPr>
              <w:rPr>
                <w:sz w:val="28"/>
                <w:szCs w:val="28"/>
              </w:rPr>
            </w:pPr>
            <w:r>
              <w:rPr>
                <w:sz w:val="28"/>
                <w:szCs w:val="28"/>
                <w:lang w:eastAsia="ar-SA"/>
              </w:rPr>
              <w:t>расчё</w:t>
            </w:r>
            <w:r>
              <w:rPr>
                <w:sz w:val="28"/>
                <w:szCs w:val="28"/>
                <w:lang w:eastAsia="ar-SA"/>
              </w:rPr>
              <w:t>т</w:t>
            </w:r>
            <w:r>
              <w:rPr>
                <w:sz w:val="28"/>
                <w:szCs w:val="28"/>
                <w:lang w:eastAsia="ar-SA"/>
              </w:rPr>
              <w:t>ный срок</w:t>
            </w:r>
          </w:p>
        </w:tc>
        <w:tc>
          <w:tcPr>
            <w:tcW w:w="993" w:type="dxa"/>
            <w:vMerge w:val="restart"/>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lang w:val="en-US"/>
              </w:rPr>
            </w:pPr>
            <w:r>
              <w:rPr>
                <w:sz w:val="28"/>
                <w:szCs w:val="28"/>
                <w:lang w:val="en-US"/>
              </w:rPr>
              <w:t>159,6</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lang w:eastAsia="ar-SA"/>
              </w:rPr>
              <w:t>Рыбопромысловое предприятие (пр</w:t>
            </w:r>
            <w:r>
              <w:rPr>
                <w:sz w:val="28"/>
                <w:szCs w:val="28"/>
                <w:lang w:eastAsia="ar-SA"/>
              </w:rPr>
              <w:t>о</w:t>
            </w:r>
            <w:r>
              <w:rPr>
                <w:sz w:val="28"/>
                <w:szCs w:val="28"/>
                <w:lang w:eastAsia="ar-SA"/>
              </w:rPr>
              <w:t>мышленный лов р</w:t>
            </w:r>
            <w:r>
              <w:rPr>
                <w:sz w:val="28"/>
                <w:szCs w:val="28"/>
                <w:lang w:eastAsia="ar-SA"/>
              </w:rPr>
              <w:t>ы</w:t>
            </w:r>
            <w:r>
              <w:rPr>
                <w:sz w:val="28"/>
                <w:szCs w:val="28"/>
                <w:lang w:eastAsia="ar-SA"/>
              </w:rPr>
              <w:t>бы в Финском заливе Балтийского моря)</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rsidP="00C75AEB">
            <w:pPr>
              <w:rPr>
                <w:sz w:val="28"/>
                <w:szCs w:val="28"/>
              </w:rPr>
            </w:pPr>
            <w:r>
              <w:rPr>
                <w:sz w:val="28"/>
                <w:szCs w:val="28"/>
                <w:lang w:eastAsia="ar-SA"/>
              </w:rPr>
              <w:t>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База ремонта мал</w:t>
            </w:r>
            <w:r>
              <w:rPr>
                <w:sz w:val="28"/>
                <w:szCs w:val="28"/>
                <w:lang w:eastAsia="ar-SA"/>
              </w:rPr>
              <w:t>о</w:t>
            </w:r>
            <w:r>
              <w:rPr>
                <w:sz w:val="28"/>
                <w:szCs w:val="28"/>
                <w:lang w:eastAsia="ar-SA"/>
              </w:rPr>
              <w:t>мерных судов</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rsidP="00C75AEB">
            <w:pPr>
              <w:rPr>
                <w:sz w:val="28"/>
                <w:szCs w:val="28"/>
                <w:lang w:eastAsia="ar-SA"/>
              </w:rPr>
            </w:pPr>
            <w:r>
              <w:rPr>
                <w:sz w:val="28"/>
                <w:szCs w:val="28"/>
                <w:lang w:eastAsia="ar-SA"/>
              </w:rPr>
              <w:t>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261"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lang w:eastAsia="ar-SA"/>
              </w:rPr>
            </w:pP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lang w:eastAsia="ar-SA"/>
              </w:rPr>
            </w:pPr>
            <w:r>
              <w:rPr>
                <w:sz w:val="28"/>
                <w:szCs w:val="28"/>
                <w:lang w:eastAsia="ar-SA"/>
              </w:rPr>
              <w:t>Предприятие малого судостроения</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lang w:eastAsia="ar-SA"/>
              </w:rPr>
            </w:pPr>
            <w:r>
              <w:rPr>
                <w:sz w:val="28"/>
                <w:szCs w:val="28"/>
                <w:lang w:eastAsia="ar-SA"/>
              </w:rPr>
              <w:t>Стро</w:t>
            </w:r>
            <w:r>
              <w:rPr>
                <w:sz w:val="28"/>
                <w:szCs w:val="28"/>
                <w:lang w:eastAsia="ar-SA"/>
              </w:rPr>
              <w:t>и</w:t>
            </w:r>
            <w:r>
              <w:rPr>
                <w:sz w:val="28"/>
                <w:szCs w:val="28"/>
                <w:lang w:eastAsia="ar-SA"/>
              </w:rPr>
              <w:t>тельство,</w:t>
            </w:r>
          </w:p>
          <w:p w:rsidR="002847A6" w:rsidRDefault="00EB7B76" w:rsidP="00C75AEB">
            <w:pPr>
              <w:rPr>
                <w:sz w:val="28"/>
                <w:szCs w:val="28"/>
                <w:lang w:eastAsia="ar-SA"/>
              </w:rPr>
            </w:pPr>
            <w:r>
              <w:rPr>
                <w:sz w:val="28"/>
                <w:szCs w:val="28"/>
                <w:lang w:eastAsia="ar-SA"/>
              </w:rPr>
              <w:t>расчё</w:t>
            </w:r>
            <w:r>
              <w:rPr>
                <w:sz w:val="28"/>
                <w:szCs w:val="28"/>
                <w:lang w:eastAsia="ar-SA"/>
              </w:rPr>
              <w:t>т</w:t>
            </w:r>
            <w:r>
              <w:rPr>
                <w:sz w:val="28"/>
                <w:szCs w:val="28"/>
                <w:lang w:eastAsia="ar-SA"/>
              </w:rPr>
              <w:t>ный срок</w:t>
            </w:r>
          </w:p>
        </w:tc>
        <w:tc>
          <w:tcPr>
            <w:tcW w:w="993" w:type="dxa"/>
            <w:vMerge/>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2847A6" w:rsidP="00C75AEB">
            <w:pPr>
              <w:jc w:val="center"/>
              <w:rPr>
                <w:sz w:val="28"/>
                <w:szCs w:val="28"/>
              </w:rPr>
            </w:pPr>
          </w:p>
        </w:tc>
      </w:tr>
      <w:tr w:rsidR="002847A6" w:rsidTr="00C75AEB">
        <w:trPr>
          <w:trHeight w:val="20"/>
        </w:trPr>
        <w:tc>
          <w:tcPr>
            <w:tcW w:w="518"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val="restart"/>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тран</w:t>
            </w:r>
            <w:r>
              <w:rPr>
                <w:sz w:val="28"/>
                <w:szCs w:val="28"/>
              </w:rPr>
              <w:t>с</w:t>
            </w:r>
            <w:r>
              <w:rPr>
                <w:sz w:val="28"/>
                <w:szCs w:val="28"/>
              </w:rPr>
              <w:t>портной и</w:t>
            </w:r>
            <w:r>
              <w:rPr>
                <w:sz w:val="28"/>
                <w:szCs w:val="28"/>
              </w:rPr>
              <w:t>н</w:t>
            </w:r>
            <w:r>
              <w:rPr>
                <w:sz w:val="28"/>
                <w:szCs w:val="28"/>
              </w:rPr>
              <w:t>фраструктуры</w:t>
            </w:r>
          </w:p>
        </w:tc>
        <w:tc>
          <w:tcPr>
            <w:tcW w:w="2261" w:type="dxa"/>
            <w:tcBorders>
              <w:top w:val="single" w:sz="4" w:space="0" w:color="00000A"/>
              <w:left w:val="single" w:sz="6" w:space="0" w:color="000001"/>
              <w:bottom w:val="single" w:sz="4" w:space="0" w:color="00000A"/>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Северо-восточная часть </w:t>
            </w:r>
            <w:proofErr w:type="spellStart"/>
            <w:r>
              <w:rPr>
                <w:sz w:val="28"/>
                <w:szCs w:val="28"/>
              </w:rPr>
              <w:t>Лебяженского</w:t>
            </w:r>
            <w:proofErr w:type="spellEnd"/>
            <w:r>
              <w:rPr>
                <w:sz w:val="28"/>
                <w:szCs w:val="28"/>
              </w:rPr>
              <w:t xml:space="preserve"> городского п</w:t>
            </w:r>
            <w:r>
              <w:rPr>
                <w:sz w:val="28"/>
                <w:szCs w:val="28"/>
              </w:rPr>
              <w:t>о</w:t>
            </w:r>
            <w:r>
              <w:rPr>
                <w:sz w:val="28"/>
                <w:szCs w:val="28"/>
              </w:rPr>
              <w:t>селения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jc w:val="left"/>
              <w:rPr>
                <w:rFonts w:ascii="Times New Roman" w:hAnsi="Times New Roman"/>
                <w:sz w:val="28"/>
                <w:szCs w:val="28"/>
                <w:lang w:val="ru-RU"/>
              </w:rPr>
            </w:pPr>
            <w:r>
              <w:rPr>
                <w:rFonts w:ascii="Times New Roman" w:hAnsi="Times New Roman"/>
                <w:sz w:val="28"/>
                <w:szCs w:val="28"/>
                <w:lang w:val="ru-RU"/>
              </w:rPr>
              <w:t xml:space="preserve">Железнодорожная станция «Чайка» </w:t>
            </w:r>
            <w:r>
              <w:rPr>
                <w:rFonts w:ascii="Times New Roman" w:hAnsi="Times New Roman"/>
                <w:sz w:val="28"/>
                <w:szCs w:val="28"/>
                <w:vertAlign w:val="superscript"/>
                <w:lang w:val="ru-RU"/>
              </w:rPr>
              <w:t>4</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tcBorders>
              <w:top w:val="single" w:sz="4" w:space="0" w:color="00000A"/>
              <w:left w:val="single" w:sz="6" w:space="0" w:color="000001"/>
              <w:bottom w:val="single" w:sz="4" w:space="0" w:color="00000A"/>
              <w:right w:val="single" w:sz="6" w:space="0" w:color="000001"/>
            </w:tcBorders>
            <w:shd w:val="clear" w:color="auto" w:fill="auto"/>
            <w:tcMar>
              <w:left w:w="107" w:type="dxa"/>
            </w:tcMar>
          </w:tcPr>
          <w:p w:rsidR="002847A6" w:rsidRDefault="00EB7B76" w:rsidP="00C75AEB">
            <w:pPr>
              <w:rPr>
                <w:sz w:val="28"/>
                <w:szCs w:val="28"/>
              </w:rPr>
            </w:pPr>
            <w:r>
              <w:rPr>
                <w:sz w:val="28"/>
                <w:szCs w:val="28"/>
              </w:rPr>
              <w:t>Городской пос</w:t>
            </w:r>
            <w:r>
              <w:rPr>
                <w:sz w:val="28"/>
                <w:szCs w:val="28"/>
              </w:rPr>
              <w:t>ё</w:t>
            </w:r>
            <w:r>
              <w:rPr>
                <w:sz w:val="28"/>
                <w:szCs w:val="28"/>
              </w:rPr>
              <w:t>лок Лебяжье</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jc w:val="left"/>
              <w:rPr>
                <w:rFonts w:ascii="Times New Roman" w:hAnsi="Times New Roman"/>
                <w:sz w:val="28"/>
                <w:szCs w:val="28"/>
                <w:lang w:val="ru-RU"/>
              </w:rPr>
            </w:pPr>
            <w:r>
              <w:rPr>
                <w:rFonts w:ascii="Times New Roman" w:hAnsi="Times New Roman"/>
                <w:sz w:val="28"/>
                <w:szCs w:val="28"/>
                <w:lang w:val="ru-RU"/>
              </w:rPr>
              <w:t xml:space="preserve">Железнодорожная станция «Лебяжье» </w:t>
            </w:r>
            <w:r>
              <w:rPr>
                <w:rFonts w:ascii="Times New Roman" w:hAnsi="Times New Roman"/>
                <w:sz w:val="28"/>
                <w:szCs w:val="28"/>
                <w:vertAlign w:val="superscript"/>
                <w:lang w:val="ru-RU"/>
              </w:rPr>
              <w:t>4</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tcBorders>
              <w:top w:val="single" w:sz="4" w:space="0" w:color="00000A"/>
              <w:left w:val="single" w:sz="6" w:space="0" w:color="000001"/>
              <w:bottom w:val="single" w:sz="4" w:space="0" w:color="00000A"/>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Пересечение </w:t>
            </w:r>
            <w:r>
              <w:rPr>
                <w:sz w:val="28"/>
                <w:szCs w:val="28"/>
                <w:lang w:eastAsia="en-US"/>
              </w:rPr>
              <w:t>а</w:t>
            </w:r>
            <w:r>
              <w:rPr>
                <w:sz w:val="28"/>
                <w:szCs w:val="28"/>
                <w:lang w:eastAsia="en-US"/>
              </w:rPr>
              <w:t>в</w:t>
            </w:r>
            <w:r>
              <w:rPr>
                <w:sz w:val="28"/>
                <w:szCs w:val="28"/>
                <w:lang w:eastAsia="en-US"/>
              </w:rPr>
              <w:t>томобильной</w:t>
            </w:r>
            <w:r>
              <w:rPr>
                <w:sz w:val="28"/>
                <w:szCs w:val="28"/>
              </w:rPr>
              <w:t xml:space="preserve"> дороги Форт-Красная Горка – </w:t>
            </w:r>
            <w:proofErr w:type="spellStart"/>
            <w:r>
              <w:rPr>
                <w:sz w:val="28"/>
                <w:szCs w:val="28"/>
              </w:rPr>
              <w:t>Коваши</w:t>
            </w:r>
            <w:proofErr w:type="spellEnd"/>
            <w:r>
              <w:rPr>
                <w:sz w:val="28"/>
                <w:szCs w:val="28"/>
              </w:rPr>
              <w:t xml:space="preserve"> – Со</w:t>
            </w:r>
            <w:r>
              <w:rPr>
                <w:sz w:val="28"/>
                <w:szCs w:val="28"/>
              </w:rPr>
              <w:t>с</w:t>
            </w:r>
            <w:r>
              <w:rPr>
                <w:sz w:val="28"/>
                <w:szCs w:val="28"/>
              </w:rPr>
              <w:t>новый Бор и ж</w:t>
            </w:r>
            <w:r>
              <w:rPr>
                <w:sz w:val="28"/>
                <w:szCs w:val="28"/>
              </w:rPr>
              <w:t>е</w:t>
            </w:r>
            <w:r>
              <w:rPr>
                <w:sz w:val="28"/>
                <w:szCs w:val="28"/>
              </w:rPr>
              <w:t>лезной дороги</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jc w:val="left"/>
              <w:rPr>
                <w:rFonts w:ascii="Times New Roman" w:hAnsi="Times New Roman"/>
                <w:sz w:val="28"/>
                <w:szCs w:val="28"/>
                <w:lang w:val="ru-RU"/>
              </w:rPr>
            </w:pPr>
            <w:r>
              <w:rPr>
                <w:rFonts w:ascii="Times New Roman" w:hAnsi="Times New Roman"/>
                <w:sz w:val="28"/>
                <w:szCs w:val="28"/>
                <w:lang w:val="ru-RU"/>
              </w:rPr>
              <w:t>Железнодорожная станция «Останово</w:t>
            </w:r>
            <w:r>
              <w:rPr>
                <w:rFonts w:ascii="Times New Roman" w:hAnsi="Times New Roman"/>
                <w:sz w:val="28"/>
                <w:szCs w:val="28"/>
                <w:lang w:val="ru-RU"/>
              </w:rPr>
              <w:t>ч</w:t>
            </w:r>
            <w:r>
              <w:rPr>
                <w:rFonts w:ascii="Times New Roman" w:hAnsi="Times New Roman"/>
                <w:sz w:val="28"/>
                <w:szCs w:val="28"/>
                <w:lang w:val="ru-RU"/>
              </w:rPr>
              <w:t xml:space="preserve">ный пункт 68 км» </w:t>
            </w:r>
            <w:r>
              <w:rPr>
                <w:rFonts w:ascii="Times New Roman" w:hAnsi="Times New Roman"/>
                <w:sz w:val="28"/>
                <w:szCs w:val="28"/>
                <w:vertAlign w:val="superscript"/>
                <w:lang w:val="ru-RU"/>
              </w:rPr>
              <w:t>4</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pStyle w:val="afff"/>
              <w:jc w:val="left"/>
              <w:rPr>
                <w:rFonts w:ascii="Times New Roman" w:hAnsi="Times New Roman"/>
                <w:sz w:val="28"/>
                <w:szCs w:val="28"/>
                <w:u w:val="single"/>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vMerge/>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rPr>
                <w:sz w:val="28"/>
                <w:szCs w:val="28"/>
              </w:rPr>
            </w:pPr>
          </w:p>
        </w:tc>
        <w:tc>
          <w:tcPr>
            <w:tcW w:w="2261"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Северо-западная часть </w:t>
            </w:r>
            <w:proofErr w:type="spellStart"/>
            <w:r>
              <w:rPr>
                <w:sz w:val="28"/>
                <w:szCs w:val="28"/>
              </w:rPr>
              <w:t>Лебяже</w:t>
            </w:r>
            <w:r>
              <w:rPr>
                <w:sz w:val="28"/>
                <w:szCs w:val="28"/>
              </w:rPr>
              <w:t>н</w:t>
            </w:r>
            <w:r>
              <w:rPr>
                <w:sz w:val="28"/>
                <w:szCs w:val="28"/>
              </w:rPr>
              <w:t>ского</w:t>
            </w:r>
            <w:proofErr w:type="spellEnd"/>
            <w:r>
              <w:rPr>
                <w:sz w:val="28"/>
                <w:szCs w:val="28"/>
              </w:rPr>
              <w:t xml:space="preserve"> городск</w:t>
            </w:r>
            <w:r>
              <w:rPr>
                <w:sz w:val="28"/>
                <w:szCs w:val="28"/>
              </w:rPr>
              <w:t>о</w:t>
            </w:r>
            <w:r>
              <w:rPr>
                <w:sz w:val="28"/>
                <w:szCs w:val="28"/>
              </w:rPr>
              <w:t>го поселения</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jc w:val="left"/>
              <w:rPr>
                <w:rFonts w:ascii="Times New Roman" w:hAnsi="Times New Roman"/>
                <w:sz w:val="28"/>
                <w:szCs w:val="28"/>
                <w:lang w:val="ru-RU"/>
              </w:rPr>
            </w:pPr>
            <w:r>
              <w:rPr>
                <w:rFonts w:ascii="Times New Roman" w:hAnsi="Times New Roman"/>
                <w:sz w:val="28"/>
                <w:szCs w:val="28"/>
                <w:lang w:val="ru-RU"/>
              </w:rPr>
              <w:t xml:space="preserve">Железнодорожная станция «Карьер 75 км» </w:t>
            </w:r>
            <w:r>
              <w:rPr>
                <w:rFonts w:ascii="Times New Roman" w:hAnsi="Times New Roman"/>
                <w:sz w:val="28"/>
                <w:szCs w:val="28"/>
                <w:vertAlign w:val="superscript"/>
                <w:lang w:val="ru-RU"/>
              </w:rPr>
              <w:t>4</w:t>
            </w:r>
          </w:p>
        </w:tc>
        <w:tc>
          <w:tcPr>
            <w:tcW w:w="1417"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2847A6" w:rsidRDefault="00EB7B76" w:rsidP="00C75AEB">
            <w:pPr>
              <w:rPr>
                <w:sz w:val="28"/>
                <w:szCs w:val="28"/>
              </w:rPr>
            </w:pPr>
            <w:r>
              <w:rPr>
                <w:sz w:val="28"/>
                <w:szCs w:val="28"/>
              </w:rPr>
              <w:t>Реко</w:t>
            </w:r>
            <w:r>
              <w:rPr>
                <w:sz w:val="28"/>
                <w:szCs w:val="28"/>
              </w:rPr>
              <w:t>н</w:t>
            </w:r>
            <w:r>
              <w:rPr>
                <w:sz w:val="28"/>
                <w:szCs w:val="28"/>
              </w:rPr>
              <w:t>струкция</w:t>
            </w:r>
          </w:p>
        </w:tc>
        <w:tc>
          <w:tcPr>
            <w:tcW w:w="993"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2847A6" w:rsidRDefault="00EB7B76" w:rsidP="00C75AEB">
            <w:pPr>
              <w:jc w:val="center"/>
              <w:rPr>
                <w:sz w:val="28"/>
                <w:szCs w:val="28"/>
              </w:rPr>
            </w:pPr>
            <w:r>
              <w:rPr>
                <w:sz w:val="28"/>
                <w:szCs w:val="28"/>
              </w:rPr>
              <w:t>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Зона тран</w:t>
            </w:r>
            <w:r>
              <w:rPr>
                <w:sz w:val="28"/>
                <w:szCs w:val="28"/>
              </w:rPr>
              <w:t>с</w:t>
            </w:r>
            <w:r>
              <w:rPr>
                <w:sz w:val="28"/>
                <w:szCs w:val="28"/>
              </w:rPr>
              <w:t>портной и</w:t>
            </w:r>
            <w:r>
              <w:rPr>
                <w:sz w:val="28"/>
                <w:szCs w:val="28"/>
              </w:rPr>
              <w:t>н</w:t>
            </w:r>
            <w:r>
              <w:rPr>
                <w:sz w:val="28"/>
                <w:szCs w:val="28"/>
              </w:rPr>
              <w:t>фраструктуры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Пересечение а</w:t>
            </w:r>
            <w:r>
              <w:rPr>
                <w:sz w:val="28"/>
                <w:szCs w:val="28"/>
              </w:rPr>
              <w:t>в</w:t>
            </w:r>
            <w:r>
              <w:rPr>
                <w:sz w:val="28"/>
                <w:szCs w:val="28"/>
              </w:rPr>
              <w:t xml:space="preserve">томобильной дороги Форт-Красная Горка – </w:t>
            </w:r>
            <w:proofErr w:type="spellStart"/>
            <w:r>
              <w:rPr>
                <w:sz w:val="28"/>
                <w:szCs w:val="28"/>
              </w:rPr>
              <w:t>Коваши</w:t>
            </w:r>
            <w:proofErr w:type="spellEnd"/>
            <w:r>
              <w:rPr>
                <w:sz w:val="28"/>
                <w:szCs w:val="28"/>
              </w:rPr>
              <w:t xml:space="preserve"> – Со</w:t>
            </w:r>
            <w:r>
              <w:rPr>
                <w:sz w:val="28"/>
                <w:szCs w:val="28"/>
              </w:rPr>
              <w:t>с</w:t>
            </w:r>
            <w:r>
              <w:rPr>
                <w:sz w:val="28"/>
                <w:szCs w:val="28"/>
              </w:rPr>
              <w:t>новый Бор и ж</w:t>
            </w:r>
            <w:r>
              <w:rPr>
                <w:sz w:val="28"/>
                <w:szCs w:val="28"/>
              </w:rPr>
              <w:t>е</w:t>
            </w:r>
            <w:r>
              <w:rPr>
                <w:sz w:val="28"/>
                <w:szCs w:val="28"/>
              </w:rPr>
              <w:t>лезной дороги</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 xml:space="preserve">Путепровод </w:t>
            </w:r>
            <w:r>
              <w:rPr>
                <w:sz w:val="28"/>
                <w:szCs w:val="28"/>
                <w:vertAlign w:val="superscript"/>
              </w:rPr>
              <w:t>3</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Стро</w:t>
            </w:r>
            <w:r>
              <w:rPr>
                <w:sz w:val="28"/>
                <w:szCs w:val="28"/>
              </w:rPr>
              <w:t>и</w:t>
            </w:r>
            <w:r>
              <w:rPr>
                <w:sz w:val="28"/>
                <w:szCs w:val="28"/>
              </w:rPr>
              <w:t>тельство,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0,05</w:t>
            </w:r>
          </w:p>
        </w:tc>
      </w:tr>
      <w:tr w:rsidR="002847A6" w:rsidTr="00C75AEB">
        <w:trPr>
          <w:trHeight w:val="20"/>
        </w:trPr>
        <w:tc>
          <w:tcPr>
            <w:tcW w:w="51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2847A6" w:rsidP="00C75AEB">
            <w:pPr>
              <w:numPr>
                <w:ilvl w:val="0"/>
                <w:numId w:val="10"/>
              </w:numPr>
              <w:ind w:left="0"/>
              <w:jc w:val="center"/>
              <w:rPr>
                <w:sz w:val="28"/>
                <w:szCs w:val="28"/>
              </w:rPr>
            </w:pPr>
          </w:p>
        </w:tc>
        <w:tc>
          <w:tcPr>
            <w:tcW w:w="199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Зона разм</w:t>
            </w:r>
            <w:r>
              <w:rPr>
                <w:sz w:val="28"/>
                <w:szCs w:val="28"/>
                <w:lang w:bidi="en-US"/>
              </w:rPr>
              <w:t>е</w:t>
            </w:r>
            <w:r>
              <w:rPr>
                <w:sz w:val="28"/>
                <w:szCs w:val="28"/>
                <w:lang w:bidi="en-US"/>
              </w:rPr>
              <w:t>щения вое</w:t>
            </w:r>
            <w:r>
              <w:rPr>
                <w:sz w:val="28"/>
                <w:szCs w:val="28"/>
                <w:lang w:bidi="en-US"/>
              </w:rPr>
              <w:t>н</w:t>
            </w:r>
            <w:r>
              <w:rPr>
                <w:sz w:val="28"/>
                <w:szCs w:val="28"/>
                <w:lang w:bidi="en-US"/>
              </w:rPr>
              <w:t>ных объектов</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rPr>
                <w:sz w:val="28"/>
                <w:szCs w:val="28"/>
              </w:rPr>
            </w:pPr>
            <w:r>
              <w:rPr>
                <w:sz w:val="28"/>
                <w:szCs w:val="28"/>
              </w:rPr>
              <w:t>К северу от д</w:t>
            </w:r>
            <w:r>
              <w:rPr>
                <w:sz w:val="28"/>
                <w:szCs w:val="28"/>
              </w:rPr>
              <w:t>е</w:t>
            </w:r>
            <w:r>
              <w:rPr>
                <w:sz w:val="28"/>
                <w:szCs w:val="28"/>
              </w:rPr>
              <w:t>ревни Гора-Валдай</w:t>
            </w:r>
          </w:p>
        </w:tc>
        <w:tc>
          <w:tcPr>
            <w:tcW w:w="2835"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tabs>
                <w:tab w:val="left" w:pos="2690"/>
              </w:tabs>
              <w:rPr>
                <w:sz w:val="28"/>
                <w:szCs w:val="28"/>
                <w:lang w:bidi="en-US"/>
              </w:rPr>
            </w:pPr>
            <w:r>
              <w:rPr>
                <w:sz w:val="28"/>
                <w:szCs w:val="28"/>
                <w:lang w:bidi="en-US"/>
              </w:rPr>
              <w:t xml:space="preserve">КОС </w:t>
            </w:r>
            <w:r>
              <w:rPr>
                <w:sz w:val="28"/>
                <w:szCs w:val="28"/>
                <w:vertAlign w:val="superscript"/>
                <w:lang w:bidi="en-US"/>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Реко</w:t>
            </w:r>
            <w:r>
              <w:rPr>
                <w:rFonts w:ascii="Times New Roman" w:hAnsi="Times New Roman"/>
                <w:sz w:val="28"/>
                <w:szCs w:val="28"/>
                <w:lang w:val="ru-RU"/>
              </w:rPr>
              <w:t>н</w:t>
            </w:r>
            <w:r>
              <w:rPr>
                <w:rFonts w:ascii="Times New Roman" w:hAnsi="Times New Roman"/>
                <w:sz w:val="28"/>
                <w:szCs w:val="28"/>
                <w:lang w:val="ru-RU"/>
              </w:rPr>
              <w:t>струкция, первая очередь</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jc w:val="center"/>
              <w:rPr>
                <w:sz w:val="28"/>
                <w:szCs w:val="28"/>
              </w:rPr>
            </w:pPr>
            <w:r>
              <w:rPr>
                <w:sz w:val="28"/>
                <w:szCs w:val="28"/>
              </w:rPr>
              <w:t>0,5</w:t>
            </w:r>
          </w:p>
        </w:tc>
      </w:tr>
      <w:tr w:rsidR="002847A6" w:rsidTr="00AB6873">
        <w:trPr>
          <w:trHeight w:val="20"/>
        </w:trPr>
        <w:tc>
          <w:tcPr>
            <w:tcW w:w="10016" w:type="dxa"/>
            <w:gridSpan w:val="6"/>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2847A6" w:rsidRDefault="00EB7B76" w:rsidP="00C75AEB">
            <w:pPr>
              <w:ind w:firstLine="709"/>
              <w:rPr>
                <w:sz w:val="28"/>
                <w:szCs w:val="28"/>
              </w:rPr>
            </w:pPr>
            <w:r>
              <w:rPr>
                <w:sz w:val="28"/>
                <w:szCs w:val="28"/>
              </w:rPr>
              <w:t>Примечание – значение планируемого объекта:</w:t>
            </w:r>
          </w:p>
          <w:p w:rsidR="002847A6" w:rsidRDefault="00EB7B76" w:rsidP="00C75AEB">
            <w:pPr>
              <w:ind w:firstLine="709"/>
              <w:rPr>
                <w:sz w:val="28"/>
                <w:szCs w:val="28"/>
              </w:rPr>
            </w:pPr>
            <w:r>
              <w:rPr>
                <w:sz w:val="28"/>
                <w:szCs w:val="28"/>
                <w:vertAlign w:val="superscript"/>
              </w:rPr>
              <w:t>1</w:t>
            </w:r>
            <w:r>
              <w:rPr>
                <w:sz w:val="28"/>
                <w:szCs w:val="28"/>
              </w:rPr>
              <w:t xml:space="preserve"> - объект местного значения поселения;</w:t>
            </w:r>
          </w:p>
          <w:p w:rsidR="002847A6" w:rsidRDefault="00EB7B76" w:rsidP="00C75AEB">
            <w:pPr>
              <w:ind w:firstLine="709"/>
              <w:rPr>
                <w:sz w:val="28"/>
                <w:szCs w:val="28"/>
              </w:rPr>
            </w:pPr>
            <w:r>
              <w:rPr>
                <w:sz w:val="28"/>
                <w:szCs w:val="28"/>
                <w:vertAlign w:val="superscript"/>
              </w:rPr>
              <w:t>2</w:t>
            </w:r>
            <w:r>
              <w:rPr>
                <w:sz w:val="28"/>
                <w:szCs w:val="28"/>
              </w:rPr>
              <w:t xml:space="preserve"> - объект местного значения муниципального района;</w:t>
            </w:r>
          </w:p>
          <w:p w:rsidR="002847A6" w:rsidRDefault="00EB7B76" w:rsidP="00C75AEB">
            <w:pPr>
              <w:ind w:firstLine="709"/>
              <w:rPr>
                <w:sz w:val="28"/>
                <w:szCs w:val="28"/>
              </w:rPr>
            </w:pPr>
            <w:r>
              <w:rPr>
                <w:sz w:val="28"/>
                <w:szCs w:val="28"/>
                <w:vertAlign w:val="superscript"/>
              </w:rPr>
              <w:t>3</w:t>
            </w:r>
            <w:r>
              <w:rPr>
                <w:sz w:val="28"/>
                <w:szCs w:val="28"/>
              </w:rPr>
              <w:t xml:space="preserve"> - объект регионального значения;</w:t>
            </w:r>
          </w:p>
          <w:p w:rsidR="002847A6" w:rsidRDefault="00EB7B76" w:rsidP="00C75AEB">
            <w:pPr>
              <w:ind w:firstLine="709"/>
              <w:rPr>
                <w:sz w:val="28"/>
                <w:szCs w:val="28"/>
              </w:rPr>
            </w:pPr>
            <w:r>
              <w:rPr>
                <w:sz w:val="28"/>
                <w:szCs w:val="28"/>
                <w:vertAlign w:val="superscript"/>
              </w:rPr>
              <w:t>4</w:t>
            </w:r>
            <w:r>
              <w:rPr>
                <w:sz w:val="28"/>
                <w:szCs w:val="28"/>
              </w:rPr>
              <w:t xml:space="preserve"> - объект федерального значения.</w:t>
            </w:r>
          </w:p>
        </w:tc>
      </w:tr>
    </w:tbl>
    <w:p w:rsidR="002847A6" w:rsidRDefault="00EB7B76">
      <w:pPr>
        <w:rPr>
          <w:b/>
          <w:bCs/>
          <w:kern w:val="2"/>
          <w:sz w:val="28"/>
          <w:szCs w:val="28"/>
          <w:lang w:val="x-none"/>
        </w:rPr>
      </w:pPr>
      <w:r>
        <w:br w:type="page"/>
      </w:r>
    </w:p>
    <w:p w:rsidR="002847A6" w:rsidRDefault="00EB7B76">
      <w:pPr>
        <w:pStyle w:val="1"/>
        <w:numPr>
          <w:ilvl w:val="0"/>
          <w:numId w:val="1"/>
        </w:numPr>
        <w:tabs>
          <w:tab w:val="left" w:pos="1134"/>
        </w:tabs>
        <w:spacing w:before="0" w:after="0" w:line="240" w:lineRule="auto"/>
        <w:ind w:left="0" w:firstLine="737"/>
        <w:jc w:val="both"/>
        <w:rPr>
          <w:smallCaps w:val="0"/>
          <w:szCs w:val="28"/>
          <w:lang w:val="ru-RU" w:eastAsia="ru-RU"/>
        </w:rPr>
      </w:pPr>
      <w:bookmarkStart w:id="8" w:name="_Toc477520301"/>
      <w:bookmarkEnd w:id="8"/>
      <w:r>
        <w:rPr>
          <w:smallCaps w:val="0"/>
          <w:szCs w:val="28"/>
          <w:lang w:eastAsia="ru-RU"/>
        </w:rPr>
        <w:t xml:space="preserve">Сведения о планируемых на территории </w:t>
      </w:r>
      <w:proofErr w:type="spellStart"/>
      <w:r>
        <w:rPr>
          <w:smallCaps w:val="0"/>
          <w:szCs w:val="28"/>
          <w:lang w:eastAsia="ru-RU"/>
        </w:rPr>
        <w:t>Лебяженского</w:t>
      </w:r>
      <w:proofErr w:type="spellEnd"/>
      <w:r>
        <w:rPr>
          <w:smallCaps w:val="0"/>
          <w:szCs w:val="28"/>
          <w:lang w:eastAsia="ru-RU"/>
        </w:rPr>
        <w:t xml:space="preserve"> городского поселения объектах федерального значения, объектах регионального значения и объектах местного значения муниципального района</w:t>
      </w:r>
    </w:p>
    <w:p w:rsidR="002847A6" w:rsidRDefault="002847A6"/>
    <w:p w:rsidR="002847A6" w:rsidRDefault="00EB7B76">
      <w:pPr>
        <w:ind w:firstLine="709"/>
        <w:rPr>
          <w:b/>
          <w:sz w:val="28"/>
          <w:szCs w:val="28"/>
        </w:rPr>
      </w:pPr>
      <w:r>
        <w:rPr>
          <w:b/>
          <w:sz w:val="28"/>
          <w:szCs w:val="28"/>
        </w:rPr>
        <w:t>Объекты федерального значения</w:t>
      </w:r>
    </w:p>
    <w:p w:rsidR="002847A6" w:rsidRDefault="00EB7B76">
      <w:pPr>
        <w:pStyle w:val="130"/>
        <w:spacing w:before="0" w:after="0"/>
        <w:jc w:val="left"/>
      </w:pPr>
      <w:r>
        <w:rPr>
          <w:sz w:val="28"/>
          <w:szCs w:val="28"/>
        </w:rPr>
        <w:t>Таблица 4.1 – Объекты федерального значения</w:t>
      </w: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70"/>
        <w:gridCol w:w="2691"/>
        <w:gridCol w:w="1842"/>
        <w:gridCol w:w="2977"/>
        <w:gridCol w:w="2126"/>
      </w:tblGrid>
      <w:tr w:rsidR="002847A6" w:rsidTr="009B0800">
        <w:trPr>
          <w:trHeight w:val="20"/>
          <w:tblHead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520EEA">
            <w:pPr>
              <w:ind w:left="-142"/>
              <w:jc w:val="center"/>
              <w:rPr>
                <w:iCs/>
                <w:sz w:val="28"/>
                <w:szCs w:val="28"/>
              </w:rPr>
            </w:pPr>
            <w:r>
              <w:rPr>
                <w:iCs/>
                <w:sz w:val="28"/>
                <w:szCs w:val="28"/>
              </w:rPr>
              <w:t>№ п/п</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Назначение и наименование об</w:t>
            </w:r>
            <w:r>
              <w:rPr>
                <w:iCs/>
                <w:sz w:val="28"/>
                <w:szCs w:val="28"/>
              </w:rPr>
              <w:t>ъ</w:t>
            </w:r>
            <w:r>
              <w:rPr>
                <w:iCs/>
                <w:sz w:val="28"/>
                <w:szCs w:val="28"/>
              </w:rPr>
              <w:t>екта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Местопол</w:t>
            </w:r>
            <w:r>
              <w:rPr>
                <w:sz w:val="28"/>
                <w:szCs w:val="28"/>
              </w:rPr>
              <w:t>о</w:t>
            </w:r>
            <w:r>
              <w:rPr>
                <w:sz w:val="28"/>
                <w:szCs w:val="28"/>
              </w:rPr>
              <w:t>жение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 xml:space="preserve">Сведения об объектах, </w:t>
            </w:r>
          </w:p>
          <w:p w:rsidR="002847A6" w:rsidRDefault="00EB7B76">
            <w:pPr>
              <w:jc w:val="center"/>
              <w:rPr>
                <w:sz w:val="28"/>
                <w:szCs w:val="28"/>
              </w:rPr>
            </w:pPr>
            <w:r>
              <w:rPr>
                <w:sz w:val="28"/>
                <w:szCs w:val="28"/>
              </w:rPr>
              <w:t>мероприятие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Зоны с особ</w:t>
            </w:r>
            <w:r>
              <w:rPr>
                <w:sz w:val="28"/>
                <w:szCs w:val="28"/>
              </w:rPr>
              <w:t>ы</w:t>
            </w:r>
            <w:r>
              <w:rPr>
                <w:sz w:val="28"/>
                <w:szCs w:val="28"/>
              </w:rPr>
              <w:t>ми условиями использования территории</w:t>
            </w:r>
          </w:p>
        </w:tc>
      </w:tr>
    </w:tbl>
    <w:p w:rsidR="002847A6" w:rsidRDefault="002847A6">
      <w:pPr>
        <w:pStyle w:val="130"/>
        <w:spacing w:before="0" w:after="0"/>
        <w:jc w:val="left"/>
        <w:rPr>
          <w:sz w:val="2"/>
          <w:szCs w:val="28"/>
        </w:rPr>
      </w:pPr>
    </w:p>
    <w:tbl>
      <w:tblPr>
        <w:tblW w:w="1020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67"/>
        <w:gridCol w:w="2694"/>
        <w:gridCol w:w="1842"/>
        <w:gridCol w:w="2977"/>
        <w:gridCol w:w="2126"/>
      </w:tblGrid>
      <w:tr w:rsidR="002847A6" w:rsidTr="009B0800">
        <w:trPr>
          <w:trHeight w:val="20"/>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ind w:left="-142"/>
              <w:jc w:val="center"/>
              <w:rPr>
                <w:iCs/>
                <w:sz w:val="28"/>
                <w:szCs w:val="28"/>
              </w:rPr>
            </w:pPr>
            <w:r>
              <w:rPr>
                <w:iCs/>
                <w:sz w:val="28"/>
                <w:szCs w:val="28"/>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rPr>
            </w:pPr>
            <w:r>
              <w:rPr>
                <w:iCs/>
                <w:sz w:val="28"/>
                <w:szCs w:val="28"/>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5</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2847A6">
            <w:pPr>
              <w:suppressAutoHyphens/>
              <w:rPr>
                <w:iCs/>
                <w:sz w:val="28"/>
                <w:szCs w:val="28"/>
              </w:rPr>
            </w:pPr>
          </w:p>
        </w:tc>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rPr>
                <w:b/>
                <w:i/>
                <w:sz w:val="28"/>
                <w:szCs w:val="28"/>
              </w:rPr>
            </w:pPr>
            <w:r>
              <w:rPr>
                <w:b/>
                <w:i/>
                <w:sz w:val="28"/>
                <w:szCs w:val="28"/>
              </w:rPr>
              <w:t>Объекты в области транспортной инфраструктуры</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Железная дорога магистральная эле</w:t>
            </w:r>
            <w:r>
              <w:rPr>
                <w:sz w:val="28"/>
                <w:szCs w:val="28"/>
              </w:rPr>
              <w:t>к</w:t>
            </w:r>
            <w:r>
              <w:rPr>
                <w:sz w:val="28"/>
                <w:szCs w:val="28"/>
              </w:rPr>
              <w:t xml:space="preserve">трифицированная, обход </w:t>
            </w:r>
            <w:proofErr w:type="spellStart"/>
            <w:r>
              <w:rPr>
                <w:sz w:val="28"/>
                <w:szCs w:val="28"/>
              </w:rPr>
              <w:t>Сосновобо</w:t>
            </w:r>
            <w:r>
              <w:rPr>
                <w:sz w:val="28"/>
                <w:szCs w:val="28"/>
              </w:rPr>
              <w:t>р</w:t>
            </w:r>
            <w:r>
              <w:rPr>
                <w:sz w:val="28"/>
                <w:szCs w:val="28"/>
              </w:rPr>
              <w:t>ского</w:t>
            </w:r>
            <w:proofErr w:type="spellEnd"/>
            <w:r>
              <w:rPr>
                <w:sz w:val="28"/>
                <w:szCs w:val="28"/>
              </w:rPr>
              <w:t xml:space="preserve"> городского округа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rPr>
            </w:pPr>
            <w:proofErr w:type="spellStart"/>
            <w:r>
              <w:rPr>
                <w:sz w:val="28"/>
                <w:szCs w:val="28"/>
              </w:rPr>
              <w:t>Лебяженское</w:t>
            </w:r>
            <w:proofErr w:type="spellEnd"/>
            <w:r>
              <w:rPr>
                <w:sz w:val="28"/>
                <w:szCs w:val="28"/>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u w:val="single"/>
                <w:lang w:val="ru-RU"/>
              </w:rPr>
            </w:pPr>
            <w:r>
              <w:rPr>
                <w:rFonts w:ascii="Times New Roman" w:hAnsi="Times New Roman"/>
                <w:sz w:val="28"/>
                <w:szCs w:val="28"/>
                <w:u w:val="single"/>
                <w:lang w:val="ru-RU"/>
              </w:rPr>
              <w:t>Основные характер</w:t>
            </w:r>
            <w:r>
              <w:rPr>
                <w:rFonts w:ascii="Times New Roman" w:hAnsi="Times New Roman"/>
                <w:sz w:val="28"/>
                <w:szCs w:val="28"/>
                <w:u w:val="single"/>
                <w:lang w:val="ru-RU"/>
              </w:rPr>
              <w:t>и</w:t>
            </w:r>
            <w:r>
              <w:rPr>
                <w:rFonts w:ascii="Times New Roman" w:hAnsi="Times New Roman"/>
                <w:sz w:val="28"/>
                <w:szCs w:val="28"/>
                <w:u w:val="single"/>
                <w:lang w:val="ru-RU"/>
              </w:rPr>
              <w:t>стики:</w:t>
            </w:r>
          </w:p>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 протяжённость: 15 км;</w:t>
            </w:r>
          </w:p>
          <w:p w:rsidR="002847A6" w:rsidRDefault="00EB7B76">
            <w:pPr>
              <w:pStyle w:val="afff"/>
              <w:jc w:val="left"/>
              <w:rPr>
                <w:rFonts w:ascii="Times New Roman" w:hAnsi="Times New Roman"/>
                <w:sz w:val="28"/>
                <w:szCs w:val="28"/>
                <w:lang w:val="ru-RU"/>
              </w:rPr>
            </w:pPr>
            <w:r>
              <w:rPr>
                <w:rFonts w:ascii="Times New Roman" w:hAnsi="Times New Roman"/>
                <w:sz w:val="28"/>
                <w:szCs w:val="28"/>
                <w:u w:val="single"/>
                <w:lang w:val="ru-RU"/>
              </w:rPr>
              <w:t>Назначение:</w:t>
            </w:r>
          </w:p>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 вынос железнод</w:t>
            </w:r>
            <w:r>
              <w:rPr>
                <w:rFonts w:ascii="Times New Roman" w:hAnsi="Times New Roman"/>
                <w:sz w:val="28"/>
                <w:szCs w:val="28"/>
                <w:lang w:val="ru-RU"/>
              </w:rPr>
              <w:t>о</w:t>
            </w:r>
            <w:r>
              <w:rPr>
                <w:rFonts w:ascii="Times New Roman" w:hAnsi="Times New Roman"/>
                <w:sz w:val="28"/>
                <w:szCs w:val="28"/>
                <w:lang w:val="ru-RU"/>
              </w:rPr>
              <w:t>рожной ветки (стро</w:t>
            </w:r>
            <w:r>
              <w:rPr>
                <w:rFonts w:ascii="Times New Roman" w:hAnsi="Times New Roman"/>
                <w:sz w:val="28"/>
                <w:szCs w:val="28"/>
                <w:lang w:val="ru-RU"/>
              </w:rPr>
              <w:t>и</w:t>
            </w:r>
            <w:r>
              <w:rPr>
                <w:rFonts w:ascii="Times New Roman" w:hAnsi="Times New Roman"/>
                <w:sz w:val="28"/>
                <w:szCs w:val="28"/>
                <w:lang w:val="ru-RU"/>
              </w:rPr>
              <w:t xml:space="preserve">тельство) за пределы территории </w:t>
            </w:r>
            <w:proofErr w:type="spellStart"/>
            <w:r>
              <w:rPr>
                <w:rFonts w:ascii="Times New Roman" w:hAnsi="Times New Roman"/>
                <w:sz w:val="28"/>
                <w:szCs w:val="28"/>
                <w:lang w:val="ru-RU"/>
              </w:rPr>
              <w:t>Соснов</w:t>
            </w:r>
            <w:r>
              <w:rPr>
                <w:rFonts w:ascii="Times New Roman" w:hAnsi="Times New Roman"/>
                <w:sz w:val="28"/>
                <w:szCs w:val="28"/>
                <w:lang w:val="ru-RU"/>
              </w:rPr>
              <w:t>о</w:t>
            </w:r>
            <w:r>
              <w:rPr>
                <w:rFonts w:ascii="Times New Roman" w:hAnsi="Times New Roman"/>
                <w:sz w:val="28"/>
                <w:szCs w:val="28"/>
                <w:lang w:val="ru-RU"/>
              </w:rPr>
              <w:t>борского</w:t>
            </w:r>
            <w:proofErr w:type="spellEnd"/>
            <w:r>
              <w:rPr>
                <w:rFonts w:ascii="Times New Roman" w:hAnsi="Times New Roman"/>
                <w:sz w:val="28"/>
                <w:szCs w:val="28"/>
                <w:lang w:val="ru-RU"/>
              </w:rPr>
              <w:t xml:space="preserve"> городского округа с целью бе</w:t>
            </w:r>
            <w:r>
              <w:rPr>
                <w:rFonts w:ascii="Times New Roman" w:hAnsi="Times New Roman"/>
                <w:sz w:val="28"/>
                <w:szCs w:val="28"/>
                <w:lang w:val="ru-RU"/>
              </w:rPr>
              <w:t>з</w:t>
            </w:r>
            <w:r>
              <w:rPr>
                <w:rFonts w:ascii="Times New Roman" w:hAnsi="Times New Roman"/>
                <w:sz w:val="28"/>
                <w:szCs w:val="28"/>
                <w:lang w:val="ru-RU"/>
              </w:rPr>
              <w:t>опасности при во</w:t>
            </w:r>
            <w:r>
              <w:rPr>
                <w:rFonts w:ascii="Times New Roman" w:hAnsi="Times New Roman"/>
                <w:sz w:val="28"/>
                <w:szCs w:val="28"/>
                <w:lang w:val="ru-RU"/>
              </w:rPr>
              <w:t>з</w:t>
            </w:r>
            <w:r>
              <w:rPr>
                <w:rFonts w:ascii="Times New Roman" w:hAnsi="Times New Roman"/>
                <w:sz w:val="28"/>
                <w:szCs w:val="28"/>
                <w:lang w:val="ru-RU"/>
              </w:rPr>
              <w:t>никновении чрезв</w:t>
            </w:r>
            <w:r>
              <w:rPr>
                <w:rFonts w:ascii="Times New Roman" w:hAnsi="Times New Roman"/>
                <w:sz w:val="28"/>
                <w:szCs w:val="28"/>
                <w:lang w:val="ru-RU"/>
              </w:rPr>
              <w:t>ы</w:t>
            </w:r>
            <w:r>
              <w:rPr>
                <w:rFonts w:ascii="Times New Roman" w:hAnsi="Times New Roman"/>
                <w:sz w:val="28"/>
                <w:szCs w:val="28"/>
                <w:lang w:val="ru-RU"/>
              </w:rPr>
              <w:t>чайных ситуаций на Ленинградской АЭС в связи со строител</w:t>
            </w:r>
            <w:r>
              <w:rPr>
                <w:rFonts w:ascii="Times New Roman" w:hAnsi="Times New Roman"/>
                <w:sz w:val="28"/>
                <w:szCs w:val="28"/>
                <w:lang w:val="ru-RU"/>
              </w:rPr>
              <w:t>ь</w:t>
            </w:r>
            <w:r>
              <w:rPr>
                <w:rFonts w:ascii="Times New Roman" w:hAnsi="Times New Roman"/>
                <w:sz w:val="28"/>
                <w:szCs w:val="28"/>
                <w:lang w:val="ru-RU"/>
              </w:rPr>
              <w:t>ством первоочередных энергоблоков Лени</w:t>
            </w:r>
            <w:r>
              <w:rPr>
                <w:rFonts w:ascii="Times New Roman" w:hAnsi="Times New Roman"/>
                <w:sz w:val="28"/>
                <w:szCs w:val="28"/>
                <w:lang w:val="ru-RU"/>
              </w:rPr>
              <w:t>н</w:t>
            </w:r>
            <w:r>
              <w:rPr>
                <w:rFonts w:ascii="Times New Roman" w:hAnsi="Times New Roman"/>
                <w:sz w:val="28"/>
                <w:szCs w:val="28"/>
                <w:lang w:val="ru-RU"/>
              </w:rPr>
              <w:t>градской АЭС-2.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Санитарный разрыв – 100 м</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Железная дорога магистральная эле</w:t>
            </w:r>
            <w:r>
              <w:rPr>
                <w:sz w:val="28"/>
                <w:szCs w:val="28"/>
              </w:rPr>
              <w:t>к</w:t>
            </w:r>
            <w:r>
              <w:rPr>
                <w:sz w:val="28"/>
                <w:szCs w:val="28"/>
              </w:rPr>
              <w:t>трифицированная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proofErr w:type="spellStart"/>
            <w:r>
              <w:rPr>
                <w:sz w:val="28"/>
                <w:szCs w:val="28"/>
              </w:rPr>
              <w:t>Лебяженское</w:t>
            </w:r>
            <w:proofErr w:type="spellEnd"/>
            <w:r>
              <w:rPr>
                <w:sz w:val="28"/>
                <w:szCs w:val="28"/>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u w:val="single"/>
                <w:lang w:val="ru-RU"/>
              </w:rPr>
            </w:pPr>
            <w:r>
              <w:rPr>
                <w:rFonts w:ascii="Times New Roman" w:hAnsi="Times New Roman"/>
                <w:sz w:val="28"/>
                <w:szCs w:val="28"/>
                <w:lang w:val="ru-RU"/>
              </w:rPr>
              <w:t>Реконструкция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Санитарный разрыв – 100 м</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Железнодорожная станция «Чайка»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proofErr w:type="spellStart"/>
            <w:r>
              <w:rPr>
                <w:sz w:val="28"/>
                <w:szCs w:val="28"/>
              </w:rPr>
              <w:t>Лебяженское</w:t>
            </w:r>
            <w:proofErr w:type="spellEnd"/>
            <w:r>
              <w:rPr>
                <w:sz w:val="28"/>
                <w:szCs w:val="28"/>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Реконструкция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Железнодорожная станция «Лебяжье»</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rPr>
            </w:pPr>
            <w:proofErr w:type="spellStart"/>
            <w:r>
              <w:rPr>
                <w:sz w:val="28"/>
                <w:szCs w:val="28"/>
              </w:rPr>
              <w:t>Лебяженское</w:t>
            </w:r>
            <w:proofErr w:type="spellEnd"/>
            <w:r>
              <w:rPr>
                <w:sz w:val="28"/>
                <w:szCs w:val="28"/>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Реконструкция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Железнодорожная станция «Остан</w:t>
            </w:r>
            <w:r>
              <w:rPr>
                <w:rFonts w:ascii="Times New Roman" w:hAnsi="Times New Roman"/>
                <w:sz w:val="28"/>
                <w:szCs w:val="28"/>
                <w:lang w:val="ru-RU"/>
              </w:rPr>
              <w:t>о</w:t>
            </w:r>
            <w:r>
              <w:rPr>
                <w:rFonts w:ascii="Times New Roman" w:hAnsi="Times New Roman"/>
                <w:sz w:val="28"/>
                <w:szCs w:val="28"/>
                <w:lang w:val="ru-RU"/>
              </w:rPr>
              <w:t>вочный пункт 68 км»</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proofErr w:type="spellStart"/>
            <w:r>
              <w:rPr>
                <w:sz w:val="28"/>
                <w:szCs w:val="28"/>
              </w:rPr>
              <w:t>Лебяженское</w:t>
            </w:r>
            <w:proofErr w:type="spellEnd"/>
            <w:r>
              <w:rPr>
                <w:sz w:val="28"/>
                <w:szCs w:val="28"/>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u w:val="single"/>
                <w:lang w:val="ru-RU"/>
              </w:rPr>
            </w:pPr>
            <w:r>
              <w:rPr>
                <w:rFonts w:ascii="Times New Roman" w:hAnsi="Times New Roman"/>
                <w:sz w:val="28"/>
                <w:szCs w:val="28"/>
                <w:lang w:val="ru-RU"/>
              </w:rPr>
              <w:t>Реконструкция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jc w:val="left"/>
              <w:rPr>
                <w:rFonts w:ascii="Times New Roman" w:hAnsi="Times New Roman"/>
                <w:sz w:val="28"/>
                <w:szCs w:val="28"/>
                <w:lang w:val="ru-RU"/>
              </w:rPr>
            </w:pPr>
            <w:r>
              <w:rPr>
                <w:rFonts w:ascii="Times New Roman" w:hAnsi="Times New Roman"/>
                <w:sz w:val="28"/>
                <w:szCs w:val="28"/>
                <w:lang w:val="ru-RU"/>
              </w:rPr>
              <w:t>Железнодорожная станция «Карьер 75 км»</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rPr>
            </w:pPr>
            <w:proofErr w:type="spellStart"/>
            <w:r>
              <w:rPr>
                <w:sz w:val="28"/>
                <w:szCs w:val="28"/>
              </w:rPr>
              <w:t>Лебяженское</w:t>
            </w:r>
            <w:proofErr w:type="spellEnd"/>
            <w:r>
              <w:rPr>
                <w:sz w:val="28"/>
                <w:szCs w:val="28"/>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Реконструкция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suppressAutoHyphens/>
              <w:jc w:val="center"/>
              <w:rPr>
                <w:iCs/>
                <w:sz w:val="28"/>
                <w:szCs w:val="28"/>
              </w:rPr>
            </w:pPr>
          </w:p>
        </w:tc>
        <w:tc>
          <w:tcPr>
            <w:tcW w:w="963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Объекты в области инженерной инфраструктуры</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ВЛ 750 </w:t>
            </w:r>
            <w:proofErr w:type="spellStart"/>
            <w:r>
              <w:rPr>
                <w:sz w:val="28"/>
                <w:szCs w:val="28"/>
                <w:lang w:bidi="en-US"/>
              </w:rPr>
              <w:t>кВ</w:t>
            </w:r>
            <w:proofErr w:type="spellEnd"/>
            <w:r>
              <w:rPr>
                <w:sz w:val="28"/>
                <w:szCs w:val="28"/>
                <w:lang w:bidi="en-US"/>
              </w:rPr>
              <w:t xml:space="preserve"> Лени</w:t>
            </w:r>
            <w:r>
              <w:rPr>
                <w:sz w:val="28"/>
                <w:szCs w:val="28"/>
                <w:lang w:bidi="en-US"/>
              </w:rPr>
              <w:t>н</w:t>
            </w:r>
            <w:r>
              <w:rPr>
                <w:sz w:val="28"/>
                <w:szCs w:val="28"/>
                <w:lang w:bidi="en-US"/>
              </w:rPr>
              <w:t>градская АЭС-2 – Ленинградская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proofErr w:type="spellStart"/>
            <w:r>
              <w:rPr>
                <w:sz w:val="28"/>
                <w:szCs w:val="28"/>
                <w:lang w:bidi="en-US"/>
              </w:rPr>
              <w:t>Лебяженское</w:t>
            </w:r>
            <w:proofErr w:type="spellEnd"/>
            <w:r>
              <w:rPr>
                <w:sz w:val="28"/>
                <w:szCs w:val="28"/>
                <w:lang w:bidi="en-US"/>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Строительство, ра</w:t>
            </w:r>
            <w:r>
              <w:rPr>
                <w:rFonts w:ascii="Times New Roman" w:hAnsi="Times New Roman"/>
                <w:sz w:val="28"/>
                <w:szCs w:val="28"/>
                <w:lang w:val="ru-RU"/>
              </w:rPr>
              <w:t>с</w:t>
            </w:r>
            <w:r>
              <w:rPr>
                <w:rFonts w:ascii="Times New Roman" w:hAnsi="Times New Roman"/>
                <w:sz w:val="28"/>
                <w:szCs w:val="28"/>
                <w:lang w:val="ru-RU"/>
              </w:rPr>
              <w:t>четный срок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40 м</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 xml:space="preserve">ВЛ 750 </w:t>
            </w:r>
            <w:proofErr w:type="spellStart"/>
            <w:r>
              <w:rPr>
                <w:sz w:val="28"/>
                <w:szCs w:val="28"/>
              </w:rPr>
              <w:t>кВ</w:t>
            </w:r>
            <w:proofErr w:type="spellEnd"/>
            <w:r>
              <w:rPr>
                <w:sz w:val="28"/>
                <w:szCs w:val="28"/>
              </w:rPr>
              <w:t xml:space="preserve"> Лени</w:t>
            </w:r>
            <w:r>
              <w:rPr>
                <w:sz w:val="28"/>
                <w:szCs w:val="28"/>
              </w:rPr>
              <w:t>н</w:t>
            </w:r>
            <w:r>
              <w:rPr>
                <w:sz w:val="28"/>
                <w:szCs w:val="28"/>
              </w:rPr>
              <w:t>градская АЭС-2 - Ленинградская АЭС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proofErr w:type="spellStart"/>
            <w:r>
              <w:rPr>
                <w:sz w:val="28"/>
                <w:szCs w:val="28"/>
                <w:lang w:bidi="en-US"/>
              </w:rPr>
              <w:t>Лебяженское</w:t>
            </w:r>
            <w:proofErr w:type="spellEnd"/>
            <w:r>
              <w:rPr>
                <w:sz w:val="28"/>
                <w:szCs w:val="28"/>
                <w:lang w:bidi="en-US"/>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Строительство,</w:t>
            </w:r>
            <w:r>
              <w:rPr>
                <w:rFonts w:ascii="Times New Roman" w:hAnsi="Times New Roman"/>
                <w:sz w:val="28"/>
                <w:szCs w:val="28"/>
              </w:rPr>
              <w:t xml:space="preserve"> </w:t>
            </w:r>
            <w:r>
              <w:rPr>
                <w:rFonts w:ascii="Times New Roman" w:hAnsi="Times New Roman"/>
                <w:sz w:val="28"/>
                <w:szCs w:val="28"/>
                <w:lang w:val="ru-RU"/>
              </w:rPr>
              <w:t>первая очередь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30 м</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ВЛ 330 </w:t>
            </w:r>
            <w:proofErr w:type="spellStart"/>
            <w:r>
              <w:rPr>
                <w:sz w:val="28"/>
                <w:szCs w:val="28"/>
                <w:lang w:bidi="en-US"/>
              </w:rPr>
              <w:t>кВ</w:t>
            </w:r>
            <w:proofErr w:type="spellEnd"/>
            <w:r>
              <w:rPr>
                <w:sz w:val="28"/>
                <w:szCs w:val="28"/>
                <w:lang w:bidi="en-US"/>
              </w:rPr>
              <w:t xml:space="preserve"> Лени</w:t>
            </w:r>
            <w:r>
              <w:rPr>
                <w:sz w:val="28"/>
                <w:szCs w:val="28"/>
                <w:lang w:bidi="en-US"/>
              </w:rPr>
              <w:t>н</w:t>
            </w:r>
            <w:r>
              <w:rPr>
                <w:sz w:val="28"/>
                <w:szCs w:val="28"/>
                <w:lang w:bidi="en-US"/>
              </w:rPr>
              <w:t>градская АЭС-2 – Гатчинская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proofErr w:type="spellStart"/>
            <w:r>
              <w:rPr>
                <w:sz w:val="28"/>
                <w:szCs w:val="28"/>
                <w:lang w:bidi="en-US"/>
              </w:rPr>
              <w:t>Лебяженское</w:t>
            </w:r>
            <w:proofErr w:type="spellEnd"/>
            <w:r>
              <w:rPr>
                <w:sz w:val="28"/>
                <w:szCs w:val="28"/>
                <w:lang w:bidi="en-US"/>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Строительство, первая очередь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30 м</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 xml:space="preserve">ВЛ 330 </w:t>
            </w:r>
            <w:proofErr w:type="spellStart"/>
            <w:r>
              <w:rPr>
                <w:sz w:val="28"/>
                <w:szCs w:val="28"/>
                <w:lang w:bidi="en-US"/>
              </w:rPr>
              <w:t>кВ</w:t>
            </w:r>
            <w:proofErr w:type="spellEnd"/>
            <w:r>
              <w:rPr>
                <w:sz w:val="28"/>
                <w:szCs w:val="28"/>
                <w:lang w:bidi="en-US"/>
              </w:rPr>
              <w:t xml:space="preserve"> Лени</w:t>
            </w:r>
            <w:r>
              <w:rPr>
                <w:sz w:val="28"/>
                <w:szCs w:val="28"/>
                <w:lang w:bidi="en-US"/>
              </w:rPr>
              <w:t>н</w:t>
            </w:r>
            <w:r>
              <w:rPr>
                <w:sz w:val="28"/>
                <w:szCs w:val="28"/>
                <w:lang w:bidi="en-US"/>
              </w:rPr>
              <w:t>градская АЭС-2 – ПС Пулково – ПС Южная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proofErr w:type="spellStart"/>
            <w:r>
              <w:rPr>
                <w:sz w:val="28"/>
                <w:szCs w:val="28"/>
                <w:lang w:bidi="en-US"/>
              </w:rPr>
              <w:t>Лебяженское</w:t>
            </w:r>
            <w:proofErr w:type="spellEnd"/>
            <w:r>
              <w:rPr>
                <w:sz w:val="28"/>
                <w:szCs w:val="28"/>
                <w:lang w:bidi="en-US"/>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Строительство, первая очередь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30 м</w:t>
            </w:r>
          </w:p>
        </w:tc>
      </w:tr>
      <w:tr w:rsidR="002847A6" w:rsidTr="009B0800">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8"/>
              </w:numPr>
              <w:suppressAutoHyphens/>
              <w:ind w:left="0" w:firstLine="0"/>
              <w:jc w:val="center"/>
              <w:rPr>
                <w:iCs/>
                <w:sz w:val="28"/>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rPr>
              <w:t>Передача постоя</w:t>
            </w:r>
            <w:r>
              <w:rPr>
                <w:sz w:val="28"/>
                <w:szCs w:val="28"/>
              </w:rPr>
              <w:t>н</w:t>
            </w:r>
            <w:r>
              <w:rPr>
                <w:sz w:val="28"/>
                <w:szCs w:val="28"/>
              </w:rPr>
              <w:t xml:space="preserve">ного тока (ППТ) ± 300 </w:t>
            </w:r>
            <w:proofErr w:type="spellStart"/>
            <w:r>
              <w:rPr>
                <w:sz w:val="28"/>
                <w:szCs w:val="28"/>
              </w:rPr>
              <w:t>кВ</w:t>
            </w:r>
            <w:proofErr w:type="spellEnd"/>
            <w:r>
              <w:rPr>
                <w:sz w:val="28"/>
                <w:szCs w:val="28"/>
              </w:rPr>
              <w:t xml:space="preserve"> Ленингра</w:t>
            </w:r>
            <w:r>
              <w:rPr>
                <w:sz w:val="28"/>
                <w:szCs w:val="28"/>
              </w:rPr>
              <w:t>д</w:t>
            </w:r>
            <w:r>
              <w:rPr>
                <w:sz w:val="28"/>
                <w:szCs w:val="28"/>
              </w:rPr>
              <w:t>ская АЭС-2 – В</w:t>
            </w:r>
            <w:r>
              <w:rPr>
                <w:sz w:val="28"/>
                <w:szCs w:val="28"/>
              </w:rPr>
              <w:t>ы</w:t>
            </w:r>
            <w:r>
              <w:rPr>
                <w:sz w:val="28"/>
                <w:szCs w:val="28"/>
              </w:rPr>
              <w:t>боргская</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proofErr w:type="spellStart"/>
            <w:r>
              <w:rPr>
                <w:sz w:val="28"/>
                <w:szCs w:val="28"/>
                <w:lang w:bidi="en-US"/>
              </w:rPr>
              <w:t>Лебяженское</w:t>
            </w:r>
            <w:proofErr w:type="spellEnd"/>
            <w:r>
              <w:rPr>
                <w:sz w:val="28"/>
                <w:szCs w:val="28"/>
                <w:lang w:bidi="en-US"/>
              </w:rPr>
              <w:t xml:space="preserve"> городское поселение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afff"/>
              <w:tabs>
                <w:tab w:val="left" w:pos="2690"/>
              </w:tabs>
              <w:jc w:val="left"/>
              <w:rPr>
                <w:rFonts w:ascii="Times New Roman" w:hAnsi="Times New Roman"/>
                <w:sz w:val="28"/>
                <w:szCs w:val="28"/>
                <w:lang w:val="ru-RU"/>
              </w:rPr>
            </w:pPr>
            <w:r>
              <w:rPr>
                <w:rFonts w:ascii="Times New Roman" w:hAnsi="Times New Roman"/>
                <w:sz w:val="28"/>
                <w:szCs w:val="28"/>
                <w:lang w:val="ru-RU"/>
              </w:rPr>
              <w:t>Строительство, ра</w:t>
            </w:r>
            <w:r>
              <w:rPr>
                <w:rFonts w:ascii="Times New Roman" w:hAnsi="Times New Roman"/>
                <w:sz w:val="28"/>
                <w:szCs w:val="28"/>
                <w:lang w:val="ru-RU"/>
              </w:rPr>
              <w:t>с</w:t>
            </w:r>
            <w:r>
              <w:rPr>
                <w:rFonts w:ascii="Times New Roman" w:hAnsi="Times New Roman"/>
                <w:sz w:val="28"/>
                <w:szCs w:val="28"/>
                <w:lang w:val="ru-RU"/>
              </w:rPr>
              <w:t>четный срок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tabs>
                <w:tab w:val="left" w:pos="2690"/>
              </w:tabs>
              <w:rPr>
                <w:sz w:val="28"/>
                <w:szCs w:val="28"/>
                <w:lang w:bidi="en-US"/>
              </w:rPr>
            </w:pPr>
            <w:r>
              <w:rPr>
                <w:sz w:val="28"/>
                <w:szCs w:val="28"/>
                <w:lang w:bidi="en-US"/>
              </w:rPr>
              <w:t>Охранная зона – 30 м</w:t>
            </w:r>
          </w:p>
        </w:tc>
      </w:tr>
      <w:tr w:rsidR="002847A6" w:rsidTr="009B0800">
        <w:trPr>
          <w:trHeight w:val="20"/>
        </w:trPr>
        <w:tc>
          <w:tcPr>
            <w:tcW w:w="10206"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suppressAutoHyphens/>
              <w:ind w:firstLine="743"/>
              <w:rPr>
                <w:sz w:val="28"/>
                <w:szCs w:val="28"/>
              </w:rPr>
            </w:pPr>
            <w:r>
              <w:rPr>
                <w:sz w:val="28"/>
                <w:szCs w:val="28"/>
              </w:rPr>
              <w:t>Примечания:</w:t>
            </w:r>
          </w:p>
          <w:p w:rsidR="002847A6" w:rsidRDefault="00EB7B76">
            <w:pPr>
              <w:suppressAutoHyphens/>
              <w:ind w:firstLine="743"/>
              <w:jc w:val="both"/>
              <w:rPr>
                <w:rStyle w:val="docaccesstitle"/>
                <w:sz w:val="28"/>
                <w:szCs w:val="28"/>
              </w:rPr>
            </w:pPr>
            <w:r>
              <w:rPr>
                <w:sz w:val="28"/>
                <w:szCs w:val="28"/>
              </w:rPr>
              <w:t>1. С</w:t>
            </w:r>
            <w:r>
              <w:rPr>
                <w:rStyle w:val="docaccesstitle"/>
                <w:sz w:val="28"/>
                <w:szCs w:val="28"/>
              </w:rPr>
              <w:t>анитарный разрыв от железных дорог установлен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2847A6" w:rsidRDefault="00EB7B76">
            <w:pPr>
              <w:suppressAutoHyphens/>
              <w:ind w:firstLine="709"/>
              <w:jc w:val="both"/>
              <w:rPr>
                <w:sz w:val="28"/>
                <w:szCs w:val="28"/>
                <w:lang w:bidi="en-US"/>
              </w:rPr>
            </w:pPr>
            <w:r>
              <w:rPr>
                <w:rStyle w:val="docaccesstitle"/>
                <w:sz w:val="28"/>
                <w:szCs w:val="28"/>
              </w:rPr>
              <w:t xml:space="preserve">2. </w:t>
            </w:r>
            <w:r>
              <w:rPr>
                <w:sz w:val="28"/>
                <w:szCs w:val="28"/>
                <w:lang w:bidi="en-US"/>
              </w:rPr>
              <w:t>Охранные зоны объектов электросетевого хозяйства установлены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847A6" w:rsidRDefault="00EB7B76">
            <w:pPr>
              <w:suppressAutoHyphens/>
              <w:ind w:firstLine="709"/>
              <w:jc w:val="both"/>
              <w:rPr>
                <w:sz w:val="28"/>
                <w:szCs w:val="28"/>
                <w:lang w:bidi="en-US"/>
              </w:rPr>
            </w:pPr>
            <w:r>
              <w:rPr>
                <w:sz w:val="28"/>
                <w:szCs w:val="28"/>
                <w:lang w:bidi="en-US"/>
              </w:rPr>
              <w:t>3. Планируемые объекты федерального значения отображены информационно для обоснования размещения объектов местного значения поселения</w:t>
            </w:r>
          </w:p>
        </w:tc>
      </w:tr>
    </w:tbl>
    <w:p w:rsidR="002847A6" w:rsidRDefault="00EB7B76">
      <w:pPr>
        <w:rPr>
          <w:b/>
          <w:sz w:val="28"/>
          <w:szCs w:val="28"/>
        </w:rPr>
      </w:pPr>
      <w:r>
        <w:br w:type="page"/>
      </w:r>
    </w:p>
    <w:p w:rsidR="002847A6" w:rsidRDefault="00EB7B76">
      <w:pPr>
        <w:ind w:firstLine="709"/>
        <w:rPr>
          <w:b/>
          <w:sz w:val="28"/>
          <w:szCs w:val="28"/>
        </w:rPr>
      </w:pPr>
      <w:r>
        <w:rPr>
          <w:b/>
          <w:sz w:val="28"/>
          <w:szCs w:val="28"/>
        </w:rPr>
        <w:t>Объекты регионального значения</w:t>
      </w:r>
    </w:p>
    <w:p w:rsidR="002847A6" w:rsidRDefault="00EB7B76">
      <w:pPr>
        <w:pStyle w:val="130"/>
        <w:spacing w:before="0" w:after="0"/>
        <w:jc w:val="left"/>
      </w:pPr>
      <w:r>
        <w:rPr>
          <w:sz w:val="28"/>
          <w:szCs w:val="28"/>
        </w:rPr>
        <w:t>Таблица 4.2 – Объекты регионального значения</w:t>
      </w:r>
    </w:p>
    <w:tbl>
      <w:tblPr>
        <w:tblW w:w="10011" w:type="dxa"/>
        <w:tblInd w:w="1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83"/>
        <w:gridCol w:w="6634"/>
        <w:gridCol w:w="2694"/>
      </w:tblGrid>
      <w:tr w:rsidR="002847A6" w:rsidTr="00C26E2C">
        <w:trPr>
          <w:tblHeader/>
        </w:trPr>
        <w:tc>
          <w:tcPr>
            <w:tcW w:w="6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jc w:val="center"/>
              <w:rPr>
                <w:iCs/>
                <w:sz w:val="28"/>
                <w:szCs w:val="28"/>
              </w:rPr>
            </w:pPr>
            <w:r>
              <w:rPr>
                <w:iCs/>
                <w:sz w:val="28"/>
                <w:szCs w:val="28"/>
              </w:rPr>
              <w:t>№ п/п</w:t>
            </w:r>
          </w:p>
        </w:tc>
        <w:tc>
          <w:tcPr>
            <w:tcW w:w="66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center"/>
              <w:rPr>
                <w:iCs/>
                <w:color w:val="00000A"/>
                <w:sz w:val="28"/>
                <w:szCs w:val="28"/>
              </w:rPr>
            </w:pPr>
            <w:r>
              <w:rPr>
                <w:iCs/>
                <w:color w:val="00000A"/>
                <w:sz w:val="28"/>
                <w:szCs w:val="28"/>
              </w:rPr>
              <w:t>Наименование объекта, основные характеристики</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center"/>
              <w:rPr>
                <w:iCs/>
                <w:sz w:val="28"/>
                <w:szCs w:val="28"/>
              </w:rPr>
            </w:pPr>
            <w:r>
              <w:rPr>
                <w:iCs/>
                <w:color w:val="00000A"/>
                <w:sz w:val="28"/>
                <w:szCs w:val="28"/>
              </w:rPr>
              <w:t>Местоположение</w:t>
            </w:r>
          </w:p>
        </w:tc>
      </w:tr>
    </w:tbl>
    <w:p w:rsidR="002847A6" w:rsidRDefault="002847A6">
      <w:pPr>
        <w:pStyle w:val="130"/>
        <w:spacing w:before="0" w:after="0"/>
        <w:jc w:val="left"/>
        <w:rPr>
          <w:sz w:val="2"/>
          <w:szCs w:val="28"/>
        </w:rPr>
      </w:pPr>
    </w:p>
    <w:tbl>
      <w:tblPr>
        <w:tblW w:w="10024" w:type="dxa"/>
        <w:tblInd w:w="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668"/>
        <w:gridCol w:w="6662"/>
        <w:gridCol w:w="2694"/>
      </w:tblGrid>
      <w:tr w:rsidR="002847A6" w:rsidTr="00AB6873">
        <w:trPr>
          <w:tblHeader/>
        </w:trPr>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jc w:val="center"/>
              <w:rPr>
                <w:iCs/>
                <w:sz w:val="28"/>
                <w:szCs w:val="28"/>
              </w:rPr>
            </w:pPr>
            <w:r>
              <w:rPr>
                <w:iCs/>
                <w:sz w:val="28"/>
                <w:szCs w:val="28"/>
              </w:rPr>
              <w:t>1</w:t>
            </w: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center"/>
              <w:rPr>
                <w:iCs/>
                <w:color w:val="00000A"/>
                <w:sz w:val="28"/>
                <w:szCs w:val="28"/>
              </w:rPr>
            </w:pPr>
            <w:r>
              <w:rPr>
                <w:iCs/>
                <w:color w:val="00000A"/>
                <w:sz w:val="28"/>
                <w:szCs w:val="28"/>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center"/>
              <w:rPr>
                <w:iCs/>
                <w:color w:val="00000A"/>
                <w:sz w:val="28"/>
                <w:szCs w:val="28"/>
              </w:rPr>
            </w:pPr>
            <w:r>
              <w:rPr>
                <w:iCs/>
                <w:color w:val="00000A"/>
                <w:sz w:val="28"/>
                <w:szCs w:val="28"/>
              </w:rPr>
              <w:t>3</w:t>
            </w:r>
          </w:p>
        </w:tc>
      </w:tr>
      <w:tr w:rsidR="002847A6" w:rsidTr="00AB6873">
        <w:tc>
          <w:tcPr>
            <w:tcW w:w="1002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b/>
                <w:bCs/>
                <w:sz w:val="28"/>
                <w:szCs w:val="28"/>
              </w:rPr>
            </w:pPr>
            <w:r>
              <w:rPr>
                <w:b/>
                <w:sz w:val="28"/>
                <w:szCs w:val="28"/>
              </w:rPr>
              <w:t>Мероприятия схемы территориального планирования Ленинградской обл</w:t>
            </w:r>
            <w:r>
              <w:rPr>
                <w:b/>
                <w:sz w:val="28"/>
                <w:szCs w:val="28"/>
              </w:rPr>
              <w:t>а</w:t>
            </w:r>
            <w:r>
              <w:rPr>
                <w:b/>
                <w:sz w:val="28"/>
                <w:szCs w:val="28"/>
              </w:rPr>
              <w:t>сти, утвержденной постановлением Правительства Ленинградской области от 29.12.2012 № 460 (с изменениями от 29.10.2015 № 415, от 21.12.2015 № 490 и от 01.03.2017 № 39)</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b/>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b/>
                <w:sz w:val="28"/>
                <w:szCs w:val="28"/>
              </w:rPr>
            </w:pPr>
            <w:r>
              <w:rPr>
                <w:b/>
                <w:sz w:val="28"/>
                <w:szCs w:val="28"/>
              </w:rPr>
              <w:t>Туристско-рекреационные зоны</w:t>
            </w:r>
            <w:r>
              <w:rPr>
                <w:b/>
                <w:bCs/>
                <w:sz w:val="28"/>
                <w:szCs w:val="28"/>
              </w:rPr>
              <w:t xml:space="preserve">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proofErr w:type="spellStart"/>
            <w:r>
              <w:rPr>
                <w:sz w:val="28"/>
                <w:szCs w:val="28"/>
              </w:rPr>
              <w:t>Сосновоборская</w:t>
            </w:r>
            <w:proofErr w:type="spellEnd"/>
            <w:r>
              <w:rPr>
                <w:sz w:val="28"/>
                <w:szCs w:val="28"/>
              </w:rPr>
              <w:t xml:space="preserve"> туристско-рекреационная зона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площадь территории: 964 га. </w:t>
            </w:r>
          </w:p>
          <w:p w:rsidR="002847A6" w:rsidRDefault="00EB7B76">
            <w:pPr>
              <w:pStyle w:val="Default"/>
              <w:rPr>
                <w:i/>
                <w:sz w:val="28"/>
                <w:szCs w:val="28"/>
              </w:rPr>
            </w:pPr>
            <w:r>
              <w:rPr>
                <w:sz w:val="28"/>
                <w:szCs w:val="28"/>
              </w:rPr>
              <w:t>Назначение: развитие культурно-познавательного туризма. Характеристики зон с особыми условиями использования территорий: зоны с особыми услов</w:t>
            </w:r>
            <w:r>
              <w:rPr>
                <w:sz w:val="28"/>
                <w:szCs w:val="28"/>
              </w:rPr>
              <w:t>и</w:t>
            </w:r>
            <w:r>
              <w:rPr>
                <w:sz w:val="28"/>
                <w:szCs w:val="28"/>
              </w:rPr>
              <w:t xml:space="preserve">ями использования территорий не устанавливаются </w:t>
            </w:r>
            <w:r>
              <w:rPr>
                <w:sz w:val="28"/>
                <w:szCs w:val="28"/>
                <w:vertAlign w:val="superscript"/>
              </w:rPr>
              <w:t>1</w:t>
            </w:r>
            <w:r>
              <w:rPr>
                <w:sz w:val="28"/>
                <w:szCs w:val="28"/>
              </w:rPr>
              <w:t>.</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i/>
                <w:sz w:val="28"/>
                <w:szCs w:val="28"/>
              </w:rPr>
            </w:pPr>
            <w:r>
              <w:rPr>
                <w:sz w:val="28"/>
                <w:szCs w:val="28"/>
              </w:rPr>
              <w:t xml:space="preserve">В районе деревни </w:t>
            </w:r>
            <w:proofErr w:type="spellStart"/>
            <w:r>
              <w:rPr>
                <w:sz w:val="28"/>
                <w:szCs w:val="28"/>
              </w:rPr>
              <w:t>Кандикюля</w:t>
            </w:r>
            <w:proofErr w:type="spellEnd"/>
            <w:r>
              <w:rPr>
                <w:sz w:val="28"/>
                <w:szCs w:val="28"/>
              </w:rPr>
              <w:t xml:space="preserve"> у берега Финского залива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proofErr w:type="spellStart"/>
            <w:r>
              <w:rPr>
                <w:sz w:val="28"/>
                <w:szCs w:val="28"/>
              </w:rPr>
              <w:t>Лебяженская</w:t>
            </w:r>
            <w:proofErr w:type="spellEnd"/>
            <w:r>
              <w:rPr>
                <w:sz w:val="28"/>
                <w:szCs w:val="28"/>
              </w:rPr>
              <w:t xml:space="preserve"> туристско-рекреационная зона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площадь территории: 1526 га. </w:t>
            </w:r>
          </w:p>
          <w:p w:rsidR="002847A6" w:rsidRDefault="00EB7B76">
            <w:pPr>
              <w:pStyle w:val="Default"/>
              <w:rPr>
                <w:sz w:val="28"/>
                <w:szCs w:val="28"/>
              </w:rPr>
            </w:pPr>
            <w:r>
              <w:rPr>
                <w:sz w:val="28"/>
                <w:szCs w:val="28"/>
              </w:rPr>
              <w:t xml:space="preserve">Назначение: развитие рекреационного, водного и экологического туризма.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зоны с особыми условиями и</w:t>
            </w:r>
            <w:r>
              <w:rPr>
                <w:sz w:val="28"/>
                <w:szCs w:val="28"/>
              </w:rPr>
              <w:t>с</w:t>
            </w:r>
            <w:r>
              <w:rPr>
                <w:sz w:val="28"/>
                <w:szCs w:val="28"/>
              </w:rPr>
              <w:t xml:space="preserve">пользования территорий не устанавливаются </w:t>
            </w:r>
            <w:r>
              <w:rPr>
                <w:sz w:val="28"/>
                <w:szCs w:val="28"/>
                <w:vertAlign w:val="superscript"/>
              </w:rPr>
              <w:t>1</w:t>
            </w:r>
            <w:r>
              <w:rPr>
                <w:sz w:val="28"/>
                <w:szCs w:val="28"/>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i/>
                <w:sz w:val="28"/>
                <w:szCs w:val="28"/>
              </w:rPr>
            </w:pPr>
            <w:r>
              <w:rPr>
                <w:sz w:val="28"/>
                <w:szCs w:val="28"/>
              </w:rPr>
              <w:t>Южное побережье Финского залива, восточнее городск</w:t>
            </w:r>
            <w:r>
              <w:rPr>
                <w:sz w:val="28"/>
                <w:szCs w:val="28"/>
              </w:rPr>
              <w:t>о</w:t>
            </w:r>
            <w:r>
              <w:rPr>
                <w:sz w:val="28"/>
                <w:szCs w:val="28"/>
              </w:rPr>
              <w:t xml:space="preserve">го посёлка Лебяжье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vertAlign w:val="superscript"/>
              </w:rPr>
            </w:pPr>
            <w:r>
              <w:rPr>
                <w:b/>
                <w:bCs/>
                <w:sz w:val="28"/>
                <w:szCs w:val="28"/>
              </w:rPr>
              <w:t xml:space="preserve">Автомобильные дороги </w:t>
            </w:r>
            <w:r>
              <w:rPr>
                <w:b/>
                <w:bCs/>
                <w:sz w:val="28"/>
                <w:szCs w:val="28"/>
                <w:vertAlign w:val="superscript"/>
              </w:rPr>
              <w:t>2</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i/>
                <w:sz w:val="28"/>
                <w:szCs w:val="28"/>
              </w:rPr>
            </w:pPr>
            <w:r>
              <w:rPr>
                <w:i/>
                <w:iCs/>
                <w:sz w:val="28"/>
                <w:szCs w:val="28"/>
              </w:rPr>
              <w:t xml:space="preserve">Первая очередь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Транспортный подход для создания путей эвакуации при возникновении чрезвычайных ситуаций на Л</w:t>
            </w:r>
            <w:r>
              <w:rPr>
                <w:sz w:val="28"/>
                <w:szCs w:val="28"/>
              </w:rPr>
              <w:t>е</w:t>
            </w:r>
            <w:r>
              <w:rPr>
                <w:sz w:val="28"/>
                <w:szCs w:val="28"/>
              </w:rPr>
              <w:t xml:space="preserve">нинградской АЭС (реконструкция)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 протяжённость: 57,7 км; </w:t>
            </w:r>
          </w:p>
          <w:p w:rsidR="002847A6" w:rsidRDefault="00EB7B76">
            <w:pPr>
              <w:pStyle w:val="Default"/>
              <w:rPr>
                <w:sz w:val="28"/>
                <w:szCs w:val="28"/>
              </w:rPr>
            </w:pPr>
            <w:r>
              <w:rPr>
                <w:sz w:val="28"/>
                <w:szCs w:val="28"/>
              </w:rPr>
              <w:t xml:space="preserve">- категория: II. </w:t>
            </w:r>
          </w:p>
          <w:p w:rsidR="002847A6" w:rsidRDefault="00EB7B76">
            <w:pPr>
              <w:pStyle w:val="Default"/>
              <w:rPr>
                <w:sz w:val="28"/>
                <w:szCs w:val="28"/>
              </w:rPr>
            </w:pPr>
            <w:r>
              <w:rPr>
                <w:sz w:val="28"/>
                <w:szCs w:val="28"/>
              </w:rPr>
              <w:t xml:space="preserve">Назначение: </w:t>
            </w:r>
          </w:p>
          <w:p w:rsidR="002847A6" w:rsidRDefault="00EB7B76">
            <w:pPr>
              <w:pStyle w:val="Default"/>
              <w:rPr>
                <w:sz w:val="28"/>
                <w:szCs w:val="28"/>
              </w:rPr>
            </w:pPr>
            <w:r>
              <w:rPr>
                <w:sz w:val="28"/>
                <w:szCs w:val="28"/>
              </w:rPr>
              <w:t>- автомобильная дорога, связывающая город Сосн</w:t>
            </w:r>
            <w:r>
              <w:rPr>
                <w:sz w:val="28"/>
                <w:szCs w:val="28"/>
              </w:rPr>
              <w:t>о</w:t>
            </w:r>
            <w:r>
              <w:rPr>
                <w:sz w:val="28"/>
                <w:szCs w:val="28"/>
              </w:rPr>
              <w:t xml:space="preserve">вый Бор с кольцевой автомобильной дорогой вокруг Санкт-Петербурга; </w:t>
            </w:r>
          </w:p>
          <w:p w:rsidR="002847A6" w:rsidRDefault="00EB7B76">
            <w:pPr>
              <w:pStyle w:val="Default"/>
              <w:rPr>
                <w:sz w:val="28"/>
                <w:szCs w:val="28"/>
              </w:rPr>
            </w:pPr>
            <w:r>
              <w:rPr>
                <w:sz w:val="28"/>
                <w:szCs w:val="28"/>
              </w:rPr>
              <w:t xml:space="preserve">- обеспечение подъезда к Ленинградской атомной электростанции.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w:t>
            </w:r>
            <w:r>
              <w:rPr>
                <w:sz w:val="28"/>
                <w:szCs w:val="28"/>
              </w:rPr>
              <w:t>а</w:t>
            </w:r>
            <w:r>
              <w:rPr>
                <w:sz w:val="28"/>
                <w:szCs w:val="28"/>
              </w:rPr>
              <w:t>конодательные акты Российской Федерации»; сан</w:t>
            </w:r>
            <w:r>
              <w:rPr>
                <w:sz w:val="28"/>
                <w:szCs w:val="28"/>
              </w:rPr>
              <w:t>и</w:t>
            </w:r>
            <w:r>
              <w:rPr>
                <w:sz w:val="28"/>
                <w:szCs w:val="28"/>
              </w:rPr>
              <w:t>тарный разрыв, размер устанавливается на основании расчётов рассеивания загрязнения атмосферного во</w:t>
            </w:r>
            <w:r>
              <w:rPr>
                <w:sz w:val="28"/>
                <w:szCs w:val="28"/>
              </w:rPr>
              <w:t>з</w:t>
            </w:r>
            <w:r>
              <w:rPr>
                <w:sz w:val="28"/>
                <w:szCs w:val="28"/>
              </w:rPr>
              <w:t>духа и физических факторов (шума, вибрации, эле</w:t>
            </w:r>
            <w:r>
              <w:rPr>
                <w:sz w:val="28"/>
                <w:szCs w:val="28"/>
              </w:rPr>
              <w:t>к</w:t>
            </w:r>
            <w:r>
              <w:rPr>
                <w:sz w:val="28"/>
                <w:szCs w:val="28"/>
              </w:rPr>
              <w:t>тромагнитных полей и другие) с последующим пр</w:t>
            </w:r>
            <w:r>
              <w:rPr>
                <w:sz w:val="28"/>
                <w:szCs w:val="28"/>
              </w:rPr>
              <w:t>о</w:t>
            </w:r>
            <w:r>
              <w:rPr>
                <w:sz w:val="28"/>
                <w:szCs w:val="28"/>
              </w:rPr>
              <w:t>ведением натурных исследований и измерений, р</w:t>
            </w:r>
            <w:r>
              <w:rPr>
                <w:sz w:val="28"/>
                <w:szCs w:val="28"/>
              </w:rPr>
              <w:t>е</w:t>
            </w:r>
            <w:r>
              <w:rPr>
                <w:sz w:val="28"/>
                <w:szCs w:val="28"/>
              </w:rPr>
              <w:t xml:space="preserve">жим территории санитарного разрыва в соответствии с СанПиН 2.2.1/2.1.1.1200-03 (новая редакция).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Ломоносовский м</w:t>
            </w:r>
            <w:r>
              <w:rPr>
                <w:sz w:val="28"/>
                <w:szCs w:val="28"/>
              </w:rPr>
              <w:t>у</w:t>
            </w:r>
            <w:r>
              <w:rPr>
                <w:sz w:val="28"/>
                <w:szCs w:val="28"/>
              </w:rPr>
              <w:t>ниципальный район (</w:t>
            </w:r>
            <w:proofErr w:type="spellStart"/>
            <w:r>
              <w:rPr>
                <w:sz w:val="28"/>
                <w:szCs w:val="28"/>
              </w:rPr>
              <w:t>Гостилицкое</w:t>
            </w:r>
            <w:proofErr w:type="spellEnd"/>
            <w:r>
              <w:rPr>
                <w:sz w:val="28"/>
                <w:szCs w:val="28"/>
              </w:rPr>
              <w:t xml:space="preserve"> сел</w:t>
            </w:r>
            <w:r>
              <w:rPr>
                <w:sz w:val="28"/>
                <w:szCs w:val="28"/>
              </w:rPr>
              <w:t>ь</w:t>
            </w:r>
            <w:r>
              <w:rPr>
                <w:sz w:val="28"/>
                <w:szCs w:val="28"/>
              </w:rPr>
              <w:t xml:space="preserve">ское поселение, </w:t>
            </w:r>
            <w:proofErr w:type="spellStart"/>
            <w:r>
              <w:rPr>
                <w:sz w:val="28"/>
                <w:szCs w:val="28"/>
              </w:rPr>
              <w:t>Л</w:t>
            </w:r>
            <w:r>
              <w:rPr>
                <w:sz w:val="28"/>
                <w:szCs w:val="28"/>
              </w:rPr>
              <w:t>е</w:t>
            </w:r>
            <w:r>
              <w:rPr>
                <w:sz w:val="28"/>
                <w:szCs w:val="28"/>
              </w:rPr>
              <w:t>бяженское</w:t>
            </w:r>
            <w:proofErr w:type="spellEnd"/>
            <w:r>
              <w:rPr>
                <w:sz w:val="28"/>
                <w:szCs w:val="28"/>
              </w:rPr>
              <w:t xml:space="preserve"> горо</w:t>
            </w:r>
            <w:r>
              <w:rPr>
                <w:sz w:val="28"/>
                <w:szCs w:val="28"/>
              </w:rPr>
              <w:t>д</w:t>
            </w:r>
            <w:r>
              <w:rPr>
                <w:sz w:val="28"/>
                <w:szCs w:val="28"/>
              </w:rPr>
              <w:t xml:space="preserve">ское поселение, </w:t>
            </w:r>
            <w:proofErr w:type="spellStart"/>
            <w:r>
              <w:rPr>
                <w:sz w:val="28"/>
                <w:szCs w:val="28"/>
              </w:rPr>
              <w:t>Л</w:t>
            </w:r>
            <w:r>
              <w:rPr>
                <w:sz w:val="28"/>
                <w:szCs w:val="28"/>
              </w:rPr>
              <w:t>о</w:t>
            </w:r>
            <w:r>
              <w:rPr>
                <w:sz w:val="28"/>
                <w:szCs w:val="28"/>
              </w:rPr>
              <w:t>пухинское</w:t>
            </w:r>
            <w:proofErr w:type="spellEnd"/>
            <w:r>
              <w:rPr>
                <w:sz w:val="28"/>
                <w:szCs w:val="28"/>
              </w:rPr>
              <w:t xml:space="preserve"> сельское поселение); </w:t>
            </w:r>
          </w:p>
          <w:p w:rsidR="002847A6" w:rsidRDefault="00EB7B76">
            <w:pPr>
              <w:pStyle w:val="Default"/>
              <w:jc w:val="left"/>
              <w:rPr>
                <w:sz w:val="28"/>
                <w:szCs w:val="28"/>
              </w:rPr>
            </w:pPr>
            <w:proofErr w:type="spellStart"/>
            <w:r>
              <w:rPr>
                <w:sz w:val="28"/>
                <w:szCs w:val="28"/>
              </w:rPr>
              <w:t>Сосновоборский</w:t>
            </w:r>
            <w:proofErr w:type="spellEnd"/>
            <w:r>
              <w:rPr>
                <w:sz w:val="28"/>
                <w:szCs w:val="28"/>
              </w:rPr>
              <w:t xml:space="preserve"> г</w:t>
            </w:r>
            <w:r>
              <w:rPr>
                <w:sz w:val="28"/>
                <w:szCs w:val="28"/>
              </w:rPr>
              <w:t>о</w:t>
            </w:r>
            <w:r>
              <w:rPr>
                <w:sz w:val="28"/>
                <w:szCs w:val="28"/>
              </w:rPr>
              <w:t xml:space="preserve">родской округ </w:t>
            </w:r>
          </w:p>
          <w:p w:rsidR="002847A6" w:rsidRDefault="00EB7B76">
            <w:pPr>
              <w:pStyle w:val="Default"/>
              <w:jc w:val="left"/>
              <w:rPr>
                <w:i/>
                <w:sz w:val="28"/>
                <w:szCs w:val="28"/>
              </w:rPr>
            </w:pPr>
            <w:r>
              <w:rPr>
                <w:sz w:val="28"/>
                <w:szCs w:val="28"/>
              </w:rPr>
              <w:t xml:space="preserve">(город Сосновый Бор)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Автодорожный обход города Сосновый Бор (вкл</w:t>
            </w:r>
            <w:r>
              <w:rPr>
                <w:sz w:val="28"/>
                <w:szCs w:val="28"/>
              </w:rPr>
              <w:t>ю</w:t>
            </w:r>
            <w:r>
              <w:rPr>
                <w:sz w:val="28"/>
                <w:szCs w:val="28"/>
              </w:rPr>
              <w:t>чая строительство транспортных развязок с автом</w:t>
            </w:r>
            <w:r>
              <w:rPr>
                <w:sz w:val="28"/>
                <w:szCs w:val="28"/>
              </w:rPr>
              <w:t>о</w:t>
            </w:r>
            <w:r>
              <w:rPr>
                <w:sz w:val="28"/>
                <w:szCs w:val="28"/>
              </w:rPr>
              <w:t>бильными дорогами Санкт-Петербург – Ручьи и Со</w:t>
            </w:r>
            <w:r>
              <w:rPr>
                <w:sz w:val="28"/>
                <w:szCs w:val="28"/>
              </w:rPr>
              <w:t>с</w:t>
            </w:r>
            <w:r>
              <w:rPr>
                <w:sz w:val="28"/>
                <w:szCs w:val="28"/>
              </w:rPr>
              <w:t xml:space="preserve">новый Бор – </w:t>
            </w:r>
            <w:proofErr w:type="spellStart"/>
            <w:r>
              <w:rPr>
                <w:sz w:val="28"/>
                <w:szCs w:val="28"/>
              </w:rPr>
              <w:t>Глобицы</w:t>
            </w:r>
            <w:proofErr w:type="spellEnd"/>
            <w:r>
              <w:rPr>
                <w:sz w:val="28"/>
                <w:szCs w:val="28"/>
              </w:rPr>
              <w:t xml:space="preserve">) Основные характеристики: </w:t>
            </w:r>
          </w:p>
          <w:p w:rsidR="002847A6" w:rsidRDefault="00EB7B76">
            <w:pPr>
              <w:pStyle w:val="Default"/>
              <w:rPr>
                <w:sz w:val="28"/>
                <w:szCs w:val="28"/>
              </w:rPr>
            </w:pPr>
            <w:r>
              <w:rPr>
                <w:sz w:val="28"/>
                <w:szCs w:val="28"/>
              </w:rPr>
              <w:t xml:space="preserve">- протяжённость: 28,5 км; </w:t>
            </w:r>
          </w:p>
          <w:p w:rsidR="002847A6" w:rsidRDefault="00EB7B76">
            <w:pPr>
              <w:jc w:val="both"/>
              <w:rPr>
                <w:sz w:val="28"/>
                <w:szCs w:val="28"/>
              </w:rPr>
            </w:pPr>
            <w:r>
              <w:rPr>
                <w:sz w:val="28"/>
                <w:szCs w:val="28"/>
              </w:rPr>
              <w:t xml:space="preserve">- категория: II. </w:t>
            </w:r>
          </w:p>
          <w:p w:rsidR="002847A6" w:rsidRDefault="00EB7B76">
            <w:pPr>
              <w:pStyle w:val="Default"/>
              <w:rPr>
                <w:sz w:val="28"/>
                <w:szCs w:val="28"/>
              </w:rPr>
            </w:pPr>
            <w:r>
              <w:rPr>
                <w:sz w:val="28"/>
                <w:szCs w:val="28"/>
              </w:rPr>
              <w:t xml:space="preserve">Назначение: </w:t>
            </w:r>
          </w:p>
          <w:p w:rsidR="002847A6" w:rsidRDefault="00EB7B76">
            <w:pPr>
              <w:pStyle w:val="Default"/>
              <w:rPr>
                <w:sz w:val="28"/>
                <w:szCs w:val="28"/>
              </w:rPr>
            </w:pPr>
            <w:r>
              <w:rPr>
                <w:b/>
                <w:bCs/>
                <w:sz w:val="28"/>
                <w:szCs w:val="28"/>
              </w:rPr>
              <w:t xml:space="preserve">- </w:t>
            </w:r>
            <w:r>
              <w:rPr>
                <w:sz w:val="28"/>
                <w:szCs w:val="28"/>
              </w:rPr>
              <w:t>совершенствование автодорожных связей на направлениях межрегиональных перевозок и на по</w:t>
            </w:r>
            <w:r>
              <w:rPr>
                <w:sz w:val="28"/>
                <w:szCs w:val="28"/>
              </w:rPr>
              <w:t>д</w:t>
            </w:r>
            <w:r>
              <w:rPr>
                <w:sz w:val="28"/>
                <w:szCs w:val="28"/>
              </w:rPr>
              <w:t xml:space="preserve">ходах к транспортным узлам; </w:t>
            </w:r>
          </w:p>
          <w:p w:rsidR="002847A6" w:rsidRDefault="00EB7B76">
            <w:pPr>
              <w:pStyle w:val="Default"/>
              <w:rPr>
                <w:sz w:val="28"/>
                <w:szCs w:val="28"/>
              </w:rPr>
            </w:pPr>
            <w:r>
              <w:rPr>
                <w:sz w:val="28"/>
                <w:szCs w:val="28"/>
              </w:rPr>
              <w:t xml:space="preserve">- соединение автомобильных дорог Санкт-Петербург – Ручьи, Волосово – </w:t>
            </w:r>
            <w:proofErr w:type="spellStart"/>
            <w:r>
              <w:rPr>
                <w:sz w:val="28"/>
                <w:szCs w:val="28"/>
              </w:rPr>
              <w:t>Гомонтово</w:t>
            </w:r>
            <w:proofErr w:type="spellEnd"/>
            <w:r>
              <w:rPr>
                <w:sz w:val="28"/>
                <w:szCs w:val="28"/>
              </w:rPr>
              <w:t xml:space="preserve"> – Копорье – Керн</w:t>
            </w:r>
            <w:r>
              <w:rPr>
                <w:sz w:val="28"/>
                <w:szCs w:val="28"/>
              </w:rPr>
              <w:t>о</w:t>
            </w:r>
            <w:r>
              <w:rPr>
                <w:sz w:val="28"/>
                <w:szCs w:val="28"/>
              </w:rPr>
              <w:t>во</w:t>
            </w:r>
            <w:r>
              <w:rPr>
                <w:sz w:val="28"/>
                <w:szCs w:val="28"/>
                <w:vertAlign w:val="superscript"/>
              </w:rPr>
              <w:t>6</w:t>
            </w:r>
            <w:r>
              <w:rPr>
                <w:sz w:val="28"/>
                <w:szCs w:val="28"/>
              </w:rPr>
              <w:t xml:space="preserve">, Сосновый Бор – </w:t>
            </w:r>
            <w:proofErr w:type="spellStart"/>
            <w:r>
              <w:rPr>
                <w:sz w:val="28"/>
                <w:szCs w:val="28"/>
              </w:rPr>
              <w:t>Глобицы</w:t>
            </w:r>
            <w:proofErr w:type="spellEnd"/>
            <w:r>
              <w:rPr>
                <w:sz w:val="28"/>
                <w:szCs w:val="28"/>
              </w:rPr>
              <w:t xml:space="preserve">, Форт-Красная Горка – </w:t>
            </w:r>
            <w:proofErr w:type="spellStart"/>
            <w:r>
              <w:rPr>
                <w:sz w:val="28"/>
                <w:szCs w:val="28"/>
              </w:rPr>
              <w:t>Коваши</w:t>
            </w:r>
            <w:proofErr w:type="spellEnd"/>
            <w:r>
              <w:rPr>
                <w:sz w:val="28"/>
                <w:szCs w:val="28"/>
              </w:rPr>
              <w:t xml:space="preserve"> – Сосновый Бор; </w:t>
            </w:r>
          </w:p>
          <w:p w:rsidR="002847A6" w:rsidRDefault="00EB7B76">
            <w:pPr>
              <w:pStyle w:val="Default"/>
              <w:rPr>
                <w:sz w:val="28"/>
                <w:szCs w:val="28"/>
              </w:rPr>
            </w:pPr>
            <w:r>
              <w:rPr>
                <w:sz w:val="28"/>
                <w:szCs w:val="28"/>
              </w:rPr>
              <w:t xml:space="preserve">- вывод грузового транзита с территории населённых пунктов.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w:t>
            </w:r>
            <w:r>
              <w:rPr>
                <w:sz w:val="28"/>
                <w:szCs w:val="28"/>
              </w:rPr>
              <w:t>а</w:t>
            </w:r>
            <w:r>
              <w:rPr>
                <w:sz w:val="28"/>
                <w:szCs w:val="28"/>
              </w:rPr>
              <w:t>конодательные акты Российской Федерации»; сан</w:t>
            </w:r>
            <w:r>
              <w:rPr>
                <w:sz w:val="28"/>
                <w:szCs w:val="28"/>
              </w:rPr>
              <w:t>и</w:t>
            </w:r>
            <w:r>
              <w:rPr>
                <w:sz w:val="28"/>
                <w:szCs w:val="28"/>
              </w:rPr>
              <w:t>тарный разрыв, размер устанавливается на основании расчётов рассеивания загрязнения атмосферного во</w:t>
            </w:r>
            <w:r>
              <w:rPr>
                <w:sz w:val="28"/>
                <w:szCs w:val="28"/>
              </w:rPr>
              <w:t>з</w:t>
            </w:r>
            <w:r>
              <w:rPr>
                <w:sz w:val="28"/>
                <w:szCs w:val="28"/>
              </w:rPr>
              <w:t>духа и физических факторов (шума, вибрации, эле</w:t>
            </w:r>
            <w:r>
              <w:rPr>
                <w:sz w:val="28"/>
                <w:szCs w:val="28"/>
              </w:rPr>
              <w:t>к</w:t>
            </w:r>
            <w:r>
              <w:rPr>
                <w:sz w:val="28"/>
                <w:szCs w:val="28"/>
              </w:rPr>
              <w:t>тромагнитных полей и другие) с последующим пр</w:t>
            </w:r>
            <w:r>
              <w:rPr>
                <w:sz w:val="28"/>
                <w:szCs w:val="28"/>
              </w:rPr>
              <w:t>о</w:t>
            </w:r>
            <w:r>
              <w:rPr>
                <w:sz w:val="28"/>
                <w:szCs w:val="28"/>
              </w:rPr>
              <w:t>ведением натурных исследований и измерений, р</w:t>
            </w:r>
            <w:r>
              <w:rPr>
                <w:sz w:val="28"/>
                <w:szCs w:val="28"/>
              </w:rPr>
              <w:t>е</w:t>
            </w:r>
            <w:r>
              <w:rPr>
                <w:sz w:val="28"/>
                <w:szCs w:val="28"/>
              </w:rPr>
              <w:t xml:space="preserve">жим территории санитарного разрыва в соответствии с СанПиН 2.2.1/2.1.1.1200-03 (новая редакция).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Ломоносовский м</w:t>
            </w:r>
            <w:r>
              <w:rPr>
                <w:sz w:val="28"/>
                <w:szCs w:val="28"/>
              </w:rPr>
              <w:t>у</w:t>
            </w:r>
            <w:r>
              <w:rPr>
                <w:sz w:val="28"/>
                <w:szCs w:val="28"/>
              </w:rPr>
              <w:t>ниципальный район (</w:t>
            </w:r>
            <w:proofErr w:type="spellStart"/>
            <w:r>
              <w:rPr>
                <w:sz w:val="28"/>
                <w:szCs w:val="28"/>
              </w:rPr>
              <w:t>Копорское</w:t>
            </w:r>
            <w:proofErr w:type="spellEnd"/>
            <w:r>
              <w:rPr>
                <w:sz w:val="28"/>
                <w:szCs w:val="28"/>
              </w:rPr>
              <w:t xml:space="preserve"> сел</w:t>
            </w:r>
            <w:r>
              <w:rPr>
                <w:sz w:val="28"/>
                <w:szCs w:val="28"/>
              </w:rPr>
              <w:t>ь</w:t>
            </w:r>
            <w:r>
              <w:rPr>
                <w:sz w:val="28"/>
                <w:szCs w:val="28"/>
              </w:rPr>
              <w:t xml:space="preserve">ское поселение); </w:t>
            </w:r>
          </w:p>
          <w:p w:rsidR="002847A6" w:rsidRDefault="00EB7B76">
            <w:pPr>
              <w:rPr>
                <w:i/>
                <w:sz w:val="28"/>
                <w:szCs w:val="28"/>
              </w:rPr>
            </w:pPr>
            <w:proofErr w:type="spellStart"/>
            <w:r>
              <w:rPr>
                <w:sz w:val="28"/>
                <w:szCs w:val="28"/>
              </w:rPr>
              <w:t>Сосновоборский</w:t>
            </w:r>
            <w:proofErr w:type="spellEnd"/>
            <w:r>
              <w:rPr>
                <w:sz w:val="28"/>
                <w:szCs w:val="28"/>
              </w:rPr>
              <w:t xml:space="preserve"> г</w:t>
            </w:r>
            <w:r>
              <w:rPr>
                <w:sz w:val="28"/>
                <w:szCs w:val="28"/>
              </w:rPr>
              <w:t>о</w:t>
            </w:r>
            <w:r>
              <w:rPr>
                <w:sz w:val="28"/>
                <w:szCs w:val="28"/>
              </w:rPr>
              <w:t xml:space="preserve">родской округ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i/>
                <w:sz w:val="28"/>
                <w:szCs w:val="28"/>
              </w:rPr>
            </w:pPr>
            <w:r>
              <w:rPr>
                <w:i/>
                <w:iCs/>
                <w:sz w:val="28"/>
                <w:szCs w:val="28"/>
              </w:rPr>
              <w:t xml:space="preserve">Расчётный срок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Обход города Сосновый Бор от автомобильной дор</w:t>
            </w:r>
            <w:r>
              <w:rPr>
                <w:sz w:val="28"/>
                <w:szCs w:val="28"/>
              </w:rPr>
              <w:t>о</w:t>
            </w:r>
            <w:r>
              <w:rPr>
                <w:sz w:val="28"/>
                <w:szCs w:val="28"/>
              </w:rPr>
              <w:t xml:space="preserve">ги «Волосово – </w:t>
            </w:r>
            <w:proofErr w:type="spellStart"/>
            <w:r>
              <w:rPr>
                <w:sz w:val="28"/>
                <w:szCs w:val="28"/>
              </w:rPr>
              <w:t>Гомонтово</w:t>
            </w:r>
            <w:proofErr w:type="spellEnd"/>
            <w:r>
              <w:rPr>
                <w:sz w:val="28"/>
                <w:szCs w:val="28"/>
              </w:rPr>
              <w:t xml:space="preserve"> – Копорье – Керново</w:t>
            </w:r>
            <w:r>
              <w:rPr>
                <w:sz w:val="28"/>
                <w:szCs w:val="28"/>
                <w:vertAlign w:val="superscript"/>
              </w:rPr>
              <w:t>6</w:t>
            </w:r>
            <w:r>
              <w:rPr>
                <w:sz w:val="28"/>
                <w:szCs w:val="28"/>
              </w:rPr>
              <w:t xml:space="preserve">» до автомобильной дороги «Санкт-Петербург – Ручьи»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 протяжённость: 30,5 км; </w:t>
            </w:r>
          </w:p>
          <w:p w:rsidR="002847A6" w:rsidRDefault="00EB7B76">
            <w:pPr>
              <w:pStyle w:val="Default"/>
              <w:rPr>
                <w:sz w:val="28"/>
                <w:szCs w:val="28"/>
              </w:rPr>
            </w:pPr>
            <w:r>
              <w:rPr>
                <w:sz w:val="28"/>
                <w:szCs w:val="28"/>
              </w:rPr>
              <w:t xml:space="preserve">- категория: II. </w:t>
            </w:r>
          </w:p>
          <w:p w:rsidR="002847A6" w:rsidRDefault="00EB7B76">
            <w:pPr>
              <w:pStyle w:val="Default"/>
              <w:rPr>
                <w:sz w:val="28"/>
                <w:szCs w:val="28"/>
              </w:rPr>
            </w:pPr>
            <w:r>
              <w:rPr>
                <w:sz w:val="28"/>
                <w:szCs w:val="28"/>
              </w:rPr>
              <w:t xml:space="preserve">Назначение: выведение транзитных транспортных потоков за границы застройки. </w:t>
            </w:r>
          </w:p>
          <w:p w:rsidR="002847A6" w:rsidRDefault="00EB7B76">
            <w:pPr>
              <w:jc w:val="both"/>
              <w:rPr>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w:t>
            </w:r>
            <w:r>
              <w:rPr>
                <w:sz w:val="28"/>
                <w:szCs w:val="28"/>
              </w:rPr>
              <w:t>а</w:t>
            </w:r>
            <w:r>
              <w:rPr>
                <w:sz w:val="28"/>
                <w:szCs w:val="28"/>
              </w:rPr>
              <w:t>конодательные акты Российской Федерации»; сан</w:t>
            </w:r>
            <w:r>
              <w:rPr>
                <w:sz w:val="28"/>
                <w:szCs w:val="28"/>
              </w:rPr>
              <w:t>и</w:t>
            </w:r>
            <w:r>
              <w:rPr>
                <w:sz w:val="28"/>
                <w:szCs w:val="28"/>
              </w:rPr>
              <w:t>тарный разрыв, размер устанавливается на основании расчётов рассеивания загрязнения атмосферного во</w:t>
            </w:r>
            <w:r>
              <w:rPr>
                <w:sz w:val="28"/>
                <w:szCs w:val="28"/>
              </w:rPr>
              <w:t>з</w:t>
            </w:r>
            <w:r>
              <w:rPr>
                <w:sz w:val="28"/>
                <w:szCs w:val="28"/>
              </w:rPr>
              <w:t>духа и физических факторов (шума, вибрации, эле</w:t>
            </w:r>
            <w:r>
              <w:rPr>
                <w:sz w:val="28"/>
                <w:szCs w:val="28"/>
              </w:rPr>
              <w:t>к</w:t>
            </w:r>
            <w:r>
              <w:rPr>
                <w:sz w:val="28"/>
                <w:szCs w:val="28"/>
              </w:rPr>
              <w:t>тромагнитных полей и другие) с последующим пр</w:t>
            </w:r>
            <w:r>
              <w:rPr>
                <w:sz w:val="28"/>
                <w:szCs w:val="28"/>
              </w:rPr>
              <w:t>о</w:t>
            </w:r>
            <w:r>
              <w:rPr>
                <w:sz w:val="28"/>
                <w:szCs w:val="28"/>
              </w:rPr>
              <w:t>ведением натурных исследований и измерений, р</w:t>
            </w:r>
            <w:r>
              <w:rPr>
                <w:sz w:val="28"/>
                <w:szCs w:val="28"/>
              </w:rPr>
              <w:t>е</w:t>
            </w:r>
            <w:r>
              <w:rPr>
                <w:sz w:val="28"/>
                <w:szCs w:val="28"/>
              </w:rPr>
              <w:t xml:space="preserve">жим территории санитарного разрыва в соответствии с СанПиН 2.2.1/2.1.1.1200 – 03 (новая редакция).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r>
              <w:rPr>
                <w:sz w:val="28"/>
                <w:szCs w:val="28"/>
              </w:rPr>
              <w:t>Ломоносовский м</w:t>
            </w:r>
            <w:r>
              <w:rPr>
                <w:sz w:val="28"/>
                <w:szCs w:val="28"/>
              </w:rPr>
              <w:t>у</w:t>
            </w:r>
            <w:r>
              <w:rPr>
                <w:sz w:val="28"/>
                <w:szCs w:val="28"/>
              </w:rPr>
              <w:t>ниципальный район (</w:t>
            </w:r>
            <w:proofErr w:type="spellStart"/>
            <w:r>
              <w:rPr>
                <w:sz w:val="28"/>
                <w:szCs w:val="28"/>
              </w:rPr>
              <w:t>Лебяженское</w:t>
            </w:r>
            <w:proofErr w:type="spellEnd"/>
            <w:r>
              <w:rPr>
                <w:sz w:val="28"/>
                <w:szCs w:val="28"/>
              </w:rPr>
              <w:t xml:space="preserve"> г</w:t>
            </w:r>
            <w:r>
              <w:rPr>
                <w:sz w:val="28"/>
                <w:szCs w:val="28"/>
              </w:rPr>
              <w:t>о</w:t>
            </w:r>
            <w:r>
              <w:rPr>
                <w:sz w:val="28"/>
                <w:szCs w:val="28"/>
              </w:rPr>
              <w:t xml:space="preserve">родское поселение)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jc w:val="both"/>
              <w:rPr>
                <w:sz w:val="28"/>
                <w:szCs w:val="28"/>
              </w:rPr>
            </w:pPr>
            <w:r>
              <w:rPr>
                <w:sz w:val="28"/>
                <w:szCs w:val="28"/>
              </w:rPr>
              <w:t xml:space="preserve">Автомобильная дорога от Кольцевой автомобильной дороги до автомобильной дороги «Форт-Красная Горка – </w:t>
            </w:r>
            <w:proofErr w:type="spellStart"/>
            <w:r>
              <w:rPr>
                <w:sz w:val="28"/>
                <w:szCs w:val="28"/>
              </w:rPr>
              <w:t>Коваши</w:t>
            </w:r>
            <w:proofErr w:type="spellEnd"/>
            <w:r>
              <w:rPr>
                <w:sz w:val="28"/>
                <w:szCs w:val="28"/>
              </w:rPr>
              <w:t xml:space="preserve"> – Сосновый Бор» со строительством развязок с кольцевой автомобильной дорогой, А-120 «Санкт-Петербургское южное полукольцо» и авт</w:t>
            </w:r>
            <w:r>
              <w:rPr>
                <w:sz w:val="28"/>
                <w:szCs w:val="28"/>
              </w:rPr>
              <w:t>о</w:t>
            </w:r>
            <w:r>
              <w:rPr>
                <w:sz w:val="28"/>
                <w:szCs w:val="28"/>
              </w:rPr>
              <w:t xml:space="preserve">мобильной дороги «Форт-Красная Горка – </w:t>
            </w:r>
            <w:proofErr w:type="spellStart"/>
            <w:r>
              <w:rPr>
                <w:sz w:val="28"/>
                <w:szCs w:val="28"/>
              </w:rPr>
              <w:t>Коваши</w:t>
            </w:r>
            <w:proofErr w:type="spellEnd"/>
            <w:r>
              <w:rPr>
                <w:sz w:val="28"/>
                <w:szCs w:val="28"/>
              </w:rPr>
              <w:t xml:space="preserve"> – Сосновый Бор» </w:t>
            </w:r>
          </w:p>
          <w:p w:rsidR="002847A6" w:rsidRDefault="00EB7B76">
            <w:pPr>
              <w:jc w:val="both"/>
              <w:rPr>
                <w:sz w:val="28"/>
                <w:szCs w:val="28"/>
              </w:rPr>
            </w:pPr>
            <w:r>
              <w:rPr>
                <w:sz w:val="28"/>
                <w:szCs w:val="28"/>
              </w:rPr>
              <w:t xml:space="preserve">Участок от Кольцевой автомобильной дороги вокруг города Санкт-Петербург до А-120 Магистральная – I категория, от А-120 до автомобильной дороги «Форт-Красная Горка – </w:t>
            </w:r>
            <w:proofErr w:type="spellStart"/>
            <w:r>
              <w:rPr>
                <w:sz w:val="28"/>
                <w:szCs w:val="28"/>
              </w:rPr>
              <w:t>Коваши</w:t>
            </w:r>
            <w:proofErr w:type="spellEnd"/>
            <w:r>
              <w:rPr>
                <w:sz w:val="28"/>
                <w:szCs w:val="28"/>
              </w:rPr>
              <w:t xml:space="preserve"> – Сосновый Бор» - II </w:t>
            </w:r>
          </w:p>
          <w:p w:rsidR="002847A6" w:rsidRDefault="00EB7B76">
            <w:pPr>
              <w:jc w:val="both"/>
              <w:rPr>
                <w:sz w:val="28"/>
                <w:szCs w:val="28"/>
              </w:rPr>
            </w:pPr>
            <w:r>
              <w:rPr>
                <w:sz w:val="28"/>
                <w:szCs w:val="28"/>
              </w:rPr>
              <w:t xml:space="preserve">Основные характеристики: </w:t>
            </w:r>
          </w:p>
          <w:p w:rsidR="002847A6" w:rsidRDefault="00EB7B76">
            <w:pPr>
              <w:jc w:val="both"/>
              <w:rPr>
                <w:sz w:val="28"/>
                <w:szCs w:val="28"/>
              </w:rPr>
            </w:pPr>
            <w:r>
              <w:rPr>
                <w:sz w:val="28"/>
                <w:szCs w:val="28"/>
              </w:rPr>
              <w:t xml:space="preserve">- протяжённость: 21,8 км; </w:t>
            </w:r>
          </w:p>
          <w:p w:rsidR="002847A6" w:rsidRDefault="00EB7B76">
            <w:pPr>
              <w:jc w:val="both"/>
              <w:rPr>
                <w:sz w:val="28"/>
                <w:szCs w:val="28"/>
              </w:rPr>
            </w:pPr>
            <w:r>
              <w:rPr>
                <w:sz w:val="28"/>
                <w:szCs w:val="28"/>
              </w:rPr>
              <w:t xml:space="preserve">- категория: I, II. </w:t>
            </w:r>
          </w:p>
          <w:p w:rsidR="002847A6" w:rsidRDefault="00EB7B76">
            <w:pPr>
              <w:jc w:val="both"/>
              <w:rPr>
                <w:sz w:val="28"/>
                <w:szCs w:val="28"/>
              </w:rPr>
            </w:pPr>
            <w:r>
              <w:rPr>
                <w:sz w:val="28"/>
                <w:szCs w:val="28"/>
              </w:rPr>
              <w:t>Назначение: совершенствование автодорожных св</w:t>
            </w:r>
            <w:r>
              <w:rPr>
                <w:sz w:val="28"/>
                <w:szCs w:val="28"/>
              </w:rPr>
              <w:t>я</w:t>
            </w:r>
            <w:r>
              <w:rPr>
                <w:sz w:val="28"/>
                <w:szCs w:val="28"/>
              </w:rPr>
              <w:t xml:space="preserve">зей на направлениях межрегиональных перевозок. </w:t>
            </w:r>
          </w:p>
          <w:p w:rsidR="002847A6" w:rsidRDefault="00EB7B76">
            <w:pPr>
              <w:jc w:val="both"/>
              <w:rPr>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w:t>
            </w:r>
            <w:r>
              <w:rPr>
                <w:sz w:val="28"/>
                <w:szCs w:val="28"/>
              </w:rPr>
              <w:t>а</w:t>
            </w:r>
            <w:r>
              <w:rPr>
                <w:sz w:val="28"/>
                <w:szCs w:val="28"/>
              </w:rPr>
              <w:t>конодательные акты Российской Федерации»; сан</w:t>
            </w:r>
            <w:r>
              <w:rPr>
                <w:sz w:val="28"/>
                <w:szCs w:val="28"/>
              </w:rPr>
              <w:t>и</w:t>
            </w:r>
            <w:r>
              <w:rPr>
                <w:sz w:val="28"/>
                <w:szCs w:val="28"/>
              </w:rPr>
              <w:t>тарный разрыв, размер устанавливается на основании расчётов рассеивания загрязнения атмосферного во</w:t>
            </w:r>
            <w:r>
              <w:rPr>
                <w:sz w:val="28"/>
                <w:szCs w:val="28"/>
              </w:rPr>
              <w:t>з</w:t>
            </w:r>
            <w:r>
              <w:rPr>
                <w:sz w:val="28"/>
                <w:szCs w:val="28"/>
              </w:rPr>
              <w:t>духа и физических факторов (шума, вибрации, эле</w:t>
            </w:r>
            <w:r>
              <w:rPr>
                <w:sz w:val="28"/>
                <w:szCs w:val="28"/>
              </w:rPr>
              <w:t>к</w:t>
            </w:r>
            <w:r>
              <w:rPr>
                <w:sz w:val="28"/>
                <w:szCs w:val="28"/>
              </w:rPr>
              <w:t>тромагнитных полей и другие) с последующим пр</w:t>
            </w:r>
            <w:r>
              <w:rPr>
                <w:sz w:val="28"/>
                <w:szCs w:val="28"/>
              </w:rPr>
              <w:t>о</w:t>
            </w:r>
            <w:r>
              <w:rPr>
                <w:sz w:val="28"/>
                <w:szCs w:val="28"/>
              </w:rPr>
              <w:t>ведением натурных исследований и измерений, р</w:t>
            </w:r>
            <w:r>
              <w:rPr>
                <w:sz w:val="28"/>
                <w:szCs w:val="28"/>
              </w:rPr>
              <w:t>е</w:t>
            </w:r>
            <w:r>
              <w:rPr>
                <w:sz w:val="28"/>
                <w:szCs w:val="28"/>
              </w:rPr>
              <w:t xml:space="preserve">жим территории санитарного разрыва в соответствии с СанПиН 2.2.1/2.1.1.1200 – 03 (новая редакция).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jc w:val="both"/>
              <w:rPr>
                <w:sz w:val="28"/>
                <w:szCs w:val="28"/>
              </w:rPr>
            </w:pPr>
            <w:proofErr w:type="spellStart"/>
            <w:r>
              <w:rPr>
                <w:sz w:val="28"/>
                <w:szCs w:val="28"/>
              </w:rPr>
              <w:t>Лебяженское</w:t>
            </w:r>
            <w:proofErr w:type="spellEnd"/>
            <w:r>
              <w:rPr>
                <w:sz w:val="28"/>
                <w:szCs w:val="28"/>
              </w:rPr>
              <w:t xml:space="preserve"> горо</w:t>
            </w:r>
            <w:r>
              <w:rPr>
                <w:sz w:val="28"/>
                <w:szCs w:val="28"/>
              </w:rPr>
              <w:t>д</w:t>
            </w:r>
            <w:r>
              <w:rPr>
                <w:sz w:val="28"/>
                <w:szCs w:val="28"/>
              </w:rPr>
              <w:t xml:space="preserve">ское поселение, </w:t>
            </w:r>
            <w:proofErr w:type="spellStart"/>
            <w:r>
              <w:rPr>
                <w:sz w:val="28"/>
                <w:szCs w:val="28"/>
              </w:rPr>
              <w:t>П</w:t>
            </w:r>
            <w:r>
              <w:rPr>
                <w:sz w:val="28"/>
                <w:szCs w:val="28"/>
              </w:rPr>
              <w:t>е</w:t>
            </w:r>
            <w:r>
              <w:rPr>
                <w:sz w:val="28"/>
                <w:szCs w:val="28"/>
              </w:rPr>
              <w:t>никовское</w:t>
            </w:r>
            <w:proofErr w:type="spellEnd"/>
            <w:r>
              <w:rPr>
                <w:sz w:val="28"/>
                <w:szCs w:val="28"/>
              </w:rPr>
              <w:t xml:space="preserve"> сельское поселение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i/>
                <w:sz w:val="28"/>
                <w:szCs w:val="28"/>
                <w:vertAlign w:val="superscript"/>
              </w:rPr>
            </w:pPr>
            <w:r>
              <w:rPr>
                <w:b/>
                <w:bCs/>
                <w:sz w:val="28"/>
                <w:szCs w:val="28"/>
              </w:rPr>
              <w:t xml:space="preserve">Объекты транспортной и дорожной инфраструктуры </w:t>
            </w:r>
            <w:r>
              <w:rPr>
                <w:b/>
                <w:bCs/>
                <w:sz w:val="28"/>
                <w:szCs w:val="28"/>
                <w:vertAlign w:val="superscript"/>
              </w:rPr>
              <w:t>3</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i/>
                <w:iCs/>
                <w:sz w:val="28"/>
                <w:szCs w:val="28"/>
              </w:rPr>
              <w:t xml:space="preserve">Расчётный срок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Путепроводы для ликвидации железнодорожных переездов на одном уровне с автомобильными дорогами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Путепровод на пересечении автодороги «Форт-Красная Горка – </w:t>
            </w:r>
            <w:proofErr w:type="spellStart"/>
            <w:r>
              <w:rPr>
                <w:sz w:val="28"/>
                <w:szCs w:val="28"/>
              </w:rPr>
              <w:t>Коваши</w:t>
            </w:r>
            <w:proofErr w:type="spellEnd"/>
            <w:r>
              <w:rPr>
                <w:sz w:val="28"/>
                <w:szCs w:val="28"/>
              </w:rPr>
              <w:t xml:space="preserve"> – Сосновый Бор» с реко</w:t>
            </w:r>
            <w:r>
              <w:rPr>
                <w:sz w:val="28"/>
                <w:szCs w:val="28"/>
              </w:rPr>
              <w:t>н</w:t>
            </w:r>
            <w:r>
              <w:rPr>
                <w:sz w:val="28"/>
                <w:szCs w:val="28"/>
              </w:rPr>
              <w:t xml:space="preserve">струируемым участком «Ораниенбаум – Бронка – </w:t>
            </w:r>
            <w:proofErr w:type="spellStart"/>
            <w:r>
              <w:rPr>
                <w:sz w:val="28"/>
                <w:szCs w:val="28"/>
              </w:rPr>
              <w:t>Калище</w:t>
            </w:r>
            <w:proofErr w:type="spellEnd"/>
            <w:r>
              <w:rPr>
                <w:sz w:val="28"/>
                <w:szCs w:val="28"/>
              </w:rPr>
              <w:t xml:space="preserve">» </w:t>
            </w:r>
          </w:p>
          <w:p w:rsidR="002847A6" w:rsidRDefault="00EB7B76">
            <w:pPr>
              <w:pStyle w:val="Default"/>
              <w:jc w:val="left"/>
              <w:rPr>
                <w:sz w:val="28"/>
                <w:szCs w:val="28"/>
              </w:rPr>
            </w:pPr>
            <w:r>
              <w:rPr>
                <w:sz w:val="28"/>
                <w:szCs w:val="28"/>
              </w:rPr>
              <w:t xml:space="preserve">Назначение: </w:t>
            </w:r>
          </w:p>
          <w:p w:rsidR="002847A6" w:rsidRDefault="00EB7B76">
            <w:pPr>
              <w:pStyle w:val="Default"/>
              <w:jc w:val="left"/>
              <w:rPr>
                <w:sz w:val="28"/>
                <w:szCs w:val="28"/>
              </w:rPr>
            </w:pPr>
            <w:r>
              <w:rPr>
                <w:sz w:val="28"/>
                <w:szCs w:val="28"/>
              </w:rPr>
              <w:t xml:space="preserve">- обеспечение безопасности движения, разведение железнодорожных и автомобильных потоков; </w:t>
            </w:r>
          </w:p>
          <w:p w:rsidR="002847A6" w:rsidRDefault="00EB7B76">
            <w:pPr>
              <w:rPr>
                <w:i/>
                <w:sz w:val="28"/>
                <w:szCs w:val="28"/>
              </w:rPr>
            </w:pPr>
            <w:r>
              <w:rPr>
                <w:sz w:val="28"/>
                <w:szCs w:val="28"/>
              </w:rPr>
              <w:t xml:space="preserve">- увеличение пропускной способности.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На автодороге «Форт-Красная Горка – Ко-ваши – Сосновый Бор»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vertAlign w:val="superscript"/>
              </w:rPr>
            </w:pPr>
            <w:r>
              <w:rPr>
                <w:b/>
                <w:bCs/>
                <w:sz w:val="28"/>
                <w:szCs w:val="28"/>
              </w:rPr>
              <w:t xml:space="preserve">Особо охраняемые природные территории </w:t>
            </w:r>
            <w:r>
              <w:rPr>
                <w:b/>
                <w:bCs/>
                <w:sz w:val="28"/>
                <w:szCs w:val="28"/>
                <w:vertAlign w:val="superscript"/>
              </w:rPr>
              <w:t>4</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i/>
                <w:sz w:val="28"/>
                <w:szCs w:val="28"/>
              </w:rPr>
            </w:pPr>
            <w:r>
              <w:rPr>
                <w:i/>
                <w:iCs/>
                <w:sz w:val="28"/>
                <w:szCs w:val="28"/>
              </w:rPr>
              <w:t xml:space="preserve">Расчётный срок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w:t>
            </w:r>
            <w:proofErr w:type="spellStart"/>
            <w:r>
              <w:rPr>
                <w:sz w:val="28"/>
                <w:szCs w:val="28"/>
              </w:rPr>
              <w:t>Сюрьевское</w:t>
            </w:r>
            <w:proofErr w:type="spellEnd"/>
            <w:r>
              <w:rPr>
                <w:sz w:val="28"/>
                <w:szCs w:val="28"/>
              </w:rPr>
              <w:t xml:space="preserve"> болото»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площадь: ориентировочно 2396 га. </w:t>
            </w:r>
          </w:p>
          <w:p w:rsidR="002847A6" w:rsidRDefault="00EB7B76">
            <w:pPr>
              <w:pStyle w:val="Default"/>
              <w:rPr>
                <w:sz w:val="28"/>
                <w:szCs w:val="28"/>
              </w:rPr>
            </w:pPr>
            <w:r>
              <w:rPr>
                <w:sz w:val="28"/>
                <w:szCs w:val="28"/>
              </w:rPr>
              <w:t>Цель создания (назначение): сохранение приморск</w:t>
            </w:r>
            <w:r>
              <w:rPr>
                <w:sz w:val="28"/>
                <w:szCs w:val="28"/>
              </w:rPr>
              <w:t>о</w:t>
            </w:r>
            <w:r>
              <w:rPr>
                <w:sz w:val="28"/>
                <w:szCs w:val="28"/>
              </w:rPr>
              <w:t>го верхового болота с местами гнездования и масс</w:t>
            </w:r>
            <w:r>
              <w:rPr>
                <w:sz w:val="28"/>
                <w:szCs w:val="28"/>
              </w:rPr>
              <w:t>о</w:t>
            </w:r>
            <w:r>
              <w:rPr>
                <w:sz w:val="28"/>
                <w:szCs w:val="28"/>
              </w:rPr>
              <w:t>вых стоянок на пролёте водоплавающих птиц, поп</w:t>
            </w:r>
            <w:r>
              <w:rPr>
                <w:sz w:val="28"/>
                <w:szCs w:val="28"/>
              </w:rPr>
              <w:t>у</w:t>
            </w:r>
            <w:r>
              <w:rPr>
                <w:sz w:val="28"/>
                <w:szCs w:val="28"/>
              </w:rPr>
              <w:t>ляций редких и находящихся под угрозой исчезнов</w:t>
            </w:r>
            <w:r>
              <w:rPr>
                <w:sz w:val="28"/>
                <w:szCs w:val="28"/>
              </w:rPr>
              <w:t>е</w:t>
            </w:r>
            <w:r>
              <w:rPr>
                <w:sz w:val="28"/>
                <w:szCs w:val="28"/>
              </w:rPr>
              <w:t xml:space="preserve">ния видов растений, животных и других организмов и их местообитаний.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территории: зоны с особыми условиями и</w:t>
            </w:r>
            <w:r>
              <w:rPr>
                <w:sz w:val="28"/>
                <w:szCs w:val="28"/>
              </w:rPr>
              <w:t>с</w:t>
            </w:r>
            <w:r>
              <w:rPr>
                <w:sz w:val="28"/>
                <w:szCs w:val="28"/>
              </w:rPr>
              <w:t xml:space="preserve">пользования территории не устанавливаются.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r>
              <w:rPr>
                <w:sz w:val="28"/>
                <w:szCs w:val="28"/>
              </w:rPr>
              <w:t>Ломоносовский м</w:t>
            </w:r>
            <w:r>
              <w:rPr>
                <w:sz w:val="28"/>
                <w:szCs w:val="28"/>
              </w:rPr>
              <w:t>у</w:t>
            </w:r>
            <w:r>
              <w:rPr>
                <w:sz w:val="28"/>
                <w:szCs w:val="28"/>
              </w:rPr>
              <w:t>ниципальный район (</w:t>
            </w:r>
            <w:proofErr w:type="spellStart"/>
            <w:r>
              <w:rPr>
                <w:sz w:val="28"/>
                <w:szCs w:val="28"/>
              </w:rPr>
              <w:t>Лебяженское</w:t>
            </w:r>
            <w:proofErr w:type="spellEnd"/>
            <w:r>
              <w:rPr>
                <w:sz w:val="28"/>
                <w:szCs w:val="28"/>
              </w:rPr>
              <w:t xml:space="preserve"> г</w:t>
            </w:r>
            <w:r>
              <w:rPr>
                <w:sz w:val="28"/>
                <w:szCs w:val="28"/>
              </w:rPr>
              <w:t>о</w:t>
            </w:r>
            <w:r>
              <w:rPr>
                <w:sz w:val="28"/>
                <w:szCs w:val="28"/>
              </w:rPr>
              <w:t xml:space="preserve">родское поселение); </w:t>
            </w:r>
            <w:proofErr w:type="spellStart"/>
            <w:r>
              <w:rPr>
                <w:sz w:val="28"/>
                <w:szCs w:val="28"/>
              </w:rPr>
              <w:t>Сосновоборский</w:t>
            </w:r>
            <w:proofErr w:type="spellEnd"/>
            <w:r>
              <w:rPr>
                <w:sz w:val="28"/>
                <w:szCs w:val="28"/>
              </w:rPr>
              <w:t xml:space="preserve"> г</w:t>
            </w:r>
            <w:r>
              <w:rPr>
                <w:sz w:val="28"/>
                <w:szCs w:val="28"/>
              </w:rPr>
              <w:t>о</w:t>
            </w:r>
            <w:r>
              <w:rPr>
                <w:sz w:val="28"/>
                <w:szCs w:val="28"/>
              </w:rPr>
              <w:t xml:space="preserve">родской округ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 xml:space="preserve">«Озеро </w:t>
            </w:r>
            <w:proofErr w:type="spellStart"/>
            <w:r>
              <w:rPr>
                <w:sz w:val="28"/>
                <w:szCs w:val="28"/>
              </w:rPr>
              <w:t>Лубенское</w:t>
            </w:r>
            <w:proofErr w:type="spellEnd"/>
            <w:r>
              <w:rPr>
                <w:sz w:val="28"/>
                <w:szCs w:val="28"/>
              </w:rPr>
              <w:t xml:space="preserve">»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площадь: ориентировочно 7361 га. </w:t>
            </w:r>
          </w:p>
          <w:p w:rsidR="002847A6" w:rsidRDefault="00EB7B76">
            <w:pPr>
              <w:pStyle w:val="Default"/>
              <w:rPr>
                <w:sz w:val="28"/>
                <w:szCs w:val="28"/>
              </w:rPr>
            </w:pPr>
            <w:r>
              <w:rPr>
                <w:sz w:val="28"/>
                <w:szCs w:val="28"/>
              </w:rPr>
              <w:t xml:space="preserve">Цель создания (назначение): </w:t>
            </w:r>
          </w:p>
          <w:p w:rsidR="002847A6" w:rsidRDefault="00EB7B76">
            <w:pPr>
              <w:pStyle w:val="Default"/>
              <w:rPr>
                <w:sz w:val="28"/>
                <w:szCs w:val="28"/>
              </w:rPr>
            </w:pPr>
            <w:r>
              <w:rPr>
                <w:sz w:val="28"/>
                <w:szCs w:val="28"/>
              </w:rPr>
              <w:t>- сохранение водно-озёрной системы, мест гнездов</w:t>
            </w:r>
            <w:r>
              <w:rPr>
                <w:sz w:val="28"/>
                <w:szCs w:val="28"/>
              </w:rPr>
              <w:t>а</w:t>
            </w:r>
            <w:r>
              <w:rPr>
                <w:sz w:val="28"/>
                <w:szCs w:val="28"/>
              </w:rPr>
              <w:t xml:space="preserve">ния и массовых миграционных стоянок пролётных водоплавающих и околоводных птиц; </w:t>
            </w:r>
          </w:p>
          <w:p w:rsidR="002847A6" w:rsidRDefault="00EB7B76">
            <w:pPr>
              <w:pStyle w:val="Default"/>
              <w:rPr>
                <w:sz w:val="28"/>
                <w:szCs w:val="28"/>
              </w:rPr>
            </w:pPr>
            <w:r>
              <w:rPr>
                <w:sz w:val="28"/>
                <w:szCs w:val="28"/>
              </w:rPr>
              <w:t xml:space="preserve">- сохранение популяций редких и находящихся под угрозой исчезновения видов растений, животных и других организмов и их местообитаний. </w:t>
            </w:r>
          </w:p>
          <w:p w:rsidR="002847A6" w:rsidRDefault="00EB7B76">
            <w:pPr>
              <w:pStyle w:val="Default"/>
              <w:rPr>
                <w:sz w:val="28"/>
                <w:szCs w:val="28"/>
              </w:rPr>
            </w:pPr>
            <w:r>
              <w:rPr>
                <w:sz w:val="28"/>
                <w:szCs w:val="28"/>
              </w:rPr>
              <w:t xml:space="preserve">Сохранение этого участка естественного ландшафта важно для поддержания экологического равновесия на интенсивно застраиваемой территории.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зоны с особыми условиями и</w:t>
            </w:r>
            <w:r>
              <w:rPr>
                <w:sz w:val="28"/>
                <w:szCs w:val="28"/>
              </w:rPr>
              <w:t>с</w:t>
            </w:r>
            <w:r>
              <w:rPr>
                <w:sz w:val="28"/>
                <w:szCs w:val="28"/>
              </w:rPr>
              <w:t xml:space="preserve">пользования территории не устанавливаются.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proofErr w:type="spellStart"/>
            <w:r>
              <w:rPr>
                <w:sz w:val="28"/>
                <w:szCs w:val="28"/>
              </w:rPr>
              <w:t>Лебяженское</w:t>
            </w:r>
            <w:proofErr w:type="spellEnd"/>
            <w:r>
              <w:rPr>
                <w:sz w:val="28"/>
                <w:szCs w:val="28"/>
              </w:rPr>
              <w:t xml:space="preserve"> горо</w:t>
            </w:r>
            <w:r>
              <w:rPr>
                <w:sz w:val="28"/>
                <w:szCs w:val="28"/>
              </w:rPr>
              <w:t>д</w:t>
            </w:r>
            <w:r>
              <w:rPr>
                <w:sz w:val="28"/>
                <w:szCs w:val="28"/>
              </w:rPr>
              <w:t xml:space="preserve">ское поселение, </w:t>
            </w:r>
            <w:proofErr w:type="spellStart"/>
            <w:r>
              <w:rPr>
                <w:sz w:val="28"/>
                <w:szCs w:val="28"/>
              </w:rPr>
              <w:t>Л</w:t>
            </w:r>
            <w:r>
              <w:rPr>
                <w:sz w:val="28"/>
                <w:szCs w:val="28"/>
              </w:rPr>
              <w:t>о</w:t>
            </w:r>
            <w:r>
              <w:rPr>
                <w:sz w:val="28"/>
                <w:szCs w:val="28"/>
              </w:rPr>
              <w:t>пухинское</w:t>
            </w:r>
            <w:proofErr w:type="spellEnd"/>
            <w:r>
              <w:rPr>
                <w:sz w:val="28"/>
                <w:szCs w:val="28"/>
              </w:rPr>
              <w:t xml:space="preserve"> сельское поселение</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rPr>
                <w:i/>
                <w:sz w:val="28"/>
                <w:szCs w:val="28"/>
              </w:rPr>
            </w:pPr>
            <w:r>
              <w:rPr>
                <w:b/>
                <w:bCs/>
                <w:sz w:val="28"/>
                <w:szCs w:val="28"/>
              </w:rPr>
              <w:t xml:space="preserve">Зоны преимущественно сельскохозяйственного использования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Зоны преимущественно сельскохозяйственного и</w:t>
            </w:r>
            <w:r>
              <w:rPr>
                <w:sz w:val="28"/>
                <w:szCs w:val="28"/>
              </w:rPr>
              <w:t>с</w:t>
            </w:r>
            <w:r>
              <w:rPr>
                <w:sz w:val="28"/>
                <w:szCs w:val="28"/>
              </w:rPr>
              <w:t xml:space="preserve">пользования Ломоносовская </w:t>
            </w:r>
          </w:p>
          <w:p w:rsidR="002847A6" w:rsidRDefault="00EB7B76">
            <w:pPr>
              <w:jc w:val="both"/>
              <w:rPr>
                <w:i/>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площадь: 25530 га. </w:t>
            </w:r>
          </w:p>
          <w:p w:rsidR="002847A6" w:rsidRDefault="00EB7B76">
            <w:pPr>
              <w:pStyle w:val="Default"/>
              <w:rPr>
                <w:sz w:val="28"/>
                <w:szCs w:val="28"/>
              </w:rPr>
            </w:pPr>
            <w:r>
              <w:rPr>
                <w:sz w:val="28"/>
                <w:szCs w:val="28"/>
              </w:rPr>
              <w:t>Назначение: агропромышленные комплексы для производства товарной сельскохозяйственной пр</w:t>
            </w:r>
            <w:r>
              <w:rPr>
                <w:sz w:val="28"/>
                <w:szCs w:val="28"/>
              </w:rPr>
              <w:t>о</w:t>
            </w:r>
            <w:r>
              <w:rPr>
                <w:sz w:val="28"/>
                <w:szCs w:val="28"/>
              </w:rPr>
              <w:t>дукции и размещения предприятий по её перерабо</w:t>
            </w:r>
            <w:r>
              <w:rPr>
                <w:sz w:val="28"/>
                <w:szCs w:val="28"/>
              </w:rPr>
              <w:t>т</w:t>
            </w:r>
            <w:r>
              <w:rPr>
                <w:sz w:val="28"/>
                <w:szCs w:val="28"/>
              </w:rPr>
              <w:t xml:space="preserve">ке. </w:t>
            </w:r>
          </w:p>
          <w:p w:rsidR="002847A6" w:rsidRDefault="00EB7B76">
            <w:pPr>
              <w:pStyle w:val="Default"/>
              <w:rPr>
                <w:sz w:val="28"/>
                <w:szCs w:val="28"/>
              </w:rPr>
            </w:pPr>
            <w:r>
              <w:rPr>
                <w:sz w:val="28"/>
                <w:szCs w:val="28"/>
              </w:rPr>
              <w:t xml:space="preserve">Преимущественная специализация: </w:t>
            </w:r>
          </w:p>
          <w:p w:rsidR="002847A6" w:rsidRDefault="00EB7B76">
            <w:pPr>
              <w:pStyle w:val="Default"/>
              <w:rPr>
                <w:sz w:val="28"/>
                <w:szCs w:val="28"/>
              </w:rPr>
            </w:pPr>
            <w:r>
              <w:rPr>
                <w:sz w:val="28"/>
                <w:szCs w:val="28"/>
              </w:rPr>
              <w:t xml:space="preserve">- птицеводство; </w:t>
            </w:r>
          </w:p>
          <w:p w:rsidR="002847A6" w:rsidRDefault="00EB7B76">
            <w:pPr>
              <w:pStyle w:val="Default"/>
              <w:rPr>
                <w:sz w:val="28"/>
                <w:szCs w:val="28"/>
              </w:rPr>
            </w:pPr>
            <w:r>
              <w:rPr>
                <w:sz w:val="28"/>
                <w:szCs w:val="28"/>
              </w:rPr>
              <w:t xml:space="preserve">- овощеводство; </w:t>
            </w:r>
          </w:p>
          <w:p w:rsidR="002847A6" w:rsidRDefault="00EB7B76">
            <w:pPr>
              <w:pStyle w:val="Default"/>
              <w:rPr>
                <w:sz w:val="28"/>
                <w:szCs w:val="28"/>
              </w:rPr>
            </w:pPr>
            <w:r>
              <w:rPr>
                <w:sz w:val="28"/>
                <w:szCs w:val="28"/>
              </w:rPr>
              <w:t xml:space="preserve">- фермерство; </w:t>
            </w:r>
          </w:p>
          <w:p w:rsidR="002847A6" w:rsidRDefault="00EB7B76">
            <w:pPr>
              <w:pStyle w:val="Default"/>
              <w:rPr>
                <w:sz w:val="28"/>
                <w:szCs w:val="28"/>
              </w:rPr>
            </w:pPr>
            <w:r>
              <w:rPr>
                <w:sz w:val="28"/>
                <w:szCs w:val="28"/>
              </w:rPr>
              <w:t xml:space="preserve">- производство эко-продукции.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зоны с особыми условиями и</w:t>
            </w:r>
            <w:r>
              <w:rPr>
                <w:sz w:val="28"/>
                <w:szCs w:val="28"/>
              </w:rPr>
              <w:t>с</w:t>
            </w:r>
            <w:r>
              <w:rPr>
                <w:sz w:val="28"/>
                <w:szCs w:val="28"/>
              </w:rPr>
              <w:t xml:space="preserve">пользования территорий не устанавливаются </w:t>
            </w:r>
            <w:r>
              <w:rPr>
                <w:sz w:val="28"/>
                <w:szCs w:val="28"/>
                <w:vertAlign w:val="superscript"/>
              </w:rPr>
              <w:t>5</w:t>
            </w:r>
            <w:r>
              <w:rPr>
                <w:sz w:val="28"/>
                <w:szCs w:val="28"/>
              </w:rPr>
              <w:t xml:space="preserve">.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r>
              <w:rPr>
                <w:sz w:val="28"/>
                <w:szCs w:val="28"/>
              </w:rPr>
              <w:t>Аннинское горо</w:t>
            </w:r>
            <w:r>
              <w:rPr>
                <w:sz w:val="28"/>
                <w:szCs w:val="28"/>
              </w:rPr>
              <w:t>д</w:t>
            </w:r>
            <w:r>
              <w:rPr>
                <w:sz w:val="28"/>
                <w:szCs w:val="28"/>
              </w:rPr>
              <w:t xml:space="preserve">ское поселение, </w:t>
            </w:r>
            <w:proofErr w:type="spellStart"/>
            <w:r>
              <w:rPr>
                <w:sz w:val="28"/>
                <w:szCs w:val="28"/>
              </w:rPr>
              <w:t>Большеижорское</w:t>
            </w:r>
            <w:proofErr w:type="spellEnd"/>
            <w:r>
              <w:rPr>
                <w:sz w:val="28"/>
                <w:szCs w:val="28"/>
              </w:rPr>
              <w:t xml:space="preserve"> городское посел</w:t>
            </w:r>
            <w:r>
              <w:rPr>
                <w:sz w:val="28"/>
                <w:szCs w:val="28"/>
              </w:rPr>
              <w:t>е</w:t>
            </w:r>
            <w:r>
              <w:rPr>
                <w:sz w:val="28"/>
                <w:szCs w:val="28"/>
              </w:rPr>
              <w:t xml:space="preserve">ние, </w:t>
            </w:r>
            <w:proofErr w:type="spellStart"/>
            <w:r>
              <w:rPr>
                <w:sz w:val="28"/>
                <w:szCs w:val="28"/>
              </w:rPr>
              <w:t>Горбунковское</w:t>
            </w:r>
            <w:proofErr w:type="spellEnd"/>
            <w:r>
              <w:rPr>
                <w:sz w:val="28"/>
                <w:szCs w:val="28"/>
              </w:rPr>
              <w:t xml:space="preserve"> сельское поселение, </w:t>
            </w:r>
            <w:proofErr w:type="spellStart"/>
            <w:r>
              <w:rPr>
                <w:sz w:val="28"/>
                <w:szCs w:val="28"/>
              </w:rPr>
              <w:t>Гостилицкое</w:t>
            </w:r>
            <w:proofErr w:type="spellEnd"/>
            <w:r>
              <w:rPr>
                <w:sz w:val="28"/>
                <w:szCs w:val="28"/>
              </w:rPr>
              <w:t xml:space="preserve"> сел</w:t>
            </w:r>
            <w:r>
              <w:rPr>
                <w:sz w:val="28"/>
                <w:szCs w:val="28"/>
              </w:rPr>
              <w:t>ь</w:t>
            </w:r>
            <w:r>
              <w:rPr>
                <w:sz w:val="28"/>
                <w:szCs w:val="28"/>
              </w:rPr>
              <w:t xml:space="preserve">ское поселение, </w:t>
            </w:r>
            <w:proofErr w:type="spellStart"/>
            <w:r>
              <w:rPr>
                <w:sz w:val="28"/>
                <w:szCs w:val="28"/>
              </w:rPr>
              <w:t>К</w:t>
            </w:r>
            <w:r>
              <w:rPr>
                <w:sz w:val="28"/>
                <w:szCs w:val="28"/>
              </w:rPr>
              <w:t>и</w:t>
            </w:r>
            <w:r>
              <w:rPr>
                <w:sz w:val="28"/>
                <w:szCs w:val="28"/>
              </w:rPr>
              <w:t>пенское</w:t>
            </w:r>
            <w:proofErr w:type="spellEnd"/>
            <w:r>
              <w:rPr>
                <w:sz w:val="28"/>
                <w:szCs w:val="28"/>
              </w:rPr>
              <w:t xml:space="preserve"> сельское поселение, </w:t>
            </w:r>
            <w:proofErr w:type="spellStart"/>
            <w:r>
              <w:rPr>
                <w:sz w:val="28"/>
                <w:szCs w:val="28"/>
              </w:rPr>
              <w:t>Копо</w:t>
            </w:r>
            <w:r>
              <w:rPr>
                <w:sz w:val="28"/>
                <w:szCs w:val="28"/>
              </w:rPr>
              <w:t>р</w:t>
            </w:r>
            <w:r>
              <w:rPr>
                <w:sz w:val="28"/>
                <w:szCs w:val="28"/>
              </w:rPr>
              <w:t>ское</w:t>
            </w:r>
            <w:proofErr w:type="spellEnd"/>
            <w:r>
              <w:rPr>
                <w:sz w:val="28"/>
                <w:szCs w:val="28"/>
              </w:rPr>
              <w:t xml:space="preserve"> сельское пос</w:t>
            </w:r>
            <w:r>
              <w:rPr>
                <w:sz w:val="28"/>
                <w:szCs w:val="28"/>
              </w:rPr>
              <w:t>е</w:t>
            </w:r>
            <w:r>
              <w:rPr>
                <w:sz w:val="28"/>
                <w:szCs w:val="28"/>
              </w:rPr>
              <w:t xml:space="preserve">ление, </w:t>
            </w:r>
            <w:proofErr w:type="spellStart"/>
            <w:r>
              <w:rPr>
                <w:sz w:val="28"/>
                <w:szCs w:val="28"/>
              </w:rPr>
              <w:t>Лаголовское</w:t>
            </w:r>
            <w:proofErr w:type="spellEnd"/>
            <w:r>
              <w:rPr>
                <w:sz w:val="28"/>
                <w:szCs w:val="28"/>
              </w:rPr>
              <w:t xml:space="preserve"> сельское поселение, </w:t>
            </w:r>
            <w:proofErr w:type="spellStart"/>
            <w:r>
              <w:rPr>
                <w:sz w:val="28"/>
                <w:szCs w:val="28"/>
              </w:rPr>
              <w:t>Лебяженское</w:t>
            </w:r>
            <w:proofErr w:type="spellEnd"/>
            <w:r>
              <w:rPr>
                <w:sz w:val="28"/>
                <w:szCs w:val="28"/>
              </w:rPr>
              <w:t xml:space="preserve"> горо</w:t>
            </w:r>
            <w:r>
              <w:rPr>
                <w:sz w:val="28"/>
                <w:szCs w:val="28"/>
              </w:rPr>
              <w:t>д</w:t>
            </w:r>
            <w:r>
              <w:rPr>
                <w:sz w:val="28"/>
                <w:szCs w:val="28"/>
              </w:rPr>
              <w:t xml:space="preserve">ское поселение, </w:t>
            </w:r>
            <w:proofErr w:type="spellStart"/>
            <w:r>
              <w:rPr>
                <w:sz w:val="28"/>
                <w:szCs w:val="28"/>
              </w:rPr>
              <w:t>Л</w:t>
            </w:r>
            <w:r>
              <w:rPr>
                <w:sz w:val="28"/>
                <w:szCs w:val="28"/>
              </w:rPr>
              <w:t>о</w:t>
            </w:r>
            <w:r>
              <w:rPr>
                <w:sz w:val="28"/>
                <w:szCs w:val="28"/>
              </w:rPr>
              <w:t>пухинское</w:t>
            </w:r>
            <w:proofErr w:type="spellEnd"/>
            <w:r>
              <w:rPr>
                <w:sz w:val="28"/>
                <w:szCs w:val="28"/>
              </w:rPr>
              <w:t xml:space="preserve"> сельское поселение, </w:t>
            </w:r>
            <w:proofErr w:type="spellStart"/>
            <w:r>
              <w:rPr>
                <w:sz w:val="28"/>
                <w:szCs w:val="28"/>
              </w:rPr>
              <w:t>Низи</w:t>
            </w:r>
            <w:r>
              <w:rPr>
                <w:sz w:val="28"/>
                <w:szCs w:val="28"/>
              </w:rPr>
              <w:t>н</w:t>
            </w:r>
            <w:r>
              <w:rPr>
                <w:sz w:val="28"/>
                <w:szCs w:val="28"/>
              </w:rPr>
              <w:t>ское</w:t>
            </w:r>
            <w:proofErr w:type="spellEnd"/>
            <w:r>
              <w:rPr>
                <w:sz w:val="28"/>
                <w:szCs w:val="28"/>
              </w:rPr>
              <w:t xml:space="preserve"> сельское пос</w:t>
            </w:r>
            <w:r>
              <w:rPr>
                <w:sz w:val="28"/>
                <w:szCs w:val="28"/>
              </w:rPr>
              <w:t>е</w:t>
            </w:r>
            <w:r>
              <w:rPr>
                <w:sz w:val="28"/>
                <w:szCs w:val="28"/>
              </w:rPr>
              <w:t xml:space="preserve">ление, </w:t>
            </w:r>
            <w:proofErr w:type="spellStart"/>
            <w:r>
              <w:rPr>
                <w:sz w:val="28"/>
                <w:szCs w:val="28"/>
              </w:rPr>
              <w:t>Оржицкое</w:t>
            </w:r>
            <w:proofErr w:type="spellEnd"/>
            <w:r>
              <w:rPr>
                <w:sz w:val="28"/>
                <w:szCs w:val="28"/>
              </w:rPr>
              <w:t xml:space="preserve"> сельское поселение, </w:t>
            </w:r>
            <w:proofErr w:type="spellStart"/>
            <w:r>
              <w:rPr>
                <w:sz w:val="28"/>
                <w:szCs w:val="28"/>
              </w:rPr>
              <w:t>Пениковское</w:t>
            </w:r>
            <w:proofErr w:type="spellEnd"/>
            <w:r>
              <w:rPr>
                <w:sz w:val="28"/>
                <w:szCs w:val="28"/>
              </w:rPr>
              <w:t xml:space="preserve"> сел</w:t>
            </w:r>
            <w:r>
              <w:rPr>
                <w:sz w:val="28"/>
                <w:szCs w:val="28"/>
              </w:rPr>
              <w:t>ь</w:t>
            </w:r>
            <w:r>
              <w:rPr>
                <w:sz w:val="28"/>
                <w:szCs w:val="28"/>
              </w:rPr>
              <w:t xml:space="preserve">ское поселение, </w:t>
            </w:r>
            <w:proofErr w:type="spellStart"/>
            <w:r>
              <w:rPr>
                <w:sz w:val="28"/>
                <w:szCs w:val="28"/>
              </w:rPr>
              <w:t>Ропшинское</w:t>
            </w:r>
            <w:proofErr w:type="spellEnd"/>
            <w:r>
              <w:rPr>
                <w:sz w:val="28"/>
                <w:szCs w:val="28"/>
              </w:rPr>
              <w:t xml:space="preserve"> сел</w:t>
            </w:r>
            <w:r>
              <w:rPr>
                <w:sz w:val="28"/>
                <w:szCs w:val="28"/>
              </w:rPr>
              <w:t>ь</w:t>
            </w:r>
            <w:r>
              <w:rPr>
                <w:sz w:val="28"/>
                <w:szCs w:val="28"/>
              </w:rPr>
              <w:t xml:space="preserve">ское поселение, Русско-Высоцкое сельское поселение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vertAlign w:val="superscript"/>
              </w:rPr>
            </w:pPr>
            <w:r>
              <w:rPr>
                <w:b/>
                <w:bCs/>
                <w:sz w:val="28"/>
                <w:szCs w:val="28"/>
              </w:rPr>
              <w:t xml:space="preserve">Объекты газоснабжения и газификации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i/>
                <w:iCs/>
                <w:sz w:val="28"/>
                <w:szCs w:val="28"/>
              </w:rPr>
              <w:t xml:space="preserve">Первая очередь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color w:val="00000A"/>
                <w:sz w:val="28"/>
                <w:szCs w:val="28"/>
              </w:rPr>
              <w:t xml:space="preserve">Газопровод межпоселковый от города Сосновый Бор до </w:t>
            </w:r>
            <w:r>
              <w:rPr>
                <w:sz w:val="28"/>
                <w:szCs w:val="28"/>
              </w:rPr>
              <w:t>деревни</w:t>
            </w:r>
            <w:r>
              <w:rPr>
                <w:color w:val="00000A"/>
                <w:sz w:val="28"/>
                <w:szCs w:val="28"/>
              </w:rPr>
              <w:t xml:space="preserve"> </w:t>
            </w:r>
            <w:proofErr w:type="spellStart"/>
            <w:r>
              <w:rPr>
                <w:color w:val="00000A"/>
                <w:sz w:val="28"/>
                <w:szCs w:val="28"/>
              </w:rPr>
              <w:t>Шепелево</w:t>
            </w:r>
            <w:proofErr w:type="spellEnd"/>
            <w:r>
              <w:rPr>
                <w:color w:val="00000A"/>
                <w:sz w:val="28"/>
                <w:szCs w:val="28"/>
              </w:rPr>
              <w:t xml:space="preserve">, </w:t>
            </w:r>
            <w:r>
              <w:rPr>
                <w:sz w:val="28"/>
                <w:szCs w:val="28"/>
              </w:rPr>
              <w:t>деревни</w:t>
            </w:r>
            <w:r>
              <w:rPr>
                <w:color w:val="00000A"/>
                <w:sz w:val="28"/>
                <w:szCs w:val="28"/>
              </w:rPr>
              <w:t xml:space="preserve"> Гора Валдай, </w:t>
            </w:r>
            <w:r>
              <w:rPr>
                <w:sz w:val="28"/>
                <w:szCs w:val="28"/>
              </w:rPr>
              <w:t>деревни</w:t>
            </w:r>
            <w:r>
              <w:rPr>
                <w:color w:val="00000A"/>
                <w:sz w:val="28"/>
                <w:szCs w:val="28"/>
              </w:rPr>
              <w:t xml:space="preserve"> Чёрная </w:t>
            </w:r>
            <w:proofErr w:type="spellStart"/>
            <w:r>
              <w:rPr>
                <w:color w:val="00000A"/>
                <w:sz w:val="28"/>
                <w:szCs w:val="28"/>
              </w:rPr>
              <w:t>Лахта</w:t>
            </w:r>
            <w:proofErr w:type="spellEnd"/>
            <w:r>
              <w:rPr>
                <w:color w:val="00000A"/>
                <w:sz w:val="28"/>
                <w:szCs w:val="28"/>
              </w:rPr>
              <w:t>, посёлка Форт-Красная Горка Ломон</w:t>
            </w:r>
            <w:r>
              <w:rPr>
                <w:color w:val="00000A"/>
                <w:sz w:val="28"/>
                <w:szCs w:val="28"/>
              </w:rPr>
              <w:t>о</w:t>
            </w:r>
            <w:r>
              <w:rPr>
                <w:color w:val="00000A"/>
                <w:sz w:val="28"/>
                <w:szCs w:val="28"/>
              </w:rPr>
              <w:t xml:space="preserve">совского муниципального района. </w:t>
            </w:r>
            <w:r>
              <w:rPr>
                <w:sz w:val="28"/>
                <w:szCs w:val="28"/>
              </w:rPr>
              <w:t>Газораспредел</w:t>
            </w:r>
            <w:r>
              <w:rPr>
                <w:sz w:val="28"/>
                <w:szCs w:val="28"/>
              </w:rPr>
              <w:t>и</w:t>
            </w:r>
            <w:r>
              <w:rPr>
                <w:sz w:val="28"/>
                <w:szCs w:val="28"/>
              </w:rPr>
              <w:t>тельная сеть газораспределительной станции «Со</w:t>
            </w:r>
            <w:r>
              <w:rPr>
                <w:sz w:val="28"/>
                <w:szCs w:val="28"/>
              </w:rPr>
              <w:t>с</w:t>
            </w:r>
            <w:r>
              <w:rPr>
                <w:sz w:val="28"/>
                <w:szCs w:val="28"/>
              </w:rPr>
              <w:t xml:space="preserve">новый Бор» </w:t>
            </w:r>
          </w:p>
          <w:p w:rsidR="002847A6" w:rsidRDefault="00EB7B76">
            <w:pPr>
              <w:jc w:val="both"/>
              <w:rPr>
                <w:i/>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протяжённость газопровода: 17,30 км. </w:t>
            </w:r>
          </w:p>
          <w:p w:rsidR="002847A6" w:rsidRDefault="00EB7B76">
            <w:pPr>
              <w:pStyle w:val="Default"/>
              <w:rPr>
                <w:sz w:val="28"/>
                <w:szCs w:val="28"/>
              </w:rPr>
            </w:pPr>
            <w:r>
              <w:rPr>
                <w:sz w:val="28"/>
                <w:szCs w:val="28"/>
              </w:rPr>
              <w:t xml:space="preserve">Назначение: газификация населённых пунктов </w:t>
            </w:r>
            <w:proofErr w:type="spellStart"/>
            <w:r>
              <w:rPr>
                <w:sz w:val="28"/>
                <w:szCs w:val="28"/>
              </w:rPr>
              <w:t>Ка</w:t>
            </w:r>
            <w:r>
              <w:rPr>
                <w:sz w:val="28"/>
                <w:szCs w:val="28"/>
              </w:rPr>
              <w:t>н</w:t>
            </w:r>
            <w:r>
              <w:rPr>
                <w:sz w:val="28"/>
                <w:szCs w:val="28"/>
              </w:rPr>
              <w:t>дикюля</w:t>
            </w:r>
            <w:proofErr w:type="spellEnd"/>
            <w:r>
              <w:rPr>
                <w:sz w:val="28"/>
                <w:szCs w:val="28"/>
              </w:rPr>
              <w:t xml:space="preserve">, </w:t>
            </w:r>
            <w:proofErr w:type="spellStart"/>
            <w:r>
              <w:rPr>
                <w:sz w:val="28"/>
                <w:szCs w:val="28"/>
              </w:rPr>
              <w:t>Шепелево</w:t>
            </w:r>
            <w:proofErr w:type="spellEnd"/>
            <w:r>
              <w:rPr>
                <w:sz w:val="28"/>
                <w:szCs w:val="28"/>
              </w:rPr>
              <w:t xml:space="preserve">, Гора-Валдай, Чёрная </w:t>
            </w:r>
            <w:proofErr w:type="spellStart"/>
            <w:r>
              <w:rPr>
                <w:sz w:val="28"/>
                <w:szCs w:val="28"/>
              </w:rPr>
              <w:t>Лахта</w:t>
            </w:r>
            <w:proofErr w:type="spellEnd"/>
            <w:r>
              <w:rPr>
                <w:sz w:val="28"/>
                <w:szCs w:val="28"/>
              </w:rPr>
              <w:t xml:space="preserve">, Форт-Красная Горка.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охранная зона, размер 2 м, усл</w:t>
            </w:r>
            <w:r>
              <w:rPr>
                <w:sz w:val="28"/>
                <w:szCs w:val="28"/>
              </w:rPr>
              <w:t>о</w:t>
            </w:r>
            <w:r>
              <w:rPr>
                <w:sz w:val="28"/>
                <w:szCs w:val="28"/>
              </w:rPr>
              <w:t>вия использования земельных участков в пределах охранной зоны в соответствии Правилами охраны г</w:t>
            </w:r>
            <w:r>
              <w:rPr>
                <w:sz w:val="28"/>
                <w:szCs w:val="28"/>
              </w:rPr>
              <w:t>а</w:t>
            </w:r>
            <w:r>
              <w:rPr>
                <w:sz w:val="28"/>
                <w:szCs w:val="28"/>
              </w:rPr>
              <w:t>зораспределительных сетей, утверждённых пост</w:t>
            </w:r>
            <w:r>
              <w:rPr>
                <w:sz w:val="28"/>
                <w:szCs w:val="28"/>
              </w:rPr>
              <w:t>а</w:t>
            </w:r>
            <w:r>
              <w:rPr>
                <w:sz w:val="28"/>
                <w:szCs w:val="28"/>
              </w:rPr>
              <w:t xml:space="preserve">новлением Правительства Российской Федерации от 20.11.2000 № 878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r>
              <w:rPr>
                <w:sz w:val="28"/>
                <w:szCs w:val="28"/>
              </w:rPr>
              <w:t xml:space="preserve">Деревня </w:t>
            </w:r>
            <w:proofErr w:type="spellStart"/>
            <w:r>
              <w:rPr>
                <w:sz w:val="28"/>
                <w:szCs w:val="28"/>
              </w:rPr>
              <w:t>Кандик</w:t>
            </w:r>
            <w:r>
              <w:rPr>
                <w:sz w:val="28"/>
                <w:szCs w:val="28"/>
              </w:rPr>
              <w:t>ю</w:t>
            </w:r>
            <w:r>
              <w:rPr>
                <w:sz w:val="28"/>
                <w:szCs w:val="28"/>
              </w:rPr>
              <w:t>ля</w:t>
            </w:r>
            <w:proofErr w:type="spellEnd"/>
            <w:r>
              <w:rPr>
                <w:sz w:val="28"/>
                <w:szCs w:val="28"/>
              </w:rPr>
              <w:t xml:space="preserve">, деревня </w:t>
            </w:r>
            <w:proofErr w:type="spellStart"/>
            <w:r>
              <w:rPr>
                <w:sz w:val="28"/>
                <w:szCs w:val="28"/>
              </w:rPr>
              <w:t>Шеп</w:t>
            </w:r>
            <w:r>
              <w:rPr>
                <w:sz w:val="28"/>
                <w:szCs w:val="28"/>
              </w:rPr>
              <w:t>е</w:t>
            </w:r>
            <w:r>
              <w:rPr>
                <w:sz w:val="28"/>
                <w:szCs w:val="28"/>
              </w:rPr>
              <w:t>лево</w:t>
            </w:r>
            <w:proofErr w:type="spellEnd"/>
            <w:r>
              <w:rPr>
                <w:sz w:val="28"/>
                <w:szCs w:val="28"/>
              </w:rPr>
              <w:t xml:space="preserve">, деревня Гора-Валдай, деревня Чёрная </w:t>
            </w:r>
            <w:proofErr w:type="spellStart"/>
            <w:r>
              <w:rPr>
                <w:sz w:val="28"/>
                <w:szCs w:val="28"/>
              </w:rPr>
              <w:t>Лахта</w:t>
            </w:r>
            <w:proofErr w:type="spellEnd"/>
            <w:r>
              <w:rPr>
                <w:sz w:val="28"/>
                <w:szCs w:val="28"/>
              </w:rPr>
              <w:t>, пос</w:t>
            </w:r>
            <w:r>
              <w:rPr>
                <w:sz w:val="28"/>
                <w:szCs w:val="28"/>
              </w:rPr>
              <w:t>е</w:t>
            </w:r>
            <w:r>
              <w:rPr>
                <w:sz w:val="28"/>
                <w:szCs w:val="28"/>
              </w:rPr>
              <w:t>лок</w:t>
            </w:r>
            <w:r>
              <w:rPr>
                <w:color w:val="00000A"/>
                <w:sz w:val="28"/>
                <w:szCs w:val="28"/>
              </w:rPr>
              <w:t xml:space="preserve"> Форт-Красная Горка</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vertAlign w:val="superscript"/>
              </w:rPr>
            </w:pPr>
            <w:r>
              <w:rPr>
                <w:b/>
                <w:bCs/>
                <w:sz w:val="28"/>
                <w:szCs w:val="28"/>
              </w:rPr>
              <w:t>Объекты электроэнергетических систем</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i/>
                <w:iCs/>
                <w:sz w:val="28"/>
                <w:szCs w:val="28"/>
              </w:rPr>
              <w:t xml:space="preserve">Первая очередь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ВЛ 110 </w:t>
            </w:r>
            <w:proofErr w:type="spellStart"/>
            <w:r>
              <w:rPr>
                <w:sz w:val="28"/>
                <w:szCs w:val="28"/>
              </w:rPr>
              <w:t>кВ</w:t>
            </w:r>
            <w:proofErr w:type="spellEnd"/>
            <w:r>
              <w:rPr>
                <w:sz w:val="28"/>
                <w:szCs w:val="28"/>
              </w:rPr>
              <w:t xml:space="preserve"> Ф – 1/Н – 2; Ф – 1/Ф – 2; Ф – 1/Н – 4 (р</w:t>
            </w:r>
            <w:r>
              <w:rPr>
                <w:sz w:val="28"/>
                <w:szCs w:val="28"/>
              </w:rPr>
              <w:t>е</w:t>
            </w:r>
            <w:r>
              <w:rPr>
                <w:sz w:val="28"/>
                <w:szCs w:val="28"/>
              </w:rPr>
              <w:t xml:space="preserve">конструкция)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замена </w:t>
            </w:r>
            <w:proofErr w:type="spellStart"/>
            <w:r>
              <w:rPr>
                <w:sz w:val="28"/>
                <w:szCs w:val="28"/>
              </w:rPr>
              <w:t>грозотроса</w:t>
            </w:r>
            <w:proofErr w:type="spellEnd"/>
            <w:r>
              <w:rPr>
                <w:sz w:val="28"/>
                <w:szCs w:val="28"/>
              </w:rPr>
              <w:t xml:space="preserve">. </w:t>
            </w:r>
          </w:p>
          <w:p w:rsidR="002847A6" w:rsidRDefault="00EB7B76">
            <w:pPr>
              <w:pStyle w:val="Default"/>
              <w:rPr>
                <w:sz w:val="28"/>
                <w:szCs w:val="28"/>
              </w:rPr>
            </w:pPr>
            <w:r>
              <w:rPr>
                <w:sz w:val="28"/>
                <w:szCs w:val="28"/>
              </w:rPr>
              <w:t xml:space="preserve">Назначение: </w:t>
            </w:r>
          </w:p>
          <w:p w:rsidR="002847A6" w:rsidRDefault="00EB7B76">
            <w:pPr>
              <w:pStyle w:val="Default"/>
              <w:rPr>
                <w:sz w:val="28"/>
                <w:szCs w:val="28"/>
              </w:rPr>
            </w:pPr>
            <w:r>
              <w:rPr>
                <w:sz w:val="28"/>
                <w:szCs w:val="28"/>
              </w:rPr>
              <w:t>- повышение надёжности электроснабжения потр</w:t>
            </w:r>
            <w:r>
              <w:rPr>
                <w:sz w:val="28"/>
                <w:szCs w:val="28"/>
              </w:rPr>
              <w:t>е</w:t>
            </w:r>
            <w:r>
              <w:rPr>
                <w:sz w:val="28"/>
                <w:szCs w:val="28"/>
              </w:rPr>
              <w:t xml:space="preserve">бителей района; </w:t>
            </w:r>
          </w:p>
          <w:p w:rsidR="002847A6" w:rsidRDefault="00EB7B76">
            <w:pPr>
              <w:pStyle w:val="Default"/>
              <w:rPr>
                <w:sz w:val="28"/>
                <w:szCs w:val="28"/>
              </w:rPr>
            </w:pPr>
            <w:r>
              <w:rPr>
                <w:sz w:val="28"/>
                <w:szCs w:val="28"/>
              </w:rPr>
              <w:t xml:space="preserve">- техническое переоснащение в связи со сроками амортизации.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охранная зона, размер 20 м; р</w:t>
            </w:r>
            <w:r>
              <w:rPr>
                <w:sz w:val="28"/>
                <w:szCs w:val="28"/>
              </w:rPr>
              <w:t>е</w:t>
            </w:r>
            <w:r>
              <w:rPr>
                <w:sz w:val="28"/>
                <w:szCs w:val="28"/>
              </w:rPr>
              <w:t>жим использования территории в соответствии с Правилами установления охранных зон объектов электросетевого хозяйства и особых условий испол</w:t>
            </w:r>
            <w:r>
              <w:rPr>
                <w:sz w:val="28"/>
                <w:szCs w:val="28"/>
              </w:rPr>
              <w:t>ь</w:t>
            </w:r>
            <w:r>
              <w:rPr>
                <w:sz w:val="28"/>
                <w:szCs w:val="28"/>
              </w:rPr>
              <w:t>зования земельных участков, расположенных в гр</w:t>
            </w:r>
            <w:r>
              <w:rPr>
                <w:sz w:val="28"/>
                <w:szCs w:val="28"/>
              </w:rPr>
              <w:t>а</w:t>
            </w:r>
            <w:r>
              <w:rPr>
                <w:sz w:val="28"/>
                <w:szCs w:val="28"/>
              </w:rPr>
              <w:t xml:space="preserve">ницах таких зон, утверждёнными постановлением Правительства Российской Федерации от 24.02.2009 № 160 (с изменениями на 26.08.2013).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proofErr w:type="spellStart"/>
            <w:r>
              <w:rPr>
                <w:sz w:val="28"/>
                <w:szCs w:val="28"/>
              </w:rPr>
              <w:t>Волосовский</w:t>
            </w:r>
            <w:proofErr w:type="spellEnd"/>
            <w:r>
              <w:rPr>
                <w:sz w:val="28"/>
                <w:szCs w:val="28"/>
              </w:rPr>
              <w:t xml:space="preserve"> мун</w:t>
            </w:r>
            <w:r>
              <w:rPr>
                <w:sz w:val="28"/>
                <w:szCs w:val="28"/>
              </w:rPr>
              <w:t>и</w:t>
            </w:r>
            <w:r>
              <w:rPr>
                <w:sz w:val="28"/>
                <w:szCs w:val="28"/>
              </w:rPr>
              <w:t>ципальный район (</w:t>
            </w:r>
            <w:proofErr w:type="spellStart"/>
            <w:r>
              <w:rPr>
                <w:sz w:val="28"/>
                <w:szCs w:val="28"/>
              </w:rPr>
              <w:t>Бегуницкое</w:t>
            </w:r>
            <w:proofErr w:type="spellEnd"/>
            <w:r>
              <w:rPr>
                <w:sz w:val="28"/>
                <w:szCs w:val="28"/>
              </w:rPr>
              <w:t xml:space="preserve"> сел</w:t>
            </w:r>
            <w:r>
              <w:rPr>
                <w:sz w:val="28"/>
                <w:szCs w:val="28"/>
              </w:rPr>
              <w:t>ь</w:t>
            </w:r>
            <w:r>
              <w:rPr>
                <w:sz w:val="28"/>
                <w:szCs w:val="28"/>
              </w:rPr>
              <w:t xml:space="preserve">ское поселение, </w:t>
            </w:r>
            <w:proofErr w:type="spellStart"/>
            <w:r>
              <w:rPr>
                <w:sz w:val="28"/>
                <w:szCs w:val="28"/>
              </w:rPr>
              <w:t>З</w:t>
            </w:r>
            <w:r>
              <w:rPr>
                <w:sz w:val="28"/>
                <w:szCs w:val="28"/>
              </w:rPr>
              <w:t>и</w:t>
            </w:r>
            <w:r>
              <w:rPr>
                <w:sz w:val="28"/>
                <w:szCs w:val="28"/>
              </w:rPr>
              <w:t>митицкое</w:t>
            </w:r>
            <w:proofErr w:type="spellEnd"/>
            <w:r>
              <w:rPr>
                <w:sz w:val="28"/>
                <w:szCs w:val="28"/>
              </w:rPr>
              <w:t xml:space="preserve"> сельское поселение, </w:t>
            </w:r>
            <w:proofErr w:type="spellStart"/>
            <w:r>
              <w:rPr>
                <w:sz w:val="28"/>
                <w:szCs w:val="28"/>
              </w:rPr>
              <w:t>Кал</w:t>
            </w:r>
            <w:r>
              <w:rPr>
                <w:sz w:val="28"/>
                <w:szCs w:val="28"/>
              </w:rPr>
              <w:t>о</w:t>
            </w:r>
            <w:r>
              <w:rPr>
                <w:sz w:val="28"/>
                <w:szCs w:val="28"/>
              </w:rPr>
              <w:t>жицкое</w:t>
            </w:r>
            <w:proofErr w:type="spellEnd"/>
            <w:r>
              <w:rPr>
                <w:sz w:val="28"/>
                <w:szCs w:val="28"/>
              </w:rPr>
              <w:t xml:space="preserve"> сельское поселение); </w:t>
            </w:r>
          </w:p>
          <w:p w:rsidR="002847A6" w:rsidRDefault="00EB7B76">
            <w:pPr>
              <w:pStyle w:val="Default"/>
              <w:rPr>
                <w:sz w:val="28"/>
                <w:szCs w:val="28"/>
              </w:rPr>
            </w:pPr>
            <w:proofErr w:type="spellStart"/>
            <w:r>
              <w:rPr>
                <w:sz w:val="28"/>
                <w:szCs w:val="28"/>
              </w:rPr>
              <w:t>Кингисеппский</w:t>
            </w:r>
            <w:proofErr w:type="spellEnd"/>
            <w:r>
              <w:rPr>
                <w:sz w:val="28"/>
                <w:szCs w:val="28"/>
              </w:rPr>
              <w:t xml:space="preserve"> м</w:t>
            </w:r>
            <w:r>
              <w:rPr>
                <w:sz w:val="28"/>
                <w:szCs w:val="28"/>
              </w:rPr>
              <w:t>у</w:t>
            </w:r>
            <w:r>
              <w:rPr>
                <w:sz w:val="28"/>
                <w:szCs w:val="28"/>
              </w:rPr>
              <w:t>ниципальный район (</w:t>
            </w:r>
            <w:proofErr w:type="spellStart"/>
            <w:r>
              <w:rPr>
                <w:sz w:val="28"/>
                <w:szCs w:val="28"/>
              </w:rPr>
              <w:t>Большелуцкое</w:t>
            </w:r>
            <w:proofErr w:type="spellEnd"/>
            <w:r>
              <w:rPr>
                <w:sz w:val="28"/>
                <w:szCs w:val="28"/>
              </w:rPr>
              <w:t xml:space="preserve"> сельское поселение, </w:t>
            </w:r>
            <w:proofErr w:type="spellStart"/>
            <w:r>
              <w:rPr>
                <w:sz w:val="28"/>
                <w:szCs w:val="28"/>
              </w:rPr>
              <w:t>Ивангородское</w:t>
            </w:r>
            <w:proofErr w:type="spellEnd"/>
            <w:r>
              <w:rPr>
                <w:sz w:val="28"/>
                <w:szCs w:val="28"/>
              </w:rPr>
              <w:t xml:space="preserve"> г</w:t>
            </w:r>
            <w:r>
              <w:rPr>
                <w:sz w:val="28"/>
                <w:szCs w:val="28"/>
              </w:rPr>
              <w:t>о</w:t>
            </w:r>
            <w:r>
              <w:rPr>
                <w:sz w:val="28"/>
                <w:szCs w:val="28"/>
              </w:rPr>
              <w:t xml:space="preserve">родское поселение, </w:t>
            </w:r>
            <w:proofErr w:type="spellStart"/>
            <w:r>
              <w:rPr>
                <w:sz w:val="28"/>
                <w:szCs w:val="28"/>
              </w:rPr>
              <w:t>Опольевское</w:t>
            </w:r>
            <w:proofErr w:type="spellEnd"/>
            <w:r>
              <w:rPr>
                <w:sz w:val="28"/>
                <w:szCs w:val="28"/>
              </w:rPr>
              <w:t xml:space="preserve"> сел</w:t>
            </w:r>
            <w:r>
              <w:rPr>
                <w:sz w:val="28"/>
                <w:szCs w:val="28"/>
              </w:rPr>
              <w:t>ь</w:t>
            </w:r>
            <w:r>
              <w:rPr>
                <w:sz w:val="28"/>
                <w:szCs w:val="28"/>
              </w:rPr>
              <w:t xml:space="preserve">ское поселение, </w:t>
            </w:r>
            <w:proofErr w:type="spellStart"/>
            <w:r>
              <w:rPr>
                <w:sz w:val="28"/>
                <w:szCs w:val="28"/>
              </w:rPr>
              <w:t>П</w:t>
            </w:r>
            <w:r>
              <w:rPr>
                <w:sz w:val="28"/>
                <w:szCs w:val="28"/>
              </w:rPr>
              <w:t>у</w:t>
            </w:r>
            <w:r>
              <w:rPr>
                <w:sz w:val="28"/>
                <w:szCs w:val="28"/>
              </w:rPr>
              <w:t>стомержское</w:t>
            </w:r>
            <w:proofErr w:type="spellEnd"/>
            <w:r>
              <w:rPr>
                <w:sz w:val="28"/>
                <w:szCs w:val="28"/>
              </w:rPr>
              <w:t xml:space="preserve"> сел</w:t>
            </w:r>
            <w:r>
              <w:rPr>
                <w:sz w:val="28"/>
                <w:szCs w:val="28"/>
              </w:rPr>
              <w:t>ь</w:t>
            </w:r>
            <w:r>
              <w:rPr>
                <w:sz w:val="28"/>
                <w:szCs w:val="28"/>
              </w:rPr>
              <w:t xml:space="preserve">ское поселение); </w:t>
            </w:r>
          </w:p>
          <w:p w:rsidR="002847A6" w:rsidRDefault="00EB7B76">
            <w:pPr>
              <w:pStyle w:val="Default"/>
              <w:rPr>
                <w:sz w:val="28"/>
                <w:szCs w:val="28"/>
              </w:rPr>
            </w:pPr>
            <w:r>
              <w:rPr>
                <w:sz w:val="28"/>
                <w:szCs w:val="28"/>
              </w:rPr>
              <w:t>Ломоносовский м</w:t>
            </w:r>
            <w:r>
              <w:rPr>
                <w:sz w:val="28"/>
                <w:szCs w:val="28"/>
              </w:rPr>
              <w:t>у</w:t>
            </w:r>
            <w:r>
              <w:rPr>
                <w:sz w:val="28"/>
                <w:szCs w:val="28"/>
              </w:rPr>
              <w:t>ниципальный район (</w:t>
            </w:r>
            <w:proofErr w:type="spellStart"/>
            <w:r>
              <w:rPr>
                <w:sz w:val="28"/>
                <w:szCs w:val="28"/>
              </w:rPr>
              <w:t>Копорское</w:t>
            </w:r>
            <w:proofErr w:type="spellEnd"/>
            <w:r>
              <w:rPr>
                <w:sz w:val="28"/>
                <w:szCs w:val="28"/>
              </w:rPr>
              <w:t xml:space="preserve"> сел</w:t>
            </w:r>
            <w:r>
              <w:rPr>
                <w:sz w:val="28"/>
                <w:szCs w:val="28"/>
              </w:rPr>
              <w:t>ь</w:t>
            </w:r>
            <w:r>
              <w:rPr>
                <w:sz w:val="28"/>
                <w:szCs w:val="28"/>
              </w:rPr>
              <w:t xml:space="preserve">ское поселение, </w:t>
            </w:r>
            <w:proofErr w:type="spellStart"/>
            <w:r>
              <w:rPr>
                <w:sz w:val="28"/>
                <w:szCs w:val="28"/>
              </w:rPr>
              <w:t>Л</w:t>
            </w:r>
            <w:r>
              <w:rPr>
                <w:sz w:val="28"/>
                <w:szCs w:val="28"/>
              </w:rPr>
              <w:t>е</w:t>
            </w:r>
            <w:r>
              <w:rPr>
                <w:sz w:val="28"/>
                <w:szCs w:val="28"/>
              </w:rPr>
              <w:t>бяженское</w:t>
            </w:r>
            <w:proofErr w:type="spellEnd"/>
            <w:r>
              <w:rPr>
                <w:sz w:val="28"/>
                <w:szCs w:val="28"/>
              </w:rPr>
              <w:t xml:space="preserve"> горо</w:t>
            </w:r>
            <w:r>
              <w:rPr>
                <w:sz w:val="28"/>
                <w:szCs w:val="28"/>
              </w:rPr>
              <w:t>д</w:t>
            </w:r>
            <w:r>
              <w:rPr>
                <w:sz w:val="28"/>
                <w:szCs w:val="28"/>
              </w:rPr>
              <w:t xml:space="preserve">ское поселение, </w:t>
            </w:r>
            <w:proofErr w:type="spellStart"/>
            <w:r>
              <w:rPr>
                <w:sz w:val="28"/>
                <w:szCs w:val="28"/>
              </w:rPr>
              <w:t>Л</w:t>
            </w:r>
            <w:r>
              <w:rPr>
                <w:sz w:val="28"/>
                <w:szCs w:val="28"/>
              </w:rPr>
              <w:t>о</w:t>
            </w:r>
            <w:r>
              <w:rPr>
                <w:sz w:val="28"/>
                <w:szCs w:val="28"/>
              </w:rPr>
              <w:t>пухинское</w:t>
            </w:r>
            <w:proofErr w:type="spellEnd"/>
            <w:r>
              <w:rPr>
                <w:sz w:val="28"/>
                <w:szCs w:val="28"/>
              </w:rPr>
              <w:t xml:space="preserve"> сельское поселение); </w:t>
            </w:r>
          </w:p>
          <w:p w:rsidR="002847A6" w:rsidRDefault="00EB7B76">
            <w:pPr>
              <w:pStyle w:val="Default"/>
              <w:rPr>
                <w:sz w:val="28"/>
                <w:szCs w:val="28"/>
              </w:rPr>
            </w:pPr>
            <w:proofErr w:type="spellStart"/>
            <w:r>
              <w:rPr>
                <w:sz w:val="28"/>
                <w:szCs w:val="28"/>
              </w:rPr>
              <w:t>Сосновоборский</w:t>
            </w:r>
            <w:proofErr w:type="spellEnd"/>
            <w:r>
              <w:rPr>
                <w:sz w:val="28"/>
                <w:szCs w:val="28"/>
              </w:rPr>
              <w:t xml:space="preserve"> г</w:t>
            </w:r>
            <w:r>
              <w:rPr>
                <w:sz w:val="28"/>
                <w:szCs w:val="28"/>
              </w:rPr>
              <w:t>о</w:t>
            </w:r>
            <w:r>
              <w:rPr>
                <w:sz w:val="28"/>
                <w:szCs w:val="28"/>
              </w:rPr>
              <w:t xml:space="preserve">родской округ; Ф – 1 (ГЭС 13 Нарвская – Ленинградская АЭС с отпайкой на ПС 110/35/6 </w:t>
            </w:r>
            <w:proofErr w:type="spellStart"/>
            <w:r>
              <w:rPr>
                <w:sz w:val="28"/>
                <w:szCs w:val="28"/>
              </w:rPr>
              <w:t>кВ</w:t>
            </w:r>
            <w:proofErr w:type="spellEnd"/>
            <w:r>
              <w:rPr>
                <w:sz w:val="28"/>
                <w:szCs w:val="28"/>
              </w:rPr>
              <w:t xml:space="preserve"> № 214 «Фосфорит») </w:t>
            </w:r>
          </w:p>
          <w:p w:rsidR="002847A6" w:rsidRDefault="00EB7B76">
            <w:pPr>
              <w:pStyle w:val="Default"/>
              <w:rPr>
                <w:sz w:val="28"/>
                <w:szCs w:val="28"/>
              </w:rPr>
            </w:pPr>
            <w:r>
              <w:rPr>
                <w:sz w:val="28"/>
                <w:szCs w:val="28"/>
              </w:rPr>
              <w:t xml:space="preserve">Ф – 2 (ПС 330/110 </w:t>
            </w:r>
            <w:proofErr w:type="spellStart"/>
            <w:r>
              <w:rPr>
                <w:sz w:val="28"/>
                <w:szCs w:val="28"/>
              </w:rPr>
              <w:t>кВ</w:t>
            </w:r>
            <w:proofErr w:type="spellEnd"/>
            <w:r>
              <w:rPr>
                <w:sz w:val="28"/>
                <w:szCs w:val="28"/>
              </w:rPr>
              <w:t xml:space="preserve"> № 7 «</w:t>
            </w:r>
            <w:proofErr w:type="spellStart"/>
            <w:r>
              <w:rPr>
                <w:sz w:val="28"/>
                <w:szCs w:val="28"/>
              </w:rPr>
              <w:t>Кингисе</w:t>
            </w:r>
            <w:r>
              <w:rPr>
                <w:sz w:val="28"/>
                <w:szCs w:val="28"/>
              </w:rPr>
              <w:t>п</w:t>
            </w:r>
            <w:r>
              <w:rPr>
                <w:sz w:val="28"/>
                <w:szCs w:val="28"/>
              </w:rPr>
              <w:t>пская</w:t>
            </w:r>
            <w:proofErr w:type="spellEnd"/>
            <w:r>
              <w:rPr>
                <w:sz w:val="28"/>
                <w:szCs w:val="28"/>
              </w:rPr>
              <w:t xml:space="preserve">» - ПС 110/35/6 </w:t>
            </w:r>
            <w:proofErr w:type="spellStart"/>
            <w:r>
              <w:rPr>
                <w:sz w:val="28"/>
                <w:szCs w:val="28"/>
              </w:rPr>
              <w:t>кВ</w:t>
            </w:r>
            <w:proofErr w:type="spellEnd"/>
            <w:r>
              <w:rPr>
                <w:sz w:val="28"/>
                <w:szCs w:val="28"/>
              </w:rPr>
              <w:t xml:space="preserve"> № 214 «Фосфорит») </w:t>
            </w:r>
          </w:p>
          <w:p w:rsidR="002847A6" w:rsidRDefault="00EB7B76">
            <w:pPr>
              <w:pStyle w:val="Default"/>
              <w:rPr>
                <w:sz w:val="28"/>
                <w:szCs w:val="28"/>
              </w:rPr>
            </w:pPr>
            <w:r>
              <w:rPr>
                <w:sz w:val="28"/>
                <w:szCs w:val="28"/>
              </w:rPr>
              <w:t>Н – 2 (ГЭС 13 Нар</w:t>
            </w:r>
            <w:r>
              <w:rPr>
                <w:sz w:val="28"/>
                <w:szCs w:val="28"/>
              </w:rPr>
              <w:t>в</w:t>
            </w:r>
            <w:r>
              <w:rPr>
                <w:sz w:val="28"/>
                <w:szCs w:val="28"/>
              </w:rPr>
              <w:t xml:space="preserve">ская – ПС 110/35/6 </w:t>
            </w:r>
            <w:proofErr w:type="spellStart"/>
            <w:r>
              <w:rPr>
                <w:sz w:val="28"/>
                <w:szCs w:val="28"/>
              </w:rPr>
              <w:t>кВ</w:t>
            </w:r>
            <w:proofErr w:type="spellEnd"/>
            <w:r>
              <w:rPr>
                <w:sz w:val="28"/>
                <w:szCs w:val="28"/>
              </w:rPr>
              <w:t xml:space="preserve"> № 214 «Фосф</w:t>
            </w:r>
            <w:r>
              <w:rPr>
                <w:sz w:val="28"/>
                <w:szCs w:val="28"/>
              </w:rPr>
              <w:t>о</w:t>
            </w:r>
            <w:r>
              <w:rPr>
                <w:sz w:val="28"/>
                <w:szCs w:val="28"/>
              </w:rPr>
              <w:t xml:space="preserve">рит») </w:t>
            </w:r>
          </w:p>
          <w:p w:rsidR="002847A6" w:rsidRDefault="00EB7B76">
            <w:pPr>
              <w:pStyle w:val="Default"/>
              <w:rPr>
                <w:sz w:val="28"/>
                <w:szCs w:val="28"/>
              </w:rPr>
            </w:pPr>
            <w:r>
              <w:rPr>
                <w:sz w:val="28"/>
                <w:szCs w:val="28"/>
              </w:rPr>
              <w:t>Н – 4 (ГЭС 13 Нар</w:t>
            </w:r>
            <w:r>
              <w:rPr>
                <w:sz w:val="28"/>
                <w:szCs w:val="28"/>
              </w:rPr>
              <w:t>в</w:t>
            </w:r>
            <w:r>
              <w:rPr>
                <w:sz w:val="28"/>
                <w:szCs w:val="28"/>
              </w:rPr>
              <w:t>ская – Ленингра</w:t>
            </w:r>
            <w:r>
              <w:rPr>
                <w:sz w:val="28"/>
                <w:szCs w:val="28"/>
              </w:rPr>
              <w:t>д</w:t>
            </w:r>
            <w:r>
              <w:rPr>
                <w:sz w:val="28"/>
                <w:szCs w:val="28"/>
              </w:rPr>
              <w:t xml:space="preserve">ская АЭС)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Линии электропередачи с проектным номинальным классом напряжения 35-110 </w:t>
            </w:r>
            <w:proofErr w:type="spellStart"/>
            <w:r>
              <w:rPr>
                <w:sz w:val="28"/>
                <w:szCs w:val="28"/>
              </w:rPr>
              <w:t>кВ</w:t>
            </w:r>
            <w:proofErr w:type="spellEnd"/>
            <w:r>
              <w:rPr>
                <w:sz w:val="28"/>
                <w:szCs w:val="28"/>
              </w:rPr>
              <w:t xml:space="preserve">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 xml:space="preserve">ВЛ 110 </w:t>
            </w:r>
            <w:proofErr w:type="spellStart"/>
            <w:r>
              <w:rPr>
                <w:sz w:val="28"/>
                <w:szCs w:val="28"/>
              </w:rPr>
              <w:t>кВ</w:t>
            </w:r>
            <w:proofErr w:type="spellEnd"/>
            <w:r>
              <w:rPr>
                <w:sz w:val="28"/>
                <w:szCs w:val="28"/>
              </w:rPr>
              <w:t xml:space="preserve"> – заходы на ПС 110/35/10 </w:t>
            </w:r>
            <w:proofErr w:type="spellStart"/>
            <w:r>
              <w:rPr>
                <w:sz w:val="28"/>
                <w:szCs w:val="28"/>
              </w:rPr>
              <w:t>кВ</w:t>
            </w:r>
            <w:proofErr w:type="spellEnd"/>
            <w:r>
              <w:rPr>
                <w:sz w:val="28"/>
                <w:szCs w:val="28"/>
              </w:rPr>
              <w:t xml:space="preserve"> № 412 «Л</w:t>
            </w:r>
            <w:r>
              <w:rPr>
                <w:sz w:val="28"/>
                <w:szCs w:val="28"/>
              </w:rPr>
              <w:t>е</w:t>
            </w:r>
            <w:r>
              <w:rPr>
                <w:sz w:val="28"/>
                <w:szCs w:val="28"/>
              </w:rPr>
              <w:t xml:space="preserve">бяжье» (реконструкция)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 протяжённость линий: 8 км. </w:t>
            </w:r>
          </w:p>
          <w:p w:rsidR="002847A6" w:rsidRDefault="00EB7B76">
            <w:pPr>
              <w:pStyle w:val="Default"/>
              <w:rPr>
                <w:sz w:val="28"/>
                <w:szCs w:val="28"/>
              </w:rPr>
            </w:pPr>
            <w:r>
              <w:rPr>
                <w:sz w:val="28"/>
                <w:szCs w:val="28"/>
              </w:rPr>
              <w:t xml:space="preserve">Назначение: </w:t>
            </w:r>
          </w:p>
          <w:p w:rsidR="002847A6" w:rsidRDefault="00EB7B76">
            <w:pPr>
              <w:pStyle w:val="Default"/>
              <w:rPr>
                <w:sz w:val="28"/>
                <w:szCs w:val="28"/>
              </w:rPr>
            </w:pPr>
            <w:r>
              <w:rPr>
                <w:sz w:val="28"/>
                <w:szCs w:val="28"/>
              </w:rPr>
              <w:t>- повышение надёжности электроснабжения потр</w:t>
            </w:r>
            <w:r>
              <w:rPr>
                <w:sz w:val="28"/>
                <w:szCs w:val="28"/>
              </w:rPr>
              <w:t>е</w:t>
            </w:r>
            <w:r>
              <w:rPr>
                <w:sz w:val="28"/>
                <w:szCs w:val="28"/>
              </w:rPr>
              <w:t xml:space="preserve">бителей района; </w:t>
            </w:r>
          </w:p>
          <w:p w:rsidR="002847A6" w:rsidRDefault="00EB7B76">
            <w:pPr>
              <w:pStyle w:val="Default"/>
              <w:rPr>
                <w:sz w:val="28"/>
                <w:szCs w:val="28"/>
              </w:rPr>
            </w:pPr>
            <w:r>
              <w:rPr>
                <w:sz w:val="28"/>
                <w:szCs w:val="28"/>
              </w:rPr>
              <w:t xml:space="preserve">- техническое переоснащение в связи со сроками амортизации. </w:t>
            </w:r>
          </w:p>
          <w:p w:rsidR="002847A6" w:rsidRDefault="00EB7B76">
            <w:pPr>
              <w:jc w:val="both"/>
              <w:rPr>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охранная зона, размер 20 м; р</w:t>
            </w:r>
            <w:r>
              <w:rPr>
                <w:sz w:val="28"/>
                <w:szCs w:val="28"/>
              </w:rPr>
              <w:t>е</w:t>
            </w:r>
            <w:r>
              <w:rPr>
                <w:sz w:val="28"/>
                <w:szCs w:val="28"/>
              </w:rPr>
              <w:t>жим использования территории в соответствии с Правилами установления охранных зон объектов электросетевого хозяйства и особых условий испол</w:t>
            </w:r>
            <w:r>
              <w:rPr>
                <w:sz w:val="28"/>
                <w:szCs w:val="28"/>
              </w:rPr>
              <w:t>ь</w:t>
            </w:r>
            <w:r>
              <w:rPr>
                <w:sz w:val="28"/>
                <w:szCs w:val="28"/>
              </w:rPr>
              <w:t>зования земельных участков, расположенных в гр</w:t>
            </w:r>
            <w:r>
              <w:rPr>
                <w:sz w:val="28"/>
                <w:szCs w:val="28"/>
              </w:rPr>
              <w:t>а</w:t>
            </w:r>
            <w:r>
              <w:rPr>
                <w:sz w:val="28"/>
                <w:szCs w:val="28"/>
              </w:rPr>
              <w:t xml:space="preserve">ницах таких зон, утверждёнными постановлением Правительства Российской Федерации от 24.02.2009 № 160 (с изменениями на 26.08.2013).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r>
              <w:rPr>
                <w:sz w:val="28"/>
                <w:szCs w:val="28"/>
              </w:rPr>
              <w:t xml:space="preserve">Городской посёлок Лебяжье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 xml:space="preserve">ВЛ 110 </w:t>
            </w:r>
            <w:proofErr w:type="spellStart"/>
            <w:r>
              <w:rPr>
                <w:sz w:val="28"/>
                <w:szCs w:val="28"/>
              </w:rPr>
              <w:t>кВ</w:t>
            </w:r>
            <w:proofErr w:type="spellEnd"/>
            <w:r>
              <w:rPr>
                <w:sz w:val="28"/>
                <w:szCs w:val="28"/>
              </w:rPr>
              <w:t xml:space="preserve"> «Б – 3», «</w:t>
            </w:r>
            <w:proofErr w:type="spellStart"/>
            <w:r>
              <w:rPr>
                <w:sz w:val="28"/>
                <w:szCs w:val="28"/>
              </w:rPr>
              <w:t>Сб</w:t>
            </w:r>
            <w:proofErr w:type="spellEnd"/>
            <w:r>
              <w:rPr>
                <w:sz w:val="28"/>
                <w:szCs w:val="28"/>
              </w:rPr>
              <w:t xml:space="preserve"> – 5», «</w:t>
            </w:r>
            <w:proofErr w:type="spellStart"/>
            <w:r>
              <w:rPr>
                <w:sz w:val="28"/>
                <w:szCs w:val="28"/>
              </w:rPr>
              <w:t>Сб</w:t>
            </w:r>
            <w:proofErr w:type="spellEnd"/>
            <w:r>
              <w:rPr>
                <w:sz w:val="28"/>
                <w:szCs w:val="28"/>
              </w:rPr>
              <w:t xml:space="preserve"> – 6» (реконстру</w:t>
            </w:r>
            <w:r>
              <w:rPr>
                <w:sz w:val="28"/>
                <w:szCs w:val="28"/>
              </w:rPr>
              <w:t>к</w:t>
            </w:r>
            <w:r>
              <w:rPr>
                <w:sz w:val="28"/>
                <w:szCs w:val="28"/>
              </w:rPr>
              <w:t xml:space="preserve">ция в части ВЛ 110 </w:t>
            </w:r>
            <w:proofErr w:type="spellStart"/>
            <w:r>
              <w:rPr>
                <w:sz w:val="28"/>
                <w:szCs w:val="28"/>
              </w:rPr>
              <w:t>кВ</w:t>
            </w:r>
            <w:proofErr w:type="spellEnd"/>
            <w:r>
              <w:rPr>
                <w:sz w:val="28"/>
                <w:szCs w:val="28"/>
              </w:rPr>
              <w:t xml:space="preserve"> «</w:t>
            </w:r>
            <w:proofErr w:type="spellStart"/>
            <w:r>
              <w:rPr>
                <w:sz w:val="28"/>
                <w:szCs w:val="28"/>
              </w:rPr>
              <w:t>Сб</w:t>
            </w:r>
            <w:proofErr w:type="spellEnd"/>
            <w:r>
              <w:rPr>
                <w:sz w:val="28"/>
                <w:szCs w:val="28"/>
              </w:rPr>
              <w:t xml:space="preserve"> – 5», «</w:t>
            </w:r>
            <w:proofErr w:type="spellStart"/>
            <w:r>
              <w:rPr>
                <w:sz w:val="28"/>
                <w:szCs w:val="28"/>
              </w:rPr>
              <w:t>Сб</w:t>
            </w:r>
            <w:proofErr w:type="spellEnd"/>
            <w:r>
              <w:rPr>
                <w:sz w:val="28"/>
                <w:szCs w:val="28"/>
              </w:rPr>
              <w:t xml:space="preserve"> – 6»)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протяжённость линий: 74 км. </w:t>
            </w:r>
          </w:p>
          <w:p w:rsidR="002847A6" w:rsidRDefault="00EB7B76">
            <w:pPr>
              <w:pStyle w:val="Default"/>
              <w:rPr>
                <w:sz w:val="28"/>
                <w:szCs w:val="28"/>
              </w:rPr>
            </w:pPr>
            <w:r>
              <w:rPr>
                <w:sz w:val="28"/>
                <w:szCs w:val="28"/>
              </w:rPr>
              <w:t xml:space="preserve">Назначение: </w:t>
            </w:r>
          </w:p>
          <w:p w:rsidR="002847A6" w:rsidRDefault="00EB7B76">
            <w:pPr>
              <w:pStyle w:val="Default"/>
              <w:rPr>
                <w:sz w:val="28"/>
                <w:szCs w:val="28"/>
              </w:rPr>
            </w:pPr>
            <w:r>
              <w:rPr>
                <w:sz w:val="28"/>
                <w:szCs w:val="28"/>
              </w:rPr>
              <w:t>- повышение надёжности электроснабжения потр</w:t>
            </w:r>
            <w:r>
              <w:rPr>
                <w:sz w:val="28"/>
                <w:szCs w:val="28"/>
              </w:rPr>
              <w:t>е</w:t>
            </w:r>
            <w:r>
              <w:rPr>
                <w:sz w:val="28"/>
                <w:szCs w:val="28"/>
              </w:rPr>
              <w:t xml:space="preserve">бителей района; </w:t>
            </w:r>
          </w:p>
          <w:p w:rsidR="002847A6" w:rsidRDefault="00EB7B76">
            <w:pPr>
              <w:pStyle w:val="Default"/>
              <w:rPr>
                <w:sz w:val="28"/>
                <w:szCs w:val="28"/>
              </w:rPr>
            </w:pPr>
            <w:r>
              <w:rPr>
                <w:sz w:val="28"/>
                <w:szCs w:val="28"/>
              </w:rPr>
              <w:t xml:space="preserve">- техническое переоснащение в связи со сроками амортизации.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 xml:space="preserve">вания территории: охранная зона – 20 м.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Ломоносовский м</w:t>
            </w:r>
            <w:r>
              <w:rPr>
                <w:sz w:val="28"/>
                <w:szCs w:val="28"/>
              </w:rPr>
              <w:t>у</w:t>
            </w:r>
            <w:r>
              <w:rPr>
                <w:sz w:val="28"/>
                <w:szCs w:val="28"/>
              </w:rPr>
              <w:t>ниципальный район Ленинградской о</w:t>
            </w:r>
            <w:r>
              <w:rPr>
                <w:sz w:val="28"/>
                <w:szCs w:val="28"/>
              </w:rPr>
              <w:t>б</w:t>
            </w:r>
            <w:r>
              <w:rPr>
                <w:sz w:val="28"/>
                <w:szCs w:val="28"/>
              </w:rPr>
              <w:t>ласти (</w:t>
            </w:r>
            <w:proofErr w:type="spellStart"/>
            <w:r>
              <w:rPr>
                <w:sz w:val="28"/>
                <w:szCs w:val="28"/>
              </w:rPr>
              <w:t>Лебяженское</w:t>
            </w:r>
            <w:proofErr w:type="spellEnd"/>
            <w:r>
              <w:rPr>
                <w:sz w:val="28"/>
                <w:szCs w:val="28"/>
              </w:rPr>
              <w:t xml:space="preserve"> городское посел</w:t>
            </w:r>
            <w:r>
              <w:rPr>
                <w:sz w:val="28"/>
                <w:szCs w:val="28"/>
              </w:rPr>
              <w:t>е</w:t>
            </w:r>
            <w:r>
              <w:rPr>
                <w:sz w:val="28"/>
                <w:szCs w:val="28"/>
              </w:rPr>
              <w:t xml:space="preserve">ние, </w:t>
            </w:r>
            <w:proofErr w:type="spellStart"/>
            <w:r>
              <w:rPr>
                <w:sz w:val="28"/>
                <w:szCs w:val="28"/>
              </w:rPr>
              <w:t>Пениковское</w:t>
            </w:r>
            <w:proofErr w:type="spellEnd"/>
            <w:r>
              <w:rPr>
                <w:sz w:val="28"/>
                <w:szCs w:val="28"/>
              </w:rPr>
              <w:t xml:space="preserve"> сельское посел</w:t>
            </w:r>
            <w:r>
              <w:rPr>
                <w:sz w:val="28"/>
                <w:szCs w:val="28"/>
              </w:rPr>
              <w:t>е</w:t>
            </w:r>
            <w:r>
              <w:rPr>
                <w:sz w:val="28"/>
                <w:szCs w:val="28"/>
              </w:rPr>
              <w:t xml:space="preserve">ние); </w:t>
            </w:r>
          </w:p>
          <w:p w:rsidR="002847A6" w:rsidRDefault="00EB7B76">
            <w:pPr>
              <w:pStyle w:val="Default"/>
              <w:jc w:val="left"/>
              <w:rPr>
                <w:sz w:val="28"/>
                <w:szCs w:val="28"/>
              </w:rPr>
            </w:pPr>
            <w:proofErr w:type="spellStart"/>
            <w:r>
              <w:rPr>
                <w:sz w:val="28"/>
                <w:szCs w:val="28"/>
              </w:rPr>
              <w:t>Сосновоборский</w:t>
            </w:r>
            <w:proofErr w:type="spellEnd"/>
            <w:r>
              <w:rPr>
                <w:sz w:val="28"/>
                <w:szCs w:val="28"/>
              </w:rPr>
              <w:t xml:space="preserve"> г</w:t>
            </w:r>
            <w:r>
              <w:rPr>
                <w:sz w:val="28"/>
                <w:szCs w:val="28"/>
              </w:rPr>
              <w:t>о</w:t>
            </w:r>
            <w:r>
              <w:rPr>
                <w:sz w:val="28"/>
                <w:szCs w:val="28"/>
              </w:rPr>
              <w:t>родской округ Л</w:t>
            </w:r>
            <w:r>
              <w:rPr>
                <w:sz w:val="28"/>
                <w:szCs w:val="28"/>
              </w:rPr>
              <w:t>е</w:t>
            </w:r>
            <w:r>
              <w:rPr>
                <w:sz w:val="28"/>
                <w:szCs w:val="28"/>
              </w:rPr>
              <w:t>нинградской обл</w:t>
            </w:r>
            <w:r>
              <w:rPr>
                <w:sz w:val="28"/>
                <w:szCs w:val="28"/>
              </w:rPr>
              <w:t>а</w:t>
            </w:r>
            <w:r>
              <w:rPr>
                <w:sz w:val="28"/>
                <w:szCs w:val="28"/>
              </w:rPr>
              <w:t xml:space="preserve">сти; </w:t>
            </w:r>
          </w:p>
          <w:p w:rsidR="002847A6" w:rsidRDefault="00EB7B76">
            <w:pPr>
              <w:pStyle w:val="Default"/>
              <w:jc w:val="left"/>
              <w:rPr>
                <w:sz w:val="28"/>
                <w:szCs w:val="28"/>
              </w:rPr>
            </w:pPr>
            <w:proofErr w:type="spellStart"/>
            <w:r>
              <w:rPr>
                <w:sz w:val="28"/>
                <w:szCs w:val="28"/>
              </w:rPr>
              <w:t>Петродворцовый</w:t>
            </w:r>
            <w:proofErr w:type="spellEnd"/>
            <w:r>
              <w:rPr>
                <w:sz w:val="28"/>
                <w:szCs w:val="28"/>
              </w:rPr>
              <w:t xml:space="preserve"> район города Санкт-Петербург; «Б – 3» (ПС 110/35/6 </w:t>
            </w:r>
            <w:proofErr w:type="spellStart"/>
            <w:r>
              <w:rPr>
                <w:sz w:val="28"/>
                <w:szCs w:val="28"/>
              </w:rPr>
              <w:t>кВ</w:t>
            </w:r>
            <w:proofErr w:type="spellEnd"/>
            <w:r>
              <w:rPr>
                <w:sz w:val="28"/>
                <w:szCs w:val="28"/>
              </w:rPr>
              <w:t xml:space="preserve"> № 39 «Ломоносовская» - ПС 110/35/6 </w:t>
            </w:r>
            <w:proofErr w:type="spellStart"/>
            <w:r>
              <w:rPr>
                <w:sz w:val="28"/>
                <w:szCs w:val="28"/>
              </w:rPr>
              <w:t>кВ</w:t>
            </w:r>
            <w:proofErr w:type="spellEnd"/>
            <w:r>
              <w:rPr>
                <w:sz w:val="28"/>
                <w:szCs w:val="28"/>
              </w:rPr>
              <w:t xml:space="preserve"> № 223 «Дамба – 3»); </w:t>
            </w:r>
          </w:p>
          <w:p w:rsidR="002847A6" w:rsidRDefault="00EB7B76">
            <w:pPr>
              <w:pStyle w:val="Default"/>
              <w:jc w:val="left"/>
              <w:rPr>
                <w:sz w:val="28"/>
                <w:szCs w:val="28"/>
              </w:rPr>
            </w:pPr>
            <w:r>
              <w:rPr>
                <w:sz w:val="28"/>
                <w:szCs w:val="28"/>
              </w:rPr>
              <w:t>«</w:t>
            </w:r>
            <w:proofErr w:type="spellStart"/>
            <w:r>
              <w:rPr>
                <w:sz w:val="28"/>
                <w:szCs w:val="28"/>
              </w:rPr>
              <w:t>Сб</w:t>
            </w:r>
            <w:proofErr w:type="spellEnd"/>
            <w:r>
              <w:rPr>
                <w:sz w:val="28"/>
                <w:szCs w:val="28"/>
              </w:rPr>
              <w:t xml:space="preserve"> – 5» (ПС 110/35/10 </w:t>
            </w:r>
            <w:proofErr w:type="spellStart"/>
            <w:r>
              <w:rPr>
                <w:sz w:val="28"/>
                <w:szCs w:val="28"/>
              </w:rPr>
              <w:t>кВ</w:t>
            </w:r>
            <w:proofErr w:type="spellEnd"/>
            <w:r>
              <w:rPr>
                <w:sz w:val="28"/>
                <w:szCs w:val="28"/>
              </w:rPr>
              <w:t xml:space="preserve"> № 412 «Лебяжье» - ПС 110/6 </w:t>
            </w:r>
            <w:proofErr w:type="spellStart"/>
            <w:r>
              <w:rPr>
                <w:sz w:val="28"/>
                <w:szCs w:val="28"/>
              </w:rPr>
              <w:t>кВ</w:t>
            </w:r>
            <w:proofErr w:type="spellEnd"/>
            <w:r>
              <w:rPr>
                <w:sz w:val="28"/>
                <w:szCs w:val="28"/>
              </w:rPr>
              <w:t xml:space="preserve"> № 501 «</w:t>
            </w:r>
            <w:proofErr w:type="spellStart"/>
            <w:r>
              <w:rPr>
                <w:sz w:val="28"/>
                <w:szCs w:val="28"/>
              </w:rPr>
              <w:t>Электробойле</w:t>
            </w:r>
            <w:r>
              <w:rPr>
                <w:sz w:val="28"/>
                <w:szCs w:val="28"/>
              </w:rPr>
              <w:t>р</w:t>
            </w:r>
            <w:r>
              <w:rPr>
                <w:sz w:val="28"/>
                <w:szCs w:val="28"/>
              </w:rPr>
              <w:t>ная</w:t>
            </w:r>
            <w:proofErr w:type="spellEnd"/>
            <w:r>
              <w:rPr>
                <w:sz w:val="28"/>
                <w:szCs w:val="28"/>
              </w:rPr>
              <w:t xml:space="preserve">»); </w:t>
            </w:r>
          </w:p>
          <w:p w:rsidR="002847A6" w:rsidRDefault="00EB7B76">
            <w:pPr>
              <w:pStyle w:val="Default"/>
              <w:jc w:val="left"/>
              <w:rPr>
                <w:i/>
                <w:sz w:val="28"/>
                <w:szCs w:val="28"/>
              </w:rPr>
            </w:pPr>
            <w:r>
              <w:rPr>
                <w:sz w:val="28"/>
                <w:szCs w:val="28"/>
              </w:rPr>
              <w:t>«</w:t>
            </w:r>
            <w:proofErr w:type="spellStart"/>
            <w:r>
              <w:rPr>
                <w:sz w:val="28"/>
                <w:szCs w:val="28"/>
              </w:rPr>
              <w:t>Сб</w:t>
            </w:r>
            <w:proofErr w:type="spellEnd"/>
            <w:r>
              <w:rPr>
                <w:sz w:val="28"/>
                <w:szCs w:val="28"/>
              </w:rPr>
              <w:t xml:space="preserve"> – 6» (ПС 110/35/6 </w:t>
            </w:r>
            <w:proofErr w:type="spellStart"/>
            <w:r>
              <w:rPr>
                <w:sz w:val="28"/>
                <w:szCs w:val="28"/>
              </w:rPr>
              <w:t>кВ</w:t>
            </w:r>
            <w:proofErr w:type="spellEnd"/>
            <w:r>
              <w:rPr>
                <w:sz w:val="28"/>
                <w:szCs w:val="28"/>
              </w:rPr>
              <w:t xml:space="preserve"> № 412 «Лебяжье» - ПС 110/35/6 </w:t>
            </w:r>
            <w:proofErr w:type="spellStart"/>
            <w:r>
              <w:rPr>
                <w:sz w:val="28"/>
                <w:szCs w:val="28"/>
              </w:rPr>
              <w:t>кВ</w:t>
            </w:r>
            <w:proofErr w:type="spellEnd"/>
            <w:r>
              <w:rPr>
                <w:sz w:val="28"/>
                <w:szCs w:val="28"/>
              </w:rPr>
              <w:t xml:space="preserve"> № 223 «Дамба – 3»)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b/>
                <w:bCs/>
                <w:sz w:val="28"/>
                <w:szCs w:val="28"/>
              </w:rPr>
              <w:t>Объекты водоснабжения и водоотведения</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i/>
                <w:iCs/>
                <w:sz w:val="28"/>
                <w:szCs w:val="28"/>
              </w:rPr>
              <w:t xml:space="preserve">Расчетный срок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proofErr w:type="spellStart"/>
            <w:r>
              <w:rPr>
                <w:sz w:val="28"/>
                <w:szCs w:val="28"/>
              </w:rPr>
              <w:t>Новоладожский</w:t>
            </w:r>
            <w:proofErr w:type="spellEnd"/>
            <w:r>
              <w:rPr>
                <w:sz w:val="28"/>
                <w:szCs w:val="28"/>
              </w:rPr>
              <w:t xml:space="preserve"> водовод </w:t>
            </w:r>
          </w:p>
          <w:p w:rsidR="002847A6" w:rsidRDefault="00EB7B76">
            <w:pPr>
              <w:pStyle w:val="Default"/>
              <w:rPr>
                <w:sz w:val="28"/>
                <w:szCs w:val="28"/>
              </w:rPr>
            </w:pPr>
            <w:r>
              <w:rPr>
                <w:sz w:val="28"/>
                <w:szCs w:val="28"/>
              </w:rPr>
              <w:t xml:space="preserve">Основные характеристики: </w:t>
            </w:r>
          </w:p>
          <w:p w:rsidR="002847A6" w:rsidRDefault="00EB7B76">
            <w:pPr>
              <w:pStyle w:val="Default"/>
              <w:rPr>
                <w:sz w:val="28"/>
                <w:szCs w:val="28"/>
              </w:rPr>
            </w:pPr>
            <w:r>
              <w:rPr>
                <w:sz w:val="28"/>
                <w:szCs w:val="28"/>
              </w:rPr>
              <w:t xml:space="preserve">- водовод в две нитки; </w:t>
            </w:r>
          </w:p>
          <w:p w:rsidR="002847A6" w:rsidRDefault="00EB7B76">
            <w:pPr>
              <w:pStyle w:val="Default"/>
              <w:rPr>
                <w:sz w:val="28"/>
                <w:szCs w:val="28"/>
              </w:rPr>
            </w:pPr>
            <w:r>
              <w:rPr>
                <w:sz w:val="28"/>
                <w:szCs w:val="28"/>
              </w:rPr>
              <w:t xml:space="preserve">- протяжённость водовода: 133,2 км. </w:t>
            </w:r>
          </w:p>
          <w:p w:rsidR="002847A6" w:rsidRDefault="00EB7B76">
            <w:pPr>
              <w:pStyle w:val="Default"/>
              <w:rPr>
                <w:sz w:val="28"/>
                <w:szCs w:val="28"/>
              </w:rPr>
            </w:pPr>
            <w:r>
              <w:rPr>
                <w:sz w:val="28"/>
                <w:szCs w:val="28"/>
              </w:rPr>
              <w:t>Назначение: обеспечение гарантированным вод</w:t>
            </w:r>
            <w:r>
              <w:rPr>
                <w:sz w:val="28"/>
                <w:szCs w:val="28"/>
              </w:rPr>
              <w:t>о</w:t>
            </w:r>
            <w:r>
              <w:rPr>
                <w:sz w:val="28"/>
                <w:szCs w:val="28"/>
              </w:rPr>
              <w:t xml:space="preserve">снабжением жилых зон. </w:t>
            </w:r>
          </w:p>
          <w:p w:rsidR="002847A6" w:rsidRDefault="00EB7B76">
            <w:pPr>
              <w:jc w:val="both"/>
              <w:rPr>
                <w:i/>
                <w:sz w:val="28"/>
                <w:szCs w:val="28"/>
              </w:rPr>
            </w:pPr>
            <w:r>
              <w:rPr>
                <w:sz w:val="28"/>
                <w:szCs w:val="28"/>
              </w:rPr>
              <w:t>Характеристики зон с особыми условиями использ</w:t>
            </w:r>
            <w:r>
              <w:rPr>
                <w:sz w:val="28"/>
                <w:szCs w:val="28"/>
              </w:rPr>
              <w:t>о</w:t>
            </w:r>
            <w:r>
              <w:rPr>
                <w:sz w:val="28"/>
                <w:szCs w:val="28"/>
              </w:rPr>
              <w:t xml:space="preserve">вания территорий: санитарно-защитная полоса – не менее 20 м. </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i/>
                <w:sz w:val="28"/>
                <w:szCs w:val="28"/>
              </w:rPr>
            </w:pPr>
            <w:proofErr w:type="spellStart"/>
            <w:r>
              <w:rPr>
                <w:sz w:val="28"/>
                <w:szCs w:val="28"/>
              </w:rPr>
              <w:t>Лебяженское</w:t>
            </w:r>
            <w:proofErr w:type="spellEnd"/>
            <w:r>
              <w:rPr>
                <w:sz w:val="28"/>
                <w:szCs w:val="28"/>
              </w:rPr>
              <w:t xml:space="preserve"> горо</w:t>
            </w:r>
            <w:r>
              <w:rPr>
                <w:sz w:val="28"/>
                <w:szCs w:val="28"/>
              </w:rPr>
              <w:t>д</w:t>
            </w:r>
            <w:r>
              <w:rPr>
                <w:sz w:val="28"/>
                <w:szCs w:val="28"/>
              </w:rPr>
              <w:t>ское поселение</w:t>
            </w:r>
          </w:p>
        </w:tc>
      </w:tr>
      <w:tr w:rsidR="002847A6" w:rsidTr="00AB6873">
        <w:tc>
          <w:tcPr>
            <w:tcW w:w="1002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b/>
                <w:sz w:val="28"/>
                <w:szCs w:val="28"/>
                <w:lang w:eastAsia="ar-SA"/>
              </w:rPr>
              <w:t xml:space="preserve">Предложения по размещению объектов регионального значения согласно </w:t>
            </w:r>
            <w:r>
              <w:rPr>
                <w:b/>
                <w:sz w:val="28"/>
                <w:szCs w:val="28"/>
              </w:rPr>
              <w:t>схеме территориального планирования Ломоносовского муниципального района Ленинградской области, утвержденной решением совета депутатов муниципального образования Ломоносовский муниципальный район Л</w:t>
            </w:r>
            <w:r>
              <w:rPr>
                <w:b/>
                <w:sz w:val="28"/>
                <w:szCs w:val="28"/>
              </w:rPr>
              <w:t>е</w:t>
            </w:r>
            <w:r>
              <w:rPr>
                <w:b/>
                <w:sz w:val="28"/>
                <w:szCs w:val="28"/>
              </w:rPr>
              <w:t>нинградской области от 25.09.2013 № 24</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b/>
                <w:bCs/>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b/>
                <w:bCs/>
                <w:sz w:val="28"/>
                <w:szCs w:val="28"/>
              </w:rPr>
            </w:pPr>
            <w:r>
              <w:rPr>
                <w:b/>
                <w:bCs/>
                <w:sz w:val="28"/>
                <w:szCs w:val="28"/>
              </w:rPr>
              <w:t xml:space="preserve">Объекты здравоохранения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b/>
                <w:bCs/>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b/>
                <w:bCs/>
                <w:sz w:val="28"/>
                <w:szCs w:val="28"/>
              </w:rPr>
            </w:pPr>
            <w:r>
              <w:rPr>
                <w:i/>
                <w:iCs/>
                <w:sz w:val="28"/>
                <w:szCs w:val="28"/>
              </w:rPr>
              <w:t>Первая очередь</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bCs/>
                <w:sz w:val="28"/>
                <w:szCs w:val="28"/>
              </w:rPr>
            </w:pPr>
            <w:proofErr w:type="spellStart"/>
            <w:r>
              <w:rPr>
                <w:bCs/>
                <w:sz w:val="28"/>
                <w:szCs w:val="28"/>
              </w:rPr>
              <w:t>Лебяженская</w:t>
            </w:r>
            <w:proofErr w:type="spellEnd"/>
            <w:r>
              <w:rPr>
                <w:bCs/>
                <w:sz w:val="28"/>
                <w:szCs w:val="28"/>
              </w:rPr>
              <w:t xml:space="preserve"> участковая больница-амбулатория (р</w:t>
            </w:r>
            <w:r>
              <w:rPr>
                <w:bCs/>
                <w:sz w:val="28"/>
                <w:szCs w:val="28"/>
              </w:rPr>
              <w:t>е</w:t>
            </w:r>
            <w:r>
              <w:rPr>
                <w:bCs/>
                <w:sz w:val="28"/>
                <w:szCs w:val="28"/>
              </w:rPr>
              <w:t>конструкция).</w:t>
            </w:r>
          </w:p>
          <w:p w:rsidR="002847A6" w:rsidRDefault="00EB7B76">
            <w:pPr>
              <w:pStyle w:val="Default"/>
              <w:rPr>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зоны с особыми условиями и</w:t>
            </w:r>
            <w:r>
              <w:rPr>
                <w:sz w:val="28"/>
                <w:szCs w:val="28"/>
              </w:rPr>
              <w:t>с</w:t>
            </w:r>
            <w:r>
              <w:rPr>
                <w:sz w:val="28"/>
                <w:szCs w:val="28"/>
              </w:rPr>
              <w:t>пользования территорий не устанавливаются.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Городской посёлок </w:t>
            </w:r>
            <w:r>
              <w:rPr>
                <w:sz w:val="28"/>
                <w:szCs w:val="28"/>
                <w:lang w:eastAsia="ar-SA"/>
              </w:rPr>
              <w:t>Лебяжье</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sz w:val="28"/>
                <w:szCs w:val="28"/>
              </w:rPr>
              <w:t>Амбулаторно-поликлиническое учреждение</w:t>
            </w:r>
          </w:p>
          <w:p w:rsidR="002847A6" w:rsidRDefault="00EB7B76">
            <w:pPr>
              <w:pStyle w:val="Default"/>
              <w:rPr>
                <w:sz w:val="28"/>
                <w:szCs w:val="28"/>
              </w:rPr>
            </w:pPr>
            <w:r>
              <w:rPr>
                <w:sz w:val="28"/>
                <w:szCs w:val="28"/>
              </w:rPr>
              <w:t>Характеристики зон с особыми условиями использ</w:t>
            </w:r>
            <w:r>
              <w:rPr>
                <w:sz w:val="28"/>
                <w:szCs w:val="28"/>
              </w:rPr>
              <w:t>о</w:t>
            </w:r>
            <w:r>
              <w:rPr>
                <w:sz w:val="28"/>
                <w:szCs w:val="28"/>
              </w:rPr>
              <w:t>вания территорий: зоны с особыми условиями и</w:t>
            </w:r>
            <w:r>
              <w:rPr>
                <w:sz w:val="28"/>
                <w:szCs w:val="28"/>
              </w:rPr>
              <w:t>с</w:t>
            </w:r>
            <w:r>
              <w:rPr>
                <w:sz w:val="28"/>
                <w:szCs w:val="28"/>
              </w:rPr>
              <w:t>пользования территорий не устанавливаются.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sz w:val="28"/>
                <w:szCs w:val="28"/>
              </w:rPr>
              <w:t xml:space="preserve">Городской посёлок </w:t>
            </w:r>
            <w:r>
              <w:rPr>
                <w:sz w:val="28"/>
                <w:szCs w:val="28"/>
                <w:lang w:eastAsia="ar-SA"/>
              </w:rPr>
              <w:t>Лебяжье</w:t>
            </w:r>
          </w:p>
        </w:tc>
      </w:tr>
      <w:tr w:rsidR="002847A6" w:rsidTr="00AB6873">
        <w:tc>
          <w:tcPr>
            <w:tcW w:w="1002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rPr>
                <w:sz w:val="28"/>
                <w:szCs w:val="28"/>
              </w:rPr>
            </w:pPr>
            <w:r>
              <w:rPr>
                <w:b/>
                <w:sz w:val="28"/>
                <w:szCs w:val="28"/>
                <w:lang w:eastAsia="ar-SA"/>
              </w:rPr>
              <w:t>Предложения по размещению объектов регионального значения в соотве</w:t>
            </w:r>
            <w:r>
              <w:rPr>
                <w:b/>
                <w:sz w:val="28"/>
                <w:szCs w:val="28"/>
                <w:lang w:eastAsia="ar-SA"/>
              </w:rPr>
              <w:t>т</w:t>
            </w:r>
            <w:r>
              <w:rPr>
                <w:b/>
                <w:sz w:val="28"/>
                <w:szCs w:val="28"/>
                <w:lang w:eastAsia="ar-SA"/>
              </w:rPr>
              <w:t>ствии с расчетами потребности, принятые генеральным планом</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0"/>
                <w:numId w:val="14"/>
              </w:numPr>
              <w:ind w:left="0" w:firstLine="0"/>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pStyle w:val="Default"/>
              <w:jc w:val="left"/>
              <w:rPr>
                <w:sz w:val="28"/>
                <w:szCs w:val="28"/>
              </w:rPr>
            </w:pPr>
            <w:r>
              <w:rPr>
                <w:b/>
                <w:bCs/>
                <w:sz w:val="28"/>
                <w:szCs w:val="28"/>
              </w:rPr>
              <w:t>Объекты пожарной безопасности</w:t>
            </w:r>
            <w:r>
              <w:rPr>
                <w:sz w:val="28"/>
                <w:szCs w:val="28"/>
              </w:rPr>
              <w:t xml:space="preserve"> </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rPr>
                <w:i/>
                <w:sz w:val="28"/>
                <w:szCs w:val="28"/>
              </w:rPr>
            </w:pPr>
          </w:p>
        </w:tc>
        <w:tc>
          <w:tcPr>
            <w:tcW w:w="935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i/>
                <w:iCs/>
                <w:sz w:val="28"/>
                <w:szCs w:val="28"/>
              </w:rPr>
              <w:t>Первая очередь</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sz w:val="28"/>
                <w:szCs w:val="28"/>
              </w:rPr>
              <w:t xml:space="preserve">Пожарное депо </w:t>
            </w:r>
            <w:r>
              <w:rPr>
                <w:sz w:val="28"/>
                <w:szCs w:val="28"/>
                <w:lang w:val="en-US"/>
              </w:rPr>
              <w:t>V</w:t>
            </w:r>
            <w:r>
              <w:rPr>
                <w:sz w:val="28"/>
                <w:szCs w:val="28"/>
              </w:rPr>
              <w:t xml:space="preserve"> типа на 4 автомобиля, обществе</w:t>
            </w:r>
            <w:r>
              <w:rPr>
                <w:sz w:val="28"/>
                <w:szCs w:val="28"/>
              </w:rPr>
              <w:t>н</w:t>
            </w:r>
            <w:r>
              <w:rPr>
                <w:sz w:val="28"/>
                <w:szCs w:val="28"/>
              </w:rPr>
              <w:t>но-деловая зона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sz w:val="28"/>
                <w:szCs w:val="28"/>
              </w:rPr>
              <w:t xml:space="preserve">Городской посёлок </w:t>
            </w:r>
            <w:r>
              <w:rPr>
                <w:sz w:val="28"/>
                <w:szCs w:val="28"/>
                <w:lang w:eastAsia="ar-SA"/>
              </w:rPr>
              <w:t>Лебяжье</w:t>
            </w:r>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sz w:val="28"/>
                <w:szCs w:val="28"/>
              </w:rPr>
              <w:t xml:space="preserve">Пожарное депо </w:t>
            </w:r>
            <w:r>
              <w:rPr>
                <w:sz w:val="28"/>
                <w:szCs w:val="28"/>
                <w:lang w:val="en-US"/>
              </w:rPr>
              <w:t>V</w:t>
            </w:r>
            <w:r>
              <w:rPr>
                <w:sz w:val="28"/>
                <w:szCs w:val="28"/>
              </w:rPr>
              <w:t xml:space="preserve"> типа на 2 автомобиля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sz w:val="28"/>
                <w:szCs w:val="28"/>
                <w:lang w:eastAsia="ar-SA"/>
              </w:rPr>
              <w:t xml:space="preserve">Деревня </w:t>
            </w:r>
            <w:proofErr w:type="spellStart"/>
            <w:r>
              <w:rPr>
                <w:sz w:val="28"/>
                <w:szCs w:val="28"/>
                <w:lang w:eastAsia="ar-SA"/>
              </w:rPr>
              <w:t>Коваши</w:t>
            </w:r>
            <w:proofErr w:type="spellEnd"/>
          </w:p>
        </w:tc>
      </w:tr>
      <w:tr w:rsidR="002847A6" w:rsidTr="00AB6873">
        <w:tc>
          <w:tcPr>
            <w:tcW w:w="6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2847A6">
            <w:pPr>
              <w:numPr>
                <w:ilvl w:val="1"/>
                <w:numId w:val="14"/>
              </w:numPr>
              <w:ind w:left="0" w:firstLine="0"/>
              <w:rPr>
                <w:i/>
                <w:sz w:val="28"/>
                <w:szCs w:val="28"/>
              </w:rPr>
            </w:pPr>
          </w:p>
        </w:tc>
        <w:tc>
          <w:tcPr>
            <w:tcW w:w="6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sz w:val="28"/>
                <w:szCs w:val="28"/>
              </w:rPr>
              <w:t xml:space="preserve">Пожарное депо </w:t>
            </w:r>
            <w:r>
              <w:rPr>
                <w:sz w:val="28"/>
                <w:szCs w:val="28"/>
                <w:lang w:val="en-US"/>
              </w:rPr>
              <w:t>V</w:t>
            </w:r>
            <w:r>
              <w:rPr>
                <w:sz w:val="28"/>
                <w:szCs w:val="28"/>
              </w:rPr>
              <w:t xml:space="preserve"> типа на 2 автомобиля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847A6" w:rsidRDefault="00EB7B76">
            <w:pPr>
              <w:pStyle w:val="Default"/>
              <w:jc w:val="left"/>
              <w:rPr>
                <w:sz w:val="28"/>
                <w:szCs w:val="28"/>
              </w:rPr>
            </w:pPr>
            <w:r>
              <w:rPr>
                <w:sz w:val="28"/>
                <w:szCs w:val="28"/>
                <w:lang w:eastAsia="ar-SA"/>
              </w:rPr>
              <w:t>Деревня</w:t>
            </w:r>
            <w:r>
              <w:rPr>
                <w:sz w:val="28"/>
                <w:szCs w:val="28"/>
              </w:rPr>
              <w:t xml:space="preserve"> </w:t>
            </w:r>
            <w:proofErr w:type="spellStart"/>
            <w:r>
              <w:rPr>
                <w:sz w:val="28"/>
                <w:szCs w:val="28"/>
              </w:rPr>
              <w:t>Шепелево</w:t>
            </w:r>
            <w:proofErr w:type="spellEnd"/>
          </w:p>
        </w:tc>
      </w:tr>
      <w:tr w:rsidR="002847A6" w:rsidTr="00AB6873">
        <w:tc>
          <w:tcPr>
            <w:tcW w:w="1002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847A6" w:rsidRDefault="00EB7B76">
            <w:pPr>
              <w:ind w:firstLine="709"/>
              <w:rPr>
                <w:sz w:val="28"/>
                <w:szCs w:val="28"/>
              </w:rPr>
            </w:pPr>
            <w:r>
              <w:rPr>
                <w:sz w:val="28"/>
                <w:szCs w:val="28"/>
              </w:rPr>
              <w:t>Примечания:</w:t>
            </w:r>
          </w:p>
          <w:p w:rsidR="002847A6" w:rsidRDefault="00EB7B76">
            <w:pPr>
              <w:ind w:firstLine="709"/>
              <w:jc w:val="both"/>
              <w:rPr>
                <w:sz w:val="28"/>
                <w:szCs w:val="28"/>
              </w:rPr>
            </w:pPr>
            <w:r>
              <w:rPr>
                <w:sz w:val="28"/>
                <w:szCs w:val="28"/>
              </w:rPr>
              <w:t>1. В границах туристско-рекреационной зоны могут размещаться объекты рекреационного назначения, сопутствующие объекты и производства, объекты инженерно-транспортной инфраструктуры, для которых устанавливаются сан</w:t>
            </w:r>
            <w:r>
              <w:rPr>
                <w:sz w:val="28"/>
                <w:szCs w:val="28"/>
              </w:rPr>
              <w:t>и</w:t>
            </w:r>
            <w:r>
              <w:rPr>
                <w:sz w:val="28"/>
                <w:szCs w:val="28"/>
              </w:rPr>
              <w:t>тарно-защитные зоны, санитарные разрывы, охранные зоны и иные зоны с ос</w:t>
            </w:r>
            <w:r>
              <w:rPr>
                <w:sz w:val="28"/>
                <w:szCs w:val="28"/>
              </w:rPr>
              <w:t>о</w:t>
            </w:r>
            <w:r>
              <w:rPr>
                <w:sz w:val="28"/>
                <w:szCs w:val="28"/>
              </w:rPr>
              <w:t>быми условиями использования территорий в соответствии с действующим з</w:t>
            </w:r>
            <w:r>
              <w:rPr>
                <w:sz w:val="28"/>
                <w:szCs w:val="28"/>
              </w:rPr>
              <w:t>а</w:t>
            </w:r>
            <w:r>
              <w:rPr>
                <w:sz w:val="28"/>
                <w:szCs w:val="28"/>
              </w:rPr>
              <w:t>конодательством.</w:t>
            </w:r>
          </w:p>
          <w:p w:rsidR="002847A6" w:rsidRDefault="00EB7B76">
            <w:pPr>
              <w:pStyle w:val="Default"/>
              <w:ind w:firstLine="709"/>
              <w:rPr>
                <w:sz w:val="28"/>
                <w:szCs w:val="28"/>
              </w:rPr>
            </w:pPr>
            <w:r>
              <w:rPr>
                <w:sz w:val="28"/>
                <w:szCs w:val="28"/>
              </w:rPr>
              <w:t>2. Развязки на пересечении автомобильных дорог разных категорий будут предусмотрены в рамках выполнения проекта по строительству (реконструкции) объекта (автомобильных дорог) в соответствии с СП 34.13330.2012 «Автом</w:t>
            </w:r>
            <w:r>
              <w:rPr>
                <w:sz w:val="28"/>
                <w:szCs w:val="28"/>
              </w:rPr>
              <w:t>о</w:t>
            </w:r>
            <w:r>
              <w:rPr>
                <w:sz w:val="28"/>
                <w:szCs w:val="28"/>
              </w:rPr>
              <w:t>бильные дороги. Актуализированная редакция СНиП 2.05.02-85*».</w:t>
            </w:r>
          </w:p>
          <w:p w:rsidR="002847A6" w:rsidRDefault="00EB7B76">
            <w:pPr>
              <w:ind w:firstLine="709"/>
              <w:jc w:val="both"/>
              <w:rPr>
                <w:sz w:val="28"/>
                <w:szCs w:val="28"/>
              </w:rPr>
            </w:pPr>
            <w:r>
              <w:rPr>
                <w:sz w:val="28"/>
                <w:szCs w:val="28"/>
              </w:rPr>
              <w:t>3. Технические характеристики объектов и требования к установлению зон с особыми условиями использования территорий определяются (уточняются) по результатам проектно-изыскательских работ.</w:t>
            </w:r>
          </w:p>
          <w:p w:rsidR="002847A6" w:rsidRDefault="00EB7B76">
            <w:pPr>
              <w:ind w:firstLine="709"/>
              <w:jc w:val="both"/>
              <w:rPr>
                <w:sz w:val="28"/>
                <w:szCs w:val="28"/>
              </w:rPr>
            </w:pPr>
            <w:r>
              <w:rPr>
                <w:sz w:val="28"/>
                <w:szCs w:val="28"/>
              </w:rPr>
              <w:t>4. До создания особо охраняемых природных территорий следует избегать коренного преобразования ландшафта и смены типа землепользования и других видов деятельности, делающих невозможным создание особо охраняемых пр</w:t>
            </w:r>
            <w:r>
              <w:rPr>
                <w:sz w:val="28"/>
                <w:szCs w:val="28"/>
              </w:rPr>
              <w:t>и</w:t>
            </w:r>
            <w:r>
              <w:rPr>
                <w:sz w:val="28"/>
                <w:szCs w:val="28"/>
              </w:rPr>
              <w:t>родных территорий в соответствии с заявленными целями.</w:t>
            </w:r>
          </w:p>
          <w:p w:rsidR="002847A6" w:rsidRDefault="00EB7B76">
            <w:pPr>
              <w:ind w:firstLine="709"/>
              <w:jc w:val="both"/>
              <w:rPr>
                <w:sz w:val="28"/>
                <w:szCs w:val="28"/>
              </w:rPr>
            </w:pPr>
            <w:r>
              <w:rPr>
                <w:sz w:val="28"/>
                <w:szCs w:val="28"/>
              </w:rPr>
              <w:t>В границах особо охраняемой природной территории регионального зн</w:t>
            </w:r>
            <w:r>
              <w:rPr>
                <w:sz w:val="28"/>
                <w:szCs w:val="28"/>
              </w:rPr>
              <w:t>а</w:t>
            </w:r>
            <w:r>
              <w:rPr>
                <w:sz w:val="28"/>
                <w:szCs w:val="28"/>
              </w:rPr>
              <w:t>чения – государственного природного заказника «Лебяжий» – хозяйственная и иная деятельность, в том числе предусмотренная генеральным планом, ос</w:t>
            </w:r>
            <w:r>
              <w:rPr>
                <w:sz w:val="28"/>
                <w:szCs w:val="28"/>
              </w:rPr>
              <w:t>у</w:t>
            </w:r>
            <w:r>
              <w:rPr>
                <w:sz w:val="28"/>
                <w:szCs w:val="28"/>
              </w:rPr>
              <w:t>ществляется в соответствии с требованиями режима особой охраны указанного заказника и иными, установленными действующим законодательством требов</w:t>
            </w:r>
            <w:r>
              <w:rPr>
                <w:sz w:val="28"/>
                <w:szCs w:val="28"/>
              </w:rPr>
              <w:t>а</w:t>
            </w:r>
            <w:r>
              <w:rPr>
                <w:sz w:val="28"/>
                <w:szCs w:val="28"/>
              </w:rPr>
              <w:t>ниями в области охраны и использования особо охраняемых природных терр</w:t>
            </w:r>
            <w:r>
              <w:rPr>
                <w:sz w:val="28"/>
                <w:szCs w:val="28"/>
              </w:rPr>
              <w:t>и</w:t>
            </w:r>
            <w:r>
              <w:rPr>
                <w:sz w:val="28"/>
                <w:szCs w:val="28"/>
              </w:rPr>
              <w:t>торий.</w:t>
            </w:r>
          </w:p>
          <w:p w:rsidR="002847A6" w:rsidRDefault="00EB7B76">
            <w:pPr>
              <w:ind w:firstLine="709"/>
              <w:jc w:val="both"/>
              <w:rPr>
                <w:sz w:val="28"/>
                <w:szCs w:val="28"/>
              </w:rPr>
            </w:pPr>
            <w:r>
              <w:rPr>
                <w:sz w:val="28"/>
                <w:szCs w:val="28"/>
              </w:rPr>
              <w:t>5. В границах зоны преимущественно сельскохозяйственного использов</w:t>
            </w:r>
            <w:r>
              <w:rPr>
                <w:sz w:val="28"/>
                <w:szCs w:val="28"/>
              </w:rPr>
              <w:t>а</w:t>
            </w:r>
            <w:r>
              <w:rPr>
                <w:sz w:val="28"/>
                <w:szCs w:val="28"/>
              </w:rPr>
              <w:t>ния могут размещаться объекты агропромышленного комплекса, сопутствующие объекты и производства, объекты инженерно-транспортной инфраструктуры, для которых устанавливаются санитарно-защитные зоны, санитарные разрывы, охранные зоны и иные зоны с особыми условиями использования территорий в соответствии с действующим законодательством.</w:t>
            </w:r>
          </w:p>
          <w:p w:rsidR="002847A6" w:rsidRDefault="00EB7B76">
            <w:pPr>
              <w:ind w:firstLine="709"/>
              <w:jc w:val="both"/>
              <w:rPr>
                <w:sz w:val="28"/>
                <w:szCs w:val="28"/>
              </w:rPr>
            </w:pPr>
            <w:r>
              <w:rPr>
                <w:sz w:val="28"/>
                <w:szCs w:val="28"/>
              </w:rPr>
              <w:t xml:space="preserve">6. Бывший населённый пункт </w:t>
            </w:r>
            <w:proofErr w:type="spellStart"/>
            <w:r>
              <w:rPr>
                <w:sz w:val="28"/>
                <w:szCs w:val="28"/>
              </w:rPr>
              <w:t>Керново</w:t>
            </w:r>
            <w:proofErr w:type="spellEnd"/>
            <w:r>
              <w:rPr>
                <w:sz w:val="28"/>
                <w:szCs w:val="28"/>
              </w:rPr>
              <w:t xml:space="preserve"> в настоящее время является частью города Сосновый Бор.</w:t>
            </w:r>
          </w:p>
        </w:tc>
      </w:tr>
    </w:tbl>
    <w:p w:rsidR="002847A6" w:rsidRDefault="002847A6">
      <w:pPr>
        <w:ind w:firstLine="709"/>
        <w:rPr>
          <w:b/>
          <w:sz w:val="28"/>
          <w:szCs w:val="28"/>
        </w:rPr>
      </w:pPr>
      <w:bookmarkStart w:id="9" w:name="_В_области_развития"/>
      <w:bookmarkEnd w:id="9"/>
    </w:p>
    <w:p w:rsidR="002847A6" w:rsidRDefault="00EB7B76">
      <w:pPr>
        <w:ind w:firstLine="709"/>
        <w:rPr>
          <w:b/>
          <w:sz w:val="28"/>
          <w:szCs w:val="28"/>
        </w:rPr>
      </w:pPr>
      <w:r>
        <w:rPr>
          <w:b/>
          <w:sz w:val="28"/>
          <w:szCs w:val="28"/>
        </w:rPr>
        <w:t>Объекты местного значения муниципального района</w:t>
      </w:r>
    </w:p>
    <w:p w:rsidR="002847A6" w:rsidRDefault="00EB7B76">
      <w:pPr>
        <w:pStyle w:val="130"/>
        <w:spacing w:before="0" w:after="0"/>
        <w:jc w:val="left"/>
        <w:rPr>
          <w:sz w:val="28"/>
          <w:szCs w:val="28"/>
        </w:rPr>
      </w:pPr>
      <w:r>
        <w:rPr>
          <w:sz w:val="28"/>
          <w:szCs w:val="28"/>
        </w:rPr>
        <w:t>Таблица 4-3 – Объекты местного значения муниципального района</w:t>
      </w:r>
    </w:p>
    <w:tbl>
      <w:tblPr>
        <w:tblW w:w="10024" w:type="dxa"/>
        <w:tblInd w:w="149" w:type="dxa"/>
        <w:tblBorders>
          <w:top w:val="single" w:sz="4" w:space="0" w:color="00000A"/>
          <w:left w:val="single" w:sz="4" w:space="0" w:color="00000A"/>
          <w:bottom w:val="double" w:sz="4" w:space="0" w:color="00000A"/>
          <w:right w:val="single" w:sz="4" w:space="0" w:color="00000A"/>
          <w:insideH w:val="double" w:sz="4" w:space="0" w:color="00000A"/>
          <w:insideV w:val="single" w:sz="4" w:space="0" w:color="00000A"/>
        </w:tblBorders>
        <w:tblLayout w:type="fixed"/>
        <w:tblLook w:val="0000" w:firstRow="0" w:lastRow="0" w:firstColumn="0" w:lastColumn="0" w:noHBand="0" w:noVBand="0"/>
      </w:tblPr>
      <w:tblGrid>
        <w:gridCol w:w="585"/>
        <w:gridCol w:w="1866"/>
        <w:gridCol w:w="2232"/>
        <w:gridCol w:w="1940"/>
        <w:gridCol w:w="1714"/>
        <w:gridCol w:w="1687"/>
      </w:tblGrid>
      <w:tr w:rsidR="002847A6" w:rsidTr="00AB6873">
        <w:trPr>
          <w:trHeight w:val="20"/>
          <w:tblHeader/>
        </w:trPr>
        <w:tc>
          <w:tcPr>
            <w:tcW w:w="585"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2847A6" w:rsidRDefault="00EB7B76" w:rsidP="00BC199B">
            <w:pPr>
              <w:ind w:left="-57" w:right="-57"/>
              <w:jc w:val="center"/>
              <w:rPr>
                <w:iCs/>
                <w:sz w:val="28"/>
                <w:szCs w:val="28"/>
                <w:lang w:eastAsia="ar-SA"/>
              </w:rPr>
            </w:pPr>
            <w:r>
              <w:rPr>
                <w:iCs/>
                <w:sz w:val="28"/>
                <w:szCs w:val="28"/>
                <w:lang w:eastAsia="ar-SA"/>
              </w:rPr>
              <w:t>№</w:t>
            </w:r>
          </w:p>
          <w:p w:rsidR="002847A6" w:rsidRDefault="00EB7B76" w:rsidP="00BC199B">
            <w:pPr>
              <w:ind w:left="-57" w:right="-57"/>
              <w:jc w:val="center"/>
              <w:rPr>
                <w:iCs/>
                <w:sz w:val="28"/>
                <w:szCs w:val="28"/>
                <w:lang w:eastAsia="ar-SA"/>
              </w:rPr>
            </w:pPr>
            <w:r>
              <w:rPr>
                <w:iCs/>
                <w:sz w:val="28"/>
                <w:szCs w:val="28"/>
                <w:lang w:eastAsia="ar-SA"/>
              </w:rPr>
              <w:t>п/п</w:t>
            </w:r>
          </w:p>
        </w:tc>
        <w:tc>
          <w:tcPr>
            <w:tcW w:w="1866"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2847A6" w:rsidRDefault="00EB7B76" w:rsidP="00BC199B">
            <w:pPr>
              <w:ind w:left="-57" w:right="-57"/>
              <w:jc w:val="center"/>
              <w:rPr>
                <w:iCs/>
                <w:sz w:val="28"/>
                <w:szCs w:val="28"/>
                <w:lang w:eastAsia="ar-SA"/>
              </w:rPr>
            </w:pPr>
            <w:r>
              <w:rPr>
                <w:iCs/>
                <w:sz w:val="28"/>
                <w:szCs w:val="28"/>
                <w:lang w:eastAsia="ar-SA"/>
              </w:rPr>
              <w:t>Назначение и наименование объекта</w:t>
            </w:r>
          </w:p>
        </w:tc>
        <w:tc>
          <w:tcPr>
            <w:tcW w:w="2232"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2847A6" w:rsidRDefault="00EB7B76" w:rsidP="00BC199B">
            <w:pPr>
              <w:ind w:left="-57" w:right="-57"/>
              <w:jc w:val="center"/>
              <w:rPr>
                <w:iCs/>
                <w:sz w:val="28"/>
                <w:szCs w:val="28"/>
                <w:lang w:eastAsia="ar-SA"/>
              </w:rPr>
            </w:pPr>
            <w:r>
              <w:rPr>
                <w:iCs/>
                <w:sz w:val="28"/>
                <w:szCs w:val="28"/>
                <w:lang w:eastAsia="ar-SA"/>
              </w:rPr>
              <w:t>Местоположение</w:t>
            </w:r>
          </w:p>
        </w:tc>
        <w:tc>
          <w:tcPr>
            <w:tcW w:w="1940"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2847A6" w:rsidRDefault="00EB7B76" w:rsidP="00BC199B">
            <w:pPr>
              <w:ind w:left="-57" w:right="-57"/>
              <w:jc w:val="center"/>
              <w:rPr>
                <w:sz w:val="28"/>
                <w:szCs w:val="28"/>
                <w:lang w:eastAsia="ar-SA"/>
              </w:rPr>
            </w:pPr>
            <w:r>
              <w:rPr>
                <w:sz w:val="28"/>
                <w:szCs w:val="28"/>
                <w:lang w:eastAsia="ar-SA"/>
              </w:rPr>
              <w:t>Мероприятие</w:t>
            </w:r>
          </w:p>
        </w:tc>
        <w:tc>
          <w:tcPr>
            <w:tcW w:w="1714"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2847A6" w:rsidRDefault="00EB7B76" w:rsidP="009B0800">
            <w:pPr>
              <w:jc w:val="center"/>
              <w:rPr>
                <w:sz w:val="28"/>
                <w:szCs w:val="28"/>
                <w:lang w:eastAsia="ar-SA"/>
              </w:rPr>
            </w:pPr>
            <w:r>
              <w:rPr>
                <w:sz w:val="28"/>
                <w:szCs w:val="28"/>
                <w:lang w:eastAsia="ar-SA"/>
              </w:rPr>
              <w:t>Очере</w:t>
            </w:r>
            <w:r>
              <w:rPr>
                <w:sz w:val="28"/>
                <w:szCs w:val="28"/>
                <w:lang w:eastAsia="ar-SA"/>
              </w:rPr>
              <w:t>д</w:t>
            </w:r>
            <w:r>
              <w:rPr>
                <w:sz w:val="28"/>
                <w:szCs w:val="28"/>
                <w:lang w:eastAsia="ar-SA"/>
              </w:rPr>
              <w:t>ность в</w:t>
            </w:r>
            <w:r>
              <w:rPr>
                <w:sz w:val="28"/>
                <w:szCs w:val="28"/>
                <w:lang w:eastAsia="ar-SA"/>
              </w:rPr>
              <w:t>ы</w:t>
            </w:r>
            <w:r>
              <w:rPr>
                <w:sz w:val="28"/>
                <w:szCs w:val="28"/>
                <w:lang w:eastAsia="ar-SA"/>
              </w:rPr>
              <w:t>полнения</w:t>
            </w:r>
          </w:p>
        </w:tc>
        <w:tc>
          <w:tcPr>
            <w:tcW w:w="1687" w:type="dxa"/>
            <w:tcBorders>
              <w:top w:val="single" w:sz="4" w:space="0" w:color="00000A"/>
              <w:left w:val="single" w:sz="4" w:space="0" w:color="00000A"/>
              <w:bottom w:val="double" w:sz="4" w:space="0" w:color="00000A"/>
              <w:right w:val="single" w:sz="4" w:space="0" w:color="00000A"/>
            </w:tcBorders>
            <w:shd w:val="clear" w:color="auto" w:fill="auto"/>
            <w:tcMar>
              <w:left w:w="108" w:type="dxa"/>
            </w:tcMar>
            <w:vAlign w:val="center"/>
          </w:tcPr>
          <w:p w:rsidR="002847A6" w:rsidRDefault="00EB7B76" w:rsidP="009B0800">
            <w:pPr>
              <w:jc w:val="center"/>
              <w:rPr>
                <w:sz w:val="28"/>
                <w:szCs w:val="28"/>
                <w:lang w:eastAsia="ar-SA"/>
              </w:rPr>
            </w:pPr>
            <w:r>
              <w:rPr>
                <w:sz w:val="28"/>
                <w:szCs w:val="28"/>
                <w:lang w:eastAsia="ar-SA"/>
              </w:rPr>
              <w:t>Зоны с ос</w:t>
            </w:r>
            <w:r>
              <w:rPr>
                <w:sz w:val="28"/>
                <w:szCs w:val="28"/>
                <w:lang w:eastAsia="ar-SA"/>
              </w:rPr>
              <w:t>о</w:t>
            </w:r>
            <w:r>
              <w:rPr>
                <w:sz w:val="28"/>
                <w:szCs w:val="28"/>
                <w:lang w:eastAsia="ar-SA"/>
              </w:rPr>
              <w:t>быми усл</w:t>
            </w:r>
            <w:r>
              <w:rPr>
                <w:sz w:val="28"/>
                <w:szCs w:val="28"/>
                <w:lang w:eastAsia="ar-SA"/>
              </w:rPr>
              <w:t>о</w:t>
            </w:r>
            <w:r>
              <w:rPr>
                <w:sz w:val="28"/>
                <w:szCs w:val="28"/>
                <w:lang w:eastAsia="ar-SA"/>
              </w:rPr>
              <w:t>виями и</w:t>
            </w:r>
            <w:r>
              <w:rPr>
                <w:sz w:val="28"/>
                <w:szCs w:val="28"/>
                <w:lang w:eastAsia="ar-SA"/>
              </w:rPr>
              <w:t>с</w:t>
            </w:r>
            <w:r>
              <w:rPr>
                <w:sz w:val="28"/>
                <w:szCs w:val="28"/>
                <w:lang w:eastAsia="ar-SA"/>
              </w:rPr>
              <w:t>пользов</w:t>
            </w:r>
            <w:r>
              <w:rPr>
                <w:sz w:val="28"/>
                <w:szCs w:val="28"/>
                <w:lang w:eastAsia="ar-SA"/>
              </w:rPr>
              <w:t>а</w:t>
            </w:r>
            <w:r>
              <w:rPr>
                <w:sz w:val="28"/>
                <w:szCs w:val="28"/>
                <w:lang w:eastAsia="ar-SA"/>
              </w:rPr>
              <w:t>ния терр</w:t>
            </w:r>
            <w:r>
              <w:rPr>
                <w:sz w:val="28"/>
                <w:szCs w:val="28"/>
                <w:lang w:eastAsia="ar-SA"/>
              </w:rPr>
              <w:t>и</w:t>
            </w:r>
            <w:r>
              <w:rPr>
                <w:sz w:val="28"/>
                <w:szCs w:val="28"/>
                <w:lang w:eastAsia="ar-SA"/>
              </w:rPr>
              <w:t>тории</w:t>
            </w:r>
          </w:p>
        </w:tc>
      </w:tr>
      <w:tr w:rsidR="002847A6" w:rsidTr="00AB6873">
        <w:trPr>
          <w:trHeight w:val="20"/>
          <w:tblHeader/>
        </w:trPr>
        <w:tc>
          <w:tcPr>
            <w:tcW w:w="585"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9B0800">
            <w:pPr>
              <w:jc w:val="center"/>
              <w:rPr>
                <w:iCs/>
                <w:sz w:val="28"/>
                <w:szCs w:val="28"/>
                <w:lang w:eastAsia="ar-SA"/>
              </w:rPr>
            </w:pPr>
            <w:r>
              <w:rPr>
                <w:iCs/>
                <w:sz w:val="28"/>
                <w:szCs w:val="28"/>
                <w:lang w:eastAsia="ar-SA"/>
              </w:rPr>
              <w:t>1</w:t>
            </w:r>
          </w:p>
        </w:tc>
        <w:tc>
          <w:tcPr>
            <w:tcW w:w="1866"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9B0800">
            <w:pPr>
              <w:jc w:val="center"/>
              <w:rPr>
                <w:iCs/>
                <w:sz w:val="28"/>
                <w:szCs w:val="28"/>
                <w:lang w:eastAsia="ar-SA"/>
              </w:rPr>
            </w:pPr>
            <w:r>
              <w:rPr>
                <w:iCs/>
                <w:sz w:val="28"/>
                <w:szCs w:val="28"/>
                <w:lang w:eastAsia="ar-SA"/>
              </w:rPr>
              <w:t>2</w:t>
            </w:r>
          </w:p>
        </w:tc>
        <w:tc>
          <w:tcPr>
            <w:tcW w:w="2232"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9B0800">
            <w:pPr>
              <w:jc w:val="center"/>
              <w:rPr>
                <w:iCs/>
                <w:sz w:val="28"/>
                <w:szCs w:val="28"/>
                <w:lang w:eastAsia="ar-SA"/>
              </w:rPr>
            </w:pPr>
            <w:r>
              <w:rPr>
                <w:iCs/>
                <w:sz w:val="28"/>
                <w:szCs w:val="28"/>
                <w:lang w:eastAsia="ar-SA"/>
              </w:rPr>
              <w:t>3</w:t>
            </w:r>
          </w:p>
        </w:tc>
        <w:tc>
          <w:tcPr>
            <w:tcW w:w="1940"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9B0800">
            <w:pPr>
              <w:jc w:val="center"/>
              <w:rPr>
                <w:sz w:val="28"/>
                <w:szCs w:val="28"/>
                <w:lang w:eastAsia="ar-SA"/>
              </w:rPr>
            </w:pPr>
            <w:r>
              <w:rPr>
                <w:sz w:val="28"/>
                <w:szCs w:val="28"/>
                <w:lang w:eastAsia="ar-SA"/>
              </w:rPr>
              <w:t>4</w:t>
            </w:r>
          </w:p>
        </w:tc>
        <w:tc>
          <w:tcPr>
            <w:tcW w:w="1714"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9B0800">
            <w:pPr>
              <w:jc w:val="center"/>
              <w:rPr>
                <w:sz w:val="28"/>
                <w:szCs w:val="28"/>
                <w:lang w:eastAsia="ar-SA"/>
              </w:rPr>
            </w:pPr>
            <w:r>
              <w:rPr>
                <w:sz w:val="28"/>
                <w:szCs w:val="28"/>
                <w:lang w:eastAsia="ar-SA"/>
              </w:rPr>
              <w:t>5</w:t>
            </w:r>
          </w:p>
        </w:tc>
        <w:tc>
          <w:tcPr>
            <w:tcW w:w="1687"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rsidP="009B0800">
            <w:pPr>
              <w:jc w:val="center"/>
              <w:rPr>
                <w:sz w:val="28"/>
                <w:szCs w:val="28"/>
                <w:lang w:eastAsia="ar-SA"/>
              </w:rPr>
            </w:pPr>
            <w:r>
              <w:rPr>
                <w:sz w:val="28"/>
                <w:szCs w:val="28"/>
                <w:lang w:eastAsia="ar-SA"/>
              </w:rPr>
              <w:t>6</w:t>
            </w:r>
          </w:p>
        </w:tc>
      </w:tr>
      <w:tr w:rsidR="002847A6" w:rsidTr="00AB6873">
        <w:trPr>
          <w:trHeight w:val="20"/>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9B0800">
            <w:pPr>
              <w:rPr>
                <w:b/>
                <w:sz w:val="28"/>
                <w:szCs w:val="28"/>
                <w:lang w:eastAsia="ar-SA"/>
              </w:rPr>
            </w:pPr>
          </w:p>
        </w:tc>
        <w:tc>
          <w:tcPr>
            <w:tcW w:w="943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b/>
                <w:sz w:val="28"/>
                <w:szCs w:val="28"/>
                <w:lang w:eastAsia="ar-SA"/>
              </w:rPr>
            </w:pPr>
            <w:r>
              <w:rPr>
                <w:b/>
                <w:sz w:val="28"/>
                <w:szCs w:val="28"/>
                <w:lang w:eastAsia="ar-SA"/>
              </w:rPr>
              <w:t>Предложения по размещению объектов местного значения муниц</w:t>
            </w:r>
            <w:r>
              <w:rPr>
                <w:b/>
                <w:sz w:val="28"/>
                <w:szCs w:val="28"/>
                <w:lang w:eastAsia="ar-SA"/>
              </w:rPr>
              <w:t>и</w:t>
            </w:r>
            <w:r>
              <w:rPr>
                <w:b/>
                <w:sz w:val="28"/>
                <w:szCs w:val="28"/>
                <w:lang w:eastAsia="ar-SA"/>
              </w:rPr>
              <w:t>пального района в соответствии с расчетами потребности, принятые генеральным планом</w:t>
            </w:r>
          </w:p>
        </w:tc>
      </w:tr>
      <w:tr w:rsidR="002847A6" w:rsidTr="00AB6873">
        <w:trPr>
          <w:trHeight w:val="20"/>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9B0800">
            <w:pPr>
              <w:numPr>
                <w:ilvl w:val="0"/>
                <w:numId w:val="15"/>
              </w:numPr>
              <w:rPr>
                <w:b/>
                <w:iCs/>
                <w:sz w:val="28"/>
                <w:szCs w:val="28"/>
                <w:lang w:eastAsia="ar-SA"/>
              </w:rPr>
            </w:pPr>
          </w:p>
        </w:tc>
        <w:tc>
          <w:tcPr>
            <w:tcW w:w="943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b/>
                <w:sz w:val="28"/>
                <w:szCs w:val="28"/>
                <w:lang w:eastAsia="ar-SA"/>
              </w:rPr>
            </w:pPr>
            <w:r>
              <w:rPr>
                <w:b/>
                <w:sz w:val="28"/>
                <w:szCs w:val="28"/>
                <w:lang w:eastAsia="ar-SA"/>
              </w:rPr>
              <w:t>Объекты в области образования</w:t>
            </w:r>
          </w:p>
        </w:tc>
      </w:tr>
      <w:tr w:rsidR="002847A6" w:rsidTr="00AB6873">
        <w:trPr>
          <w:trHeight w:val="20"/>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9B0800">
            <w:pPr>
              <w:numPr>
                <w:ilvl w:val="1"/>
                <w:numId w:val="15"/>
              </w:numPr>
              <w:ind w:left="0" w:firstLine="0"/>
              <w:rPr>
                <w:iCs/>
                <w:sz w:val="28"/>
                <w:szCs w:val="28"/>
                <w:lang w:eastAsia="ar-SA"/>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sz w:val="28"/>
                <w:szCs w:val="28"/>
                <w:vertAlign w:val="superscript"/>
                <w:lang w:eastAsia="ar-SA"/>
              </w:rPr>
            </w:pPr>
            <w:r>
              <w:rPr>
                <w:sz w:val="28"/>
                <w:szCs w:val="28"/>
                <w:lang w:eastAsia="ar-SA"/>
              </w:rPr>
              <w:t>Детское д</w:t>
            </w:r>
            <w:r>
              <w:rPr>
                <w:sz w:val="28"/>
                <w:szCs w:val="28"/>
                <w:lang w:eastAsia="ar-SA"/>
              </w:rPr>
              <w:t>о</w:t>
            </w:r>
            <w:r>
              <w:rPr>
                <w:sz w:val="28"/>
                <w:szCs w:val="28"/>
                <w:lang w:eastAsia="ar-SA"/>
              </w:rPr>
              <w:t>школьное учреждение на 200 мест</w:t>
            </w:r>
            <w:r>
              <w:rPr>
                <w:i/>
                <w:sz w:val="28"/>
                <w:szCs w:val="28"/>
                <w:vertAlign w:val="superscript"/>
                <w:lang w:eastAsia="ar-SA"/>
              </w:rPr>
              <w:t>(1)</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jc w:val="center"/>
              <w:rPr>
                <w:sz w:val="28"/>
                <w:szCs w:val="28"/>
              </w:rPr>
            </w:pPr>
            <w:r>
              <w:rPr>
                <w:sz w:val="28"/>
                <w:szCs w:val="28"/>
              </w:rPr>
              <w:t>Городской п</w:t>
            </w:r>
            <w:r>
              <w:rPr>
                <w:sz w:val="28"/>
                <w:szCs w:val="28"/>
              </w:rPr>
              <w:t>о</w:t>
            </w:r>
            <w:r>
              <w:rPr>
                <w:sz w:val="28"/>
                <w:szCs w:val="28"/>
              </w:rPr>
              <w:t>сёлок Лебяжье</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sz w:val="28"/>
                <w:szCs w:val="28"/>
                <w:lang w:eastAsia="ar-SA"/>
              </w:rPr>
            </w:pPr>
            <w:r>
              <w:rPr>
                <w:sz w:val="28"/>
                <w:szCs w:val="28"/>
                <w:lang w:eastAsia="ar-SA"/>
              </w:rPr>
              <w:t>Строител</w:t>
            </w:r>
            <w:r>
              <w:rPr>
                <w:sz w:val="28"/>
                <w:szCs w:val="28"/>
                <w:lang w:eastAsia="ar-SA"/>
              </w:rPr>
              <w:t>ь</w:t>
            </w:r>
            <w:r>
              <w:rPr>
                <w:sz w:val="28"/>
                <w:szCs w:val="28"/>
                <w:lang w:eastAsia="ar-SA"/>
              </w:rPr>
              <w:t>ство</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sz w:val="28"/>
                <w:szCs w:val="28"/>
                <w:lang w:eastAsia="ar-SA"/>
              </w:rPr>
            </w:pPr>
            <w:r>
              <w:rPr>
                <w:sz w:val="28"/>
                <w:szCs w:val="28"/>
                <w:lang w:eastAsia="ar-SA"/>
              </w:rPr>
              <w:t>Первая оч</w:t>
            </w:r>
            <w:r>
              <w:rPr>
                <w:sz w:val="28"/>
                <w:szCs w:val="28"/>
                <w:lang w:eastAsia="ar-SA"/>
              </w:rPr>
              <w:t>е</w:t>
            </w:r>
            <w:r>
              <w:rPr>
                <w:sz w:val="28"/>
                <w:szCs w:val="28"/>
                <w:lang w:eastAsia="ar-SA"/>
              </w:rPr>
              <w:t>редь</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jc w:val="center"/>
              <w:rPr>
                <w:color w:val="000000"/>
                <w:sz w:val="28"/>
                <w:szCs w:val="28"/>
                <w:lang w:eastAsia="ar-SA"/>
              </w:rPr>
            </w:pPr>
            <w:r>
              <w:rPr>
                <w:color w:val="000000"/>
                <w:sz w:val="28"/>
                <w:szCs w:val="28"/>
                <w:lang w:eastAsia="ar-SA"/>
              </w:rPr>
              <w:t>-</w:t>
            </w:r>
          </w:p>
        </w:tc>
      </w:tr>
      <w:tr w:rsidR="002847A6" w:rsidTr="00AB6873">
        <w:trPr>
          <w:trHeight w:val="20"/>
        </w:trPr>
        <w:tc>
          <w:tcPr>
            <w:tcW w:w="5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rsidP="009B0800">
            <w:pPr>
              <w:numPr>
                <w:ilvl w:val="1"/>
                <w:numId w:val="15"/>
              </w:numPr>
              <w:ind w:left="0" w:firstLine="0"/>
              <w:rPr>
                <w:iCs/>
                <w:sz w:val="28"/>
                <w:szCs w:val="28"/>
                <w:lang w:eastAsia="ar-SA"/>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sz w:val="28"/>
                <w:szCs w:val="28"/>
                <w:vertAlign w:val="superscript"/>
                <w:lang w:eastAsia="ar-SA"/>
              </w:rPr>
            </w:pPr>
            <w:r>
              <w:rPr>
                <w:sz w:val="28"/>
                <w:szCs w:val="28"/>
                <w:lang w:eastAsia="ar-SA"/>
              </w:rPr>
              <w:t>Детское д</w:t>
            </w:r>
            <w:r>
              <w:rPr>
                <w:sz w:val="28"/>
                <w:szCs w:val="28"/>
                <w:lang w:eastAsia="ar-SA"/>
              </w:rPr>
              <w:t>о</w:t>
            </w:r>
            <w:r>
              <w:rPr>
                <w:sz w:val="28"/>
                <w:szCs w:val="28"/>
                <w:lang w:eastAsia="ar-SA"/>
              </w:rPr>
              <w:t>школьное учреждение на 200 мест</w:t>
            </w:r>
            <w:r>
              <w:rPr>
                <w:i/>
                <w:sz w:val="28"/>
                <w:szCs w:val="28"/>
                <w:vertAlign w:val="superscript"/>
                <w:lang w:eastAsia="ar-SA"/>
              </w:rPr>
              <w:t>(1)</w:t>
            </w:r>
          </w:p>
        </w:tc>
        <w:tc>
          <w:tcPr>
            <w:tcW w:w="2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jc w:val="center"/>
              <w:rPr>
                <w:color w:val="000000"/>
                <w:sz w:val="28"/>
                <w:szCs w:val="28"/>
                <w:lang w:eastAsia="ar-SA"/>
              </w:rPr>
            </w:pPr>
            <w:r>
              <w:rPr>
                <w:color w:val="000000"/>
                <w:sz w:val="28"/>
                <w:szCs w:val="28"/>
                <w:lang w:eastAsia="ar-SA"/>
              </w:rPr>
              <w:t xml:space="preserve">Деревня </w:t>
            </w:r>
            <w:proofErr w:type="spellStart"/>
            <w:r>
              <w:rPr>
                <w:color w:val="000000"/>
                <w:sz w:val="28"/>
                <w:szCs w:val="28"/>
                <w:lang w:eastAsia="ar-SA"/>
              </w:rPr>
              <w:t>Коваши</w:t>
            </w:r>
            <w:proofErr w:type="spellEnd"/>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sz w:val="28"/>
                <w:szCs w:val="28"/>
                <w:lang w:eastAsia="ar-SA"/>
              </w:rPr>
            </w:pPr>
            <w:r>
              <w:rPr>
                <w:sz w:val="28"/>
                <w:szCs w:val="28"/>
                <w:lang w:eastAsia="ar-SA"/>
              </w:rPr>
              <w:t>Строител</w:t>
            </w:r>
            <w:r>
              <w:rPr>
                <w:sz w:val="28"/>
                <w:szCs w:val="28"/>
                <w:lang w:eastAsia="ar-SA"/>
              </w:rPr>
              <w:t>ь</w:t>
            </w:r>
            <w:r>
              <w:rPr>
                <w:sz w:val="28"/>
                <w:szCs w:val="28"/>
                <w:lang w:eastAsia="ar-SA"/>
              </w:rPr>
              <w:t>ство</w:t>
            </w:r>
          </w:p>
        </w:tc>
        <w:tc>
          <w:tcPr>
            <w:tcW w:w="1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rPr>
                <w:sz w:val="28"/>
                <w:szCs w:val="28"/>
                <w:lang w:eastAsia="ar-SA"/>
              </w:rPr>
            </w:pPr>
            <w:r>
              <w:rPr>
                <w:sz w:val="28"/>
                <w:szCs w:val="28"/>
                <w:lang w:eastAsia="ar-SA"/>
              </w:rPr>
              <w:t>Расчётный срок</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jc w:val="center"/>
              <w:rPr>
                <w:color w:val="000000"/>
                <w:sz w:val="28"/>
                <w:szCs w:val="28"/>
                <w:lang w:eastAsia="ar-SA"/>
              </w:rPr>
            </w:pPr>
            <w:r>
              <w:rPr>
                <w:color w:val="000000"/>
                <w:sz w:val="28"/>
                <w:szCs w:val="28"/>
                <w:lang w:eastAsia="ar-SA"/>
              </w:rPr>
              <w:t>-</w:t>
            </w:r>
          </w:p>
        </w:tc>
      </w:tr>
      <w:tr w:rsidR="002847A6" w:rsidTr="00AB6873">
        <w:trPr>
          <w:trHeight w:val="759"/>
        </w:trPr>
        <w:tc>
          <w:tcPr>
            <w:tcW w:w="100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rsidP="009B0800">
            <w:pPr>
              <w:ind w:firstLine="709"/>
              <w:rPr>
                <w:sz w:val="28"/>
                <w:szCs w:val="28"/>
                <w:lang w:eastAsia="ar-SA"/>
              </w:rPr>
            </w:pPr>
            <w:r>
              <w:rPr>
                <w:sz w:val="28"/>
                <w:szCs w:val="28"/>
                <w:lang w:eastAsia="ar-SA"/>
              </w:rPr>
              <w:t>Примечания:</w:t>
            </w:r>
          </w:p>
          <w:p w:rsidR="002847A6" w:rsidRDefault="00EB7B76" w:rsidP="009B0800">
            <w:pPr>
              <w:ind w:firstLine="709"/>
              <w:rPr>
                <w:sz w:val="28"/>
                <w:szCs w:val="28"/>
                <w:lang w:eastAsia="ar-SA"/>
              </w:rPr>
            </w:pPr>
            <w:r>
              <w:rPr>
                <w:sz w:val="28"/>
                <w:szCs w:val="28"/>
              </w:rPr>
              <w:t>1. Источники</w:t>
            </w:r>
            <w:r>
              <w:rPr>
                <w:sz w:val="28"/>
                <w:szCs w:val="28"/>
                <w:lang w:eastAsia="ar-SA"/>
              </w:rPr>
              <w:t xml:space="preserve"> финансирования объектов области образования:</w:t>
            </w:r>
          </w:p>
          <w:p w:rsidR="002847A6" w:rsidRDefault="00EB7B76" w:rsidP="009B0800">
            <w:pPr>
              <w:tabs>
                <w:tab w:val="left" w:pos="709"/>
              </w:tabs>
              <w:ind w:firstLine="709"/>
              <w:rPr>
                <w:color w:val="000000"/>
                <w:sz w:val="28"/>
                <w:szCs w:val="28"/>
                <w:lang w:eastAsia="ar-SA"/>
              </w:rPr>
            </w:pPr>
            <w:r>
              <w:rPr>
                <w:b/>
                <w:i/>
                <w:sz w:val="28"/>
                <w:szCs w:val="28"/>
                <w:vertAlign w:val="superscript"/>
                <w:lang w:eastAsia="ar-SA"/>
              </w:rPr>
              <w:t>(1)</w:t>
            </w:r>
            <w:r>
              <w:rPr>
                <w:sz w:val="28"/>
                <w:szCs w:val="28"/>
                <w:lang w:eastAsia="ar-SA"/>
              </w:rPr>
              <w:t xml:space="preserve"> - частные инвестиции.</w:t>
            </w:r>
          </w:p>
        </w:tc>
      </w:tr>
    </w:tbl>
    <w:p w:rsidR="002847A6" w:rsidRDefault="002847A6">
      <w:pPr>
        <w:widowControl w:val="0"/>
        <w:jc w:val="center"/>
        <w:textAlignment w:val="baseline"/>
        <w:rPr>
          <w:spacing w:val="-3"/>
          <w:sz w:val="28"/>
          <w:szCs w:val="28"/>
        </w:rPr>
      </w:pPr>
    </w:p>
    <w:p w:rsidR="002847A6" w:rsidRDefault="00EB7B76">
      <w:pPr>
        <w:widowControl w:val="0"/>
        <w:ind w:firstLine="709"/>
        <w:jc w:val="both"/>
        <w:textAlignment w:val="baseline"/>
        <w:rPr>
          <w:b/>
          <w:sz w:val="28"/>
          <w:szCs w:val="28"/>
        </w:rPr>
      </w:pPr>
      <w:r>
        <w:rPr>
          <w:b/>
          <w:spacing w:val="-3"/>
          <w:sz w:val="28"/>
          <w:szCs w:val="28"/>
        </w:rPr>
        <w:t xml:space="preserve">Планируемые автомобильные дороги общего пользования </w:t>
      </w:r>
      <w:r>
        <w:rPr>
          <w:b/>
          <w:sz w:val="28"/>
          <w:szCs w:val="28"/>
        </w:rPr>
        <w:t xml:space="preserve">местного </w:t>
      </w:r>
      <w:r>
        <w:rPr>
          <w:b/>
          <w:sz w:val="28"/>
          <w:szCs w:val="28"/>
        </w:rPr>
        <w:br/>
        <w:t xml:space="preserve">значения муниципального района </w:t>
      </w:r>
    </w:p>
    <w:p w:rsidR="002847A6" w:rsidRDefault="00EB7B76">
      <w:pPr>
        <w:pStyle w:val="130"/>
        <w:spacing w:before="0" w:after="0"/>
        <w:rPr>
          <w:sz w:val="28"/>
          <w:szCs w:val="28"/>
        </w:rPr>
      </w:pPr>
      <w:r>
        <w:rPr>
          <w:sz w:val="28"/>
          <w:szCs w:val="28"/>
        </w:rPr>
        <w:t xml:space="preserve">Таблица 4-4 – Планируемые автомобильные дороги общего пользования </w:t>
      </w:r>
      <w:r>
        <w:rPr>
          <w:sz w:val="28"/>
          <w:szCs w:val="28"/>
        </w:rPr>
        <w:br/>
        <w:t>местного значения муниципального района</w:t>
      </w:r>
    </w:p>
    <w:tbl>
      <w:tblPr>
        <w:tblW w:w="9959" w:type="dxa"/>
        <w:tblInd w:w="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38"/>
        <w:gridCol w:w="2693"/>
        <w:gridCol w:w="1560"/>
        <w:gridCol w:w="2126"/>
        <w:gridCol w:w="1843"/>
        <w:gridCol w:w="1099"/>
      </w:tblGrid>
      <w:tr w:rsidR="002847A6" w:rsidTr="00ED1A3F">
        <w:trPr>
          <w:trHeight w:val="288"/>
          <w:tblHeader/>
        </w:trPr>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 п/п</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Наименование а</w:t>
            </w:r>
            <w:r>
              <w:rPr>
                <w:sz w:val="28"/>
                <w:szCs w:val="28"/>
              </w:rPr>
              <w:t>в</w:t>
            </w:r>
            <w:r>
              <w:rPr>
                <w:sz w:val="28"/>
                <w:szCs w:val="28"/>
              </w:rPr>
              <w:t>томобильной дороги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Технич</w:t>
            </w:r>
            <w:r>
              <w:rPr>
                <w:sz w:val="28"/>
                <w:szCs w:val="28"/>
              </w:rPr>
              <w:t>е</w:t>
            </w:r>
            <w:r>
              <w:rPr>
                <w:sz w:val="28"/>
                <w:szCs w:val="28"/>
              </w:rPr>
              <w:t>ская кат</w:t>
            </w:r>
            <w:r>
              <w:rPr>
                <w:sz w:val="28"/>
                <w:szCs w:val="28"/>
              </w:rPr>
              <w:t>е</w:t>
            </w:r>
            <w:r>
              <w:rPr>
                <w:sz w:val="28"/>
                <w:szCs w:val="28"/>
              </w:rPr>
              <w:t>гория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Мероприятие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Срок реал</w:t>
            </w:r>
            <w:r>
              <w:rPr>
                <w:sz w:val="28"/>
                <w:szCs w:val="28"/>
              </w:rPr>
              <w:t>и</w:t>
            </w:r>
            <w:r>
              <w:rPr>
                <w:sz w:val="28"/>
                <w:szCs w:val="28"/>
              </w:rPr>
              <w:t>зации</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rPr>
            </w:pPr>
            <w:r>
              <w:rPr>
                <w:sz w:val="28"/>
                <w:szCs w:val="28"/>
              </w:rPr>
              <w:t>Длина, м</w:t>
            </w:r>
          </w:p>
        </w:tc>
      </w:tr>
    </w:tbl>
    <w:p w:rsidR="002847A6" w:rsidRDefault="002847A6">
      <w:pPr>
        <w:pStyle w:val="130"/>
        <w:spacing w:before="0" w:after="0"/>
        <w:jc w:val="left"/>
        <w:rPr>
          <w:sz w:val="2"/>
          <w:szCs w:val="28"/>
        </w:rPr>
      </w:pPr>
    </w:p>
    <w:tbl>
      <w:tblPr>
        <w:tblW w:w="9974" w:type="dxa"/>
        <w:tblInd w:w="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53"/>
        <w:gridCol w:w="2680"/>
        <w:gridCol w:w="1547"/>
        <w:gridCol w:w="2167"/>
        <w:gridCol w:w="1828"/>
        <w:gridCol w:w="1099"/>
      </w:tblGrid>
      <w:tr w:rsidR="002847A6" w:rsidTr="00ED1A3F">
        <w:trPr>
          <w:trHeight w:val="288"/>
          <w:tblHeader/>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w:t>
            </w: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2</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3</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5</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6</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9"/>
              </w:numPr>
              <w:ind w:left="0" w:firstLine="0"/>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Автомобильная д</w:t>
            </w:r>
            <w:r>
              <w:rPr>
                <w:sz w:val="28"/>
                <w:szCs w:val="28"/>
              </w:rPr>
              <w:t>о</w:t>
            </w:r>
            <w:r>
              <w:rPr>
                <w:sz w:val="28"/>
                <w:szCs w:val="28"/>
              </w:rPr>
              <w:t>рога Лебяжье – Форт-Красная Го</w:t>
            </w:r>
            <w:r>
              <w:rPr>
                <w:sz w:val="28"/>
                <w:szCs w:val="28"/>
              </w:rPr>
              <w:t>р</w:t>
            </w:r>
            <w:r>
              <w:rPr>
                <w:sz w:val="28"/>
                <w:szCs w:val="28"/>
              </w:rPr>
              <w:t>ка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IV</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Реконструкция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Первая оч</w:t>
            </w:r>
            <w:r>
              <w:rPr>
                <w:sz w:val="28"/>
                <w:szCs w:val="28"/>
              </w:rPr>
              <w:t>е</w:t>
            </w:r>
            <w:r>
              <w:rPr>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799</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9"/>
              </w:numPr>
              <w:ind w:left="0" w:firstLine="0"/>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Подъезд к деревни Чёрная </w:t>
            </w:r>
            <w:proofErr w:type="spellStart"/>
            <w:r>
              <w:rPr>
                <w:sz w:val="28"/>
                <w:szCs w:val="28"/>
              </w:rPr>
              <w:t>Лахта</w:t>
            </w:r>
            <w:proofErr w:type="spellEnd"/>
          </w:p>
          <w:p w:rsidR="009B0800" w:rsidRDefault="009B0800">
            <w:pPr>
              <w:rPr>
                <w:sz w:val="28"/>
                <w:szCs w:val="28"/>
              </w:rPr>
            </w:pP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IV</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Реконструкция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Первая оч</w:t>
            </w:r>
            <w:r>
              <w:rPr>
                <w:sz w:val="28"/>
                <w:szCs w:val="28"/>
              </w:rPr>
              <w:t>е</w:t>
            </w:r>
            <w:r>
              <w:rPr>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498</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9"/>
              </w:numPr>
              <w:ind w:left="0" w:firstLine="0"/>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Подъезд к горо</w:t>
            </w:r>
            <w:r>
              <w:rPr>
                <w:sz w:val="28"/>
                <w:szCs w:val="28"/>
              </w:rPr>
              <w:t>д</w:t>
            </w:r>
            <w:r>
              <w:rPr>
                <w:sz w:val="28"/>
                <w:szCs w:val="28"/>
              </w:rPr>
              <w:t>скому посёлку Л</w:t>
            </w:r>
            <w:r>
              <w:rPr>
                <w:sz w:val="28"/>
                <w:szCs w:val="28"/>
              </w:rPr>
              <w:t>е</w:t>
            </w:r>
            <w:r>
              <w:rPr>
                <w:sz w:val="28"/>
                <w:szCs w:val="28"/>
              </w:rPr>
              <w:t>бяжье (</w:t>
            </w:r>
            <w:r>
              <w:rPr>
                <w:color w:val="000000"/>
                <w:sz w:val="28"/>
                <w:szCs w:val="28"/>
              </w:rPr>
              <w:t>микрорайон</w:t>
            </w:r>
            <w:r>
              <w:rPr>
                <w:sz w:val="28"/>
                <w:szCs w:val="28"/>
              </w:rPr>
              <w:t xml:space="preserve"> Борки)</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IV</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Реконструкция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Первая оч</w:t>
            </w:r>
            <w:r>
              <w:rPr>
                <w:sz w:val="28"/>
                <w:szCs w:val="28"/>
              </w:rPr>
              <w:t>е</w:t>
            </w:r>
            <w:r>
              <w:rPr>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1633</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9"/>
              </w:numPr>
              <w:ind w:left="0" w:firstLine="0"/>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Автомобильная д</w:t>
            </w:r>
            <w:r>
              <w:rPr>
                <w:sz w:val="28"/>
                <w:szCs w:val="28"/>
              </w:rPr>
              <w:t>о</w:t>
            </w:r>
            <w:r>
              <w:rPr>
                <w:sz w:val="28"/>
                <w:szCs w:val="28"/>
              </w:rPr>
              <w:t xml:space="preserve">рога </w:t>
            </w:r>
            <w:proofErr w:type="spellStart"/>
            <w:r>
              <w:rPr>
                <w:sz w:val="28"/>
                <w:szCs w:val="28"/>
              </w:rPr>
              <w:t>Коваши</w:t>
            </w:r>
            <w:proofErr w:type="spellEnd"/>
            <w:r>
              <w:rPr>
                <w:sz w:val="28"/>
                <w:szCs w:val="28"/>
              </w:rPr>
              <w:t xml:space="preserve"> </w:t>
            </w:r>
            <w:r w:rsidR="00C26E2C">
              <w:rPr>
                <w:sz w:val="28"/>
                <w:szCs w:val="28"/>
              </w:rPr>
              <w:t>–</w:t>
            </w:r>
            <w:r>
              <w:rPr>
                <w:sz w:val="28"/>
                <w:szCs w:val="28"/>
              </w:rPr>
              <w:t xml:space="preserve"> </w:t>
            </w:r>
            <w:proofErr w:type="spellStart"/>
            <w:r>
              <w:rPr>
                <w:sz w:val="28"/>
                <w:szCs w:val="28"/>
              </w:rPr>
              <w:t>Сюрье</w:t>
            </w:r>
            <w:proofErr w:type="spellEnd"/>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IV</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Реконструкция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Первая оч</w:t>
            </w:r>
            <w:r>
              <w:rPr>
                <w:sz w:val="28"/>
                <w:szCs w:val="28"/>
              </w:rPr>
              <w:t>е</w:t>
            </w:r>
            <w:r>
              <w:rPr>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438</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9"/>
              </w:numPr>
              <w:ind w:left="0" w:firstLine="0"/>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Объезд городского посёлка Лебяжье</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IV</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Строительство</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Первая оч</w:t>
            </w:r>
            <w:r>
              <w:rPr>
                <w:sz w:val="28"/>
                <w:szCs w:val="28"/>
              </w:rPr>
              <w:t>е</w:t>
            </w:r>
            <w:r>
              <w:rPr>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712</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Строительство</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Первая оч</w:t>
            </w:r>
            <w:r>
              <w:rPr>
                <w:b/>
                <w:sz w:val="28"/>
                <w:szCs w:val="28"/>
              </w:rPr>
              <w:t>е</w:t>
            </w:r>
            <w:r>
              <w:rPr>
                <w:b/>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712</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rPr>
            </w:pP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b/>
                <w:bCs/>
                <w:sz w:val="28"/>
                <w:szCs w:val="28"/>
              </w:rPr>
              <w:t>Реконструкция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Первая оч</w:t>
            </w:r>
            <w:r>
              <w:rPr>
                <w:b/>
                <w:sz w:val="28"/>
                <w:szCs w:val="28"/>
              </w:rPr>
              <w:t>е</w:t>
            </w:r>
            <w:r>
              <w:rPr>
                <w:b/>
                <w:sz w:val="28"/>
                <w:szCs w:val="28"/>
              </w:rPr>
              <w:t>редь</w:t>
            </w: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3368</w:t>
            </w:r>
          </w:p>
        </w:tc>
      </w:tr>
      <w:tr w:rsidR="002847A6" w:rsidTr="00ED1A3F">
        <w:trPr>
          <w:trHeight w:val="288"/>
        </w:trPr>
        <w:tc>
          <w:tcPr>
            <w:tcW w:w="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c>
          <w:tcPr>
            <w:tcW w:w="2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rPr>
            </w:pPr>
            <w:r>
              <w:rPr>
                <w:b/>
                <w:i/>
                <w:sz w:val="28"/>
                <w:szCs w:val="28"/>
              </w:rPr>
              <w:t xml:space="preserve">Всего по </w:t>
            </w:r>
            <w:proofErr w:type="spellStart"/>
            <w:r>
              <w:rPr>
                <w:b/>
                <w:i/>
                <w:sz w:val="28"/>
                <w:szCs w:val="28"/>
              </w:rPr>
              <w:t>Лебяже</w:t>
            </w:r>
            <w:r>
              <w:rPr>
                <w:b/>
                <w:i/>
                <w:sz w:val="28"/>
                <w:szCs w:val="28"/>
              </w:rPr>
              <w:t>н</w:t>
            </w:r>
            <w:r>
              <w:rPr>
                <w:b/>
                <w:i/>
                <w:sz w:val="28"/>
                <w:szCs w:val="28"/>
              </w:rPr>
              <w:t>скому</w:t>
            </w:r>
            <w:proofErr w:type="spellEnd"/>
            <w:r>
              <w:rPr>
                <w:b/>
                <w:i/>
                <w:sz w:val="28"/>
                <w:szCs w:val="28"/>
              </w:rPr>
              <w:t xml:space="preserve"> городскому поселению:</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bCs/>
                <w:sz w:val="28"/>
                <w:szCs w:val="28"/>
              </w:rPr>
            </w:pPr>
          </w:p>
        </w:tc>
        <w:tc>
          <w:tcPr>
            <w:tcW w:w="1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
                <w:bCs/>
                <w:sz w:val="28"/>
                <w:szCs w:val="28"/>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i/>
                <w:sz w:val="28"/>
                <w:szCs w:val="28"/>
              </w:rPr>
            </w:pPr>
            <w:r>
              <w:rPr>
                <w:b/>
                <w:i/>
                <w:sz w:val="28"/>
                <w:szCs w:val="28"/>
              </w:rPr>
              <w:t>4080</w:t>
            </w:r>
          </w:p>
        </w:tc>
      </w:tr>
      <w:tr w:rsidR="002847A6">
        <w:trPr>
          <w:trHeight w:val="288"/>
        </w:trPr>
        <w:tc>
          <w:tcPr>
            <w:tcW w:w="997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ind w:firstLine="709"/>
              <w:jc w:val="both"/>
              <w:rPr>
                <w:b/>
                <w:i/>
                <w:sz w:val="28"/>
                <w:szCs w:val="28"/>
              </w:rPr>
            </w:pPr>
            <w:r>
              <w:rPr>
                <w:sz w:val="28"/>
                <w:szCs w:val="28"/>
              </w:rPr>
              <w:t>Примечание – для автомобильных дорог общего пользования IV категории устанавливается придорожная полоса шириной 50 м.</w:t>
            </w:r>
          </w:p>
        </w:tc>
      </w:tr>
    </w:tbl>
    <w:p w:rsidR="002847A6" w:rsidRDefault="002847A6">
      <w:pPr>
        <w:pStyle w:val="130"/>
        <w:spacing w:before="0" w:after="0"/>
        <w:jc w:val="left"/>
        <w:rPr>
          <w:b/>
          <w:sz w:val="28"/>
          <w:szCs w:val="28"/>
        </w:rPr>
      </w:pPr>
    </w:p>
    <w:p w:rsidR="002847A6" w:rsidRDefault="00EB7B76">
      <w:pPr>
        <w:pStyle w:val="130"/>
        <w:spacing w:before="0" w:after="0"/>
        <w:jc w:val="left"/>
        <w:rPr>
          <w:b/>
          <w:sz w:val="28"/>
          <w:szCs w:val="28"/>
        </w:rPr>
      </w:pPr>
      <w:r>
        <w:rPr>
          <w:b/>
          <w:sz w:val="28"/>
          <w:szCs w:val="28"/>
        </w:rPr>
        <w:t xml:space="preserve">Объекты местного значения </w:t>
      </w:r>
      <w:proofErr w:type="spellStart"/>
      <w:r>
        <w:rPr>
          <w:b/>
          <w:sz w:val="28"/>
          <w:szCs w:val="28"/>
        </w:rPr>
        <w:t>Сосновоборского</w:t>
      </w:r>
      <w:proofErr w:type="spellEnd"/>
      <w:r>
        <w:rPr>
          <w:b/>
          <w:sz w:val="28"/>
          <w:szCs w:val="28"/>
        </w:rPr>
        <w:t xml:space="preserve"> городского округа</w:t>
      </w:r>
    </w:p>
    <w:p w:rsidR="002847A6" w:rsidRDefault="00EB7B76">
      <w:pPr>
        <w:pStyle w:val="130"/>
        <w:spacing w:before="0" w:after="0"/>
        <w:jc w:val="left"/>
        <w:rPr>
          <w:sz w:val="28"/>
          <w:szCs w:val="28"/>
        </w:rPr>
      </w:pPr>
      <w:r>
        <w:rPr>
          <w:sz w:val="28"/>
          <w:szCs w:val="28"/>
        </w:rPr>
        <w:t xml:space="preserve">Таблица 4-5 – Объекты местного значения </w:t>
      </w:r>
      <w:proofErr w:type="spellStart"/>
      <w:r>
        <w:rPr>
          <w:sz w:val="28"/>
          <w:szCs w:val="28"/>
        </w:rPr>
        <w:t>Сосновоборского</w:t>
      </w:r>
      <w:proofErr w:type="spellEnd"/>
      <w:r>
        <w:rPr>
          <w:sz w:val="28"/>
          <w:szCs w:val="28"/>
        </w:rPr>
        <w:t xml:space="preserve"> городского </w:t>
      </w:r>
      <w:r>
        <w:rPr>
          <w:sz w:val="28"/>
          <w:szCs w:val="28"/>
        </w:rPr>
        <w:br/>
        <w:t>округа</w:t>
      </w: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09"/>
        <w:gridCol w:w="2552"/>
        <w:gridCol w:w="1842"/>
        <w:gridCol w:w="1985"/>
        <w:gridCol w:w="1258"/>
        <w:gridCol w:w="1719"/>
      </w:tblGrid>
      <w:tr w:rsidR="002847A6" w:rsidTr="00AB6873">
        <w:trPr>
          <w:trHeight w:val="20"/>
          <w:tblHead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w:t>
            </w:r>
          </w:p>
          <w:p w:rsidR="002847A6" w:rsidRDefault="00EB7B76">
            <w:pPr>
              <w:jc w:val="center"/>
              <w:rPr>
                <w:iCs/>
                <w:sz w:val="28"/>
                <w:szCs w:val="28"/>
                <w:lang w:eastAsia="ar-SA"/>
              </w:rPr>
            </w:pPr>
            <w:r>
              <w:rPr>
                <w:iCs/>
                <w:sz w:val="28"/>
                <w:szCs w:val="28"/>
                <w:lang w:eastAsia="ar-SA"/>
              </w:rPr>
              <w:t>п/п</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Назначение и наименование об</w:t>
            </w:r>
            <w:r>
              <w:rPr>
                <w:iCs/>
                <w:sz w:val="28"/>
                <w:szCs w:val="28"/>
                <w:lang w:eastAsia="ar-SA"/>
              </w:rPr>
              <w:t>ъ</w:t>
            </w:r>
            <w:r>
              <w:rPr>
                <w:iCs/>
                <w:sz w:val="28"/>
                <w:szCs w:val="28"/>
                <w:lang w:eastAsia="ar-SA"/>
              </w:rPr>
              <w:t>екта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Местопол</w:t>
            </w:r>
            <w:r>
              <w:rPr>
                <w:iCs/>
                <w:sz w:val="28"/>
                <w:szCs w:val="28"/>
                <w:lang w:eastAsia="ar-SA"/>
              </w:rPr>
              <w:t>о</w:t>
            </w:r>
            <w:r>
              <w:rPr>
                <w:iCs/>
                <w:sz w:val="28"/>
                <w:szCs w:val="28"/>
                <w:lang w:eastAsia="ar-SA"/>
              </w:rPr>
              <w:t>жение</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Мероприятие</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Очере</w:t>
            </w:r>
            <w:r>
              <w:rPr>
                <w:sz w:val="28"/>
                <w:szCs w:val="28"/>
                <w:lang w:eastAsia="ar-SA"/>
              </w:rPr>
              <w:t>д</w:t>
            </w:r>
            <w:r>
              <w:rPr>
                <w:sz w:val="28"/>
                <w:szCs w:val="28"/>
                <w:lang w:eastAsia="ar-SA"/>
              </w:rPr>
              <w:t>ность выпо</w:t>
            </w:r>
            <w:r>
              <w:rPr>
                <w:sz w:val="28"/>
                <w:szCs w:val="28"/>
                <w:lang w:eastAsia="ar-SA"/>
              </w:rPr>
              <w:t>л</w:t>
            </w:r>
            <w:r>
              <w:rPr>
                <w:sz w:val="28"/>
                <w:szCs w:val="28"/>
                <w:lang w:eastAsia="ar-SA"/>
              </w:rPr>
              <w:t>нения</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Зоны с ос</w:t>
            </w:r>
            <w:r>
              <w:rPr>
                <w:sz w:val="28"/>
                <w:szCs w:val="28"/>
                <w:lang w:eastAsia="ar-SA"/>
              </w:rPr>
              <w:t>о</w:t>
            </w:r>
            <w:r>
              <w:rPr>
                <w:sz w:val="28"/>
                <w:szCs w:val="28"/>
                <w:lang w:eastAsia="ar-SA"/>
              </w:rPr>
              <w:t>быми усл</w:t>
            </w:r>
            <w:r>
              <w:rPr>
                <w:sz w:val="28"/>
                <w:szCs w:val="28"/>
                <w:lang w:eastAsia="ar-SA"/>
              </w:rPr>
              <w:t>о</w:t>
            </w:r>
            <w:r>
              <w:rPr>
                <w:sz w:val="28"/>
                <w:szCs w:val="28"/>
                <w:lang w:eastAsia="ar-SA"/>
              </w:rPr>
              <w:t>виями и</w:t>
            </w:r>
            <w:r>
              <w:rPr>
                <w:sz w:val="28"/>
                <w:szCs w:val="28"/>
                <w:lang w:eastAsia="ar-SA"/>
              </w:rPr>
              <w:t>с</w:t>
            </w:r>
            <w:r>
              <w:rPr>
                <w:sz w:val="28"/>
                <w:szCs w:val="28"/>
                <w:lang w:eastAsia="ar-SA"/>
              </w:rPr>
              <w:t>пользования территории</w:t>
            </w:r>
          </w:p>
        </w:tc>
      </w:tr>
    </w:tbl>
    <w:p w:rsidR="002847A6" w:rsidRDefault="002847A6">
      <w:pPr>
        <w:pStyle w:val="130"/>
        <w:spacing w:before="0" w:after="0"/>
        <w:jc w:val="left"/>
        <w:rPr>
          <w:sz w:val="2"/>
          <w:szCs w:val="28"/>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09"/>
        <w:gridCol w:w="2552"/>
        <w:gridCol w:w="1840"/>
        <w:gridCol w:w="1988"/>
        <w:gridCol w:w="1275"/>
        <w:gridCol w:w="1701"/>
      </w:tblGrid>
      <w:tr w:rsidR="002847A6" w:rsidTr="00AB6873">
        <w:trPr>
          <w:trHeight w:val="20"/>
          <w:tblHeader/>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2</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iCs/>
                <w:sz w:val="28"/>
                <w:szCs w:val="28"/>
                <w:lang w:eastAsia="ar-SA"/>
              </w:rPr>
            </w:pPr>
            <w:r>
              <w:rPr>
                <w:iCs/>
                <w:sz w:val="28"/>
                <w:szCs w:val="28"/>
                <w:lang w:eastAsia="ar-SA"/>
              </w:rPr>
              <w:t>3</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4</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ar-SA"/>
              </w:rPr>
            </w:pPr>
            <w:r>
              <w:rPr>
                <w:sz w:val="28"/>
                <w:szCs w:val="28"/>
                <w:lang w:eastAsia="ar-SA"/>
              </w:rPr>
              <w:t>6</w:t>
            </w:r>
          </w:p>
        </w:tc>
      </w:tr>
      <w:tr w:rsidR="002847A6" w:rsidTr="00AB6873">
        <w:trPr>
          <w:trHeight w:val="20"/>
        </w:trPr>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rPr>
                <w:b/>
                <w:sz w:val="28"/>
                <w:szCs w:val="28"/>
                <w:lang w:eastAsia="ar-SA"/>
              </w:rPr>
            </w:pPr>
            <w:r>
              <w:rPr>
                <w:b/>
                <w:sz w:val="28"/>
                <w:szCs w:val="28"/>
                <w:lang w:eastAsia="ar-SA"/>
              </w:rPr>
              <w:t xml:space="preserve">Учет планируемого объекта местного значения </w:t>
            </w:r>
            <w:proofErr w:type="spellStart"/>
            <w:r>
              <w:rPr>
                <w:b/>
                <w:sz w:val="28"/>
                <w:szCs w:val="28"/>
                <w:lang w:eastAsia="ar-SA"/>
              </w:rPr>
              <w:t>Сосновоборского</w:t>
            </w:r>
            <w:proofErr w:type="spellEnd"/>
            <w:r>
              <w:rPr>
                <w:b/>
                <w:sz w:val="28"/>
                <w:szCs w:val="28"/>
                <w:lang w:eastAsia="ar-SA"/>
              </w:rPr>
              <w:t xml:space="preserve"> городского округа, проходящего по территории </w:t>
            </w:r>
            <w:proofErr w:type="spellStart"/>
            <w:r>
              <w:rPr>
                <w:b/>
                <w:sz w:val="28"/>
                <w:szCs w:val="28"/>
                <w:lang w:eastAsia="ar-SA"/>
              </w:rPr>
              <w:t>Лебяженского</w:t>
            </w:r>
            <w:proofErr w:type="spellEnd"/>
            <w:r>
              <w:rPr>
                <w:b/>
                <w:sz w:val="28"/>
                <w:szCs w:val="28"/>
                <w:lang w:eastAsia="ar-SA"/>
              </w:rPr>
              <w:t xml:space="preserve"> городского поселения</w:t>
            </w:r>
          </w:p>
        </w:tc>
      </w:tr>
      <w:tr w:rsidR="002847A6" w:rsidTr="00AB6873">
        <w:trPr>
          <w:trHeight w:val="20"/>
        </w:trPr>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lang w:eastAsia="ar-SA"/>
              </w:rPr>
            </w:pPr>
            <w:r>
              <w:rPr>
                <w:b/>
                <w:sz w:val="28"/>
                <w:szCs w:val="28"/>
                <w:lang w:eastAsia="ar-SA"/>
              </w:rPr>
              <w:t>Объекты в области водоснабжения</w:t>
            </w:r>
          </w:p>
        </w:tc>
      </w:tr>
      <w:tr w:rsidR="002847A6" w:rsidTr="00AB6873">
        <w:trPr>
          <w:trHeight w:val="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7"/>
              </w:numPr>
              <w:rPr>
                <w:iCs/>
                <w:sz w:val="28"/>
                <w:szCs w:val="28"/>
                <w:lang w:eastAsia="ar-SA"/>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pStyle w:val="Default"/>
              <w:jc w:val="left"/>
              <w:rPr>
                <w:sz w:val="28"/>
                <w:szCs w:val="28"/>
              </w:rPr>
            </w:pPr>
            <w:r>
              <w:rPr>
                <w:sz w:val="28"/>
                <w:szCs w:val="28"/>
              </w:rPr>
              <w:t>Водовод для под</w:t>
            </w:r>
            <w:r>
              <w:rPr>
                <w:sz w:val="28"/>
                <w:szCs w:val="28"/>
              </w:rPr>
              <w:t>а</w:t>
            </w:r>
            <w:r>
              <w:rPr>
                <w:sz w:val="28"/>
                <w:szCs w:val="28"/>
              </w:rPr>
              <w:t>чи питьевой воды от месторождения подземных вод «</w:t>
            </w:r>
            <w:proofErr w:type="spellStart"/>
            <w:r>
              <w:rPr>
                <w:sz w:val="28"/>
                <w:szCs w:val="28"/>
              </w:rPr>
              <w:t>Карстолово</w:t>
            </w:r>
            <w:proofErr w:type="spellEnd"/>
            <w:r>
              <w:rPr>
                <w:sz w:val="28"/>
                <w:szCs w:val="28"/>
              </w:rPr>
              <w:t>» до города Сосновый Бор</w:t>
            </w:r>
          </w:p>
          <w:p w:rsidR="002847A6" w:rsidRDefault="00EB7B76">
            <w:pPr>
              <w:pStyle w:val="Default"/>
              <w:jc w:val="left"/>
              <w:rPr>
                <w:sz w:val="28"/>
                <w:szCs w:val="28"/>
              </w:rPr>
            </w:pPr>
            <w:r>
              <w:rPr>
                <w:sz w:val="28"/>
                <w:szCs w:val="28"/>
              </w:rPr>
              <w:t>Основные характ</w:t>
            </w:r>
            <w:r>
              <w:rPr>
                <w:sz w:val="28"/>
                <w:szCs w:val="28"/>
              </w:rPr>
              <w:t>е</w:t>
            </w:r>
            <w:r>
              <w:rPr>
                <w:sz w:val="28"/>
                <w:szCs w:val="28"/>
              </w:rPr>
              <w:t>ристики:</w:t>
            </w:r>
          </w:p>
          <w:p w:rsidR="002847A6" w:rsidRDefault="00EB7B76">
            <w:pPr>
              <w:pStyle w:val="Default"/>
              <w:jc w:val="left"/>
              <w:rPr>
                <w:sz w:val="28"/>
                <w:szCs w:val="28"/>
                <w:vertAlign w:val="superscript"/>
                <w:lang w:eastAsia="ar-SA"/>
              </w:rPr>
            </w:pPr>
            <w:r>
              <w:rPr>
                <w:sz w:val="28"/>
                <w:szCs w:val="28"/>
              </w:rPr>
              <w:t xml:space="preserve">- </w:t>
            </w:r>
            <w:r>
              <w:rPr>
                <w:rFonts w:eastAsia="Calibri"/>
                <w:sz w:val="28"/>
                <w:szCs w:val="28"/>
              </w:rPr>
              <w:t>трасса маг</w:t>
            </w:r>
            <w:r>
              <w:rPr>
                <w:rFonts w:eastAsia="Calibri"/>
                <w:sz w:val="28"/>
                <w:szCs w:val="28"/>
              </w:rPr>
              <w:t>и</w:t>
            </w:r>
            <w:r>
              <w:rPr>
                <w:rFonts w:eastAsia="Calibri"/>
                <w:sz w:val="28"/>
                <w:szCs w:val="28"/>
              </w:rPr>
              <w:t>стральных водов</w:t>
            </w:r>
            <w:r>
              <w:rPr>
                <w:rFonts w:eastAsia="Calibri"/>
                <w:sz w:val="28"/>
                <w:szCs w:val="28"/>
              </w:rPr>
              <w:t>о</w:t>
            </w:r>
            <w:r>
              <w:rPr>
                <w:rFonts w:eastAsia="Calibri"/>
                <w:sz w:val="28"/>
                <w:szCs w:val="28"/>
              </w:rPr>
              <w:t>дов и сопутству</w:t>
            </w:r>
            <w:r>
              <w:rPr>
                <w:rFonts w:eastAsia="Calibri"/>
                <w:sz w:val="28"/>
                <w:szCs w:val="28"/>
              </w:rPr>
              <w:t>ю</w:t>
            </w:r>
            <w:r>
              <w:rPr>
                <w:rFonts w:eastAsia="Calibri"/>
                <w:sz w:val="28"/>
                <w:szCs w:val="28"/>
              </w:rPr>
              <w:t>щих линейных объектов (па</w:t>
            </w:r>
            <w:r>
              <w:rPr>
                <w:rFonts w:eastAsia="Calibri"/>
                <w:sz w:val="28"/>
                <w:szCs w:val="28"/>
              </w:rPr>
              <w:t>т</w:t>
            </w:r>
            <w:r>
              <w:rPr>
                <w:rFonts w:eastAsia="Calibri"/>
                <w:sz w:val="28"/>
                <w:szCs w:val="28"/>
              </w:rPr>
              <w:t>рульной автодор</w:t>
            </w:r>
            <w:r>
              <w:rPr>
                <w:rFonts w:eastAsia="Calibri"/>
                <w:sz w:val="28"/>
                <w:szCs w:val="28"/>
              </w:rPr>
              <w:t>о</w:t>
            </w:r>
            <w:r>
              <w:rPr>
                <w:rFonts w:eastAsia="Calibri"/>
                <w:sz w:val="28"/>
                <w:szCs w:val="28"/>
              </w:rPr>
              <w:t>ги; кабельных л</w:t>
            </w:r>
            <w:r>
              <w:rPr>
                <w:rFonts w:eastAsia="Calibri"/>
                <w:sz w:val="28"/>
                <w:szCs w:val="28"/>
              </w:rPr>
              <w:t>и</w:t>
            </w:r>
            <w:r>
              <w:rPr>
                <w:rFonts w:eastAsia="Calibri"/>
                <w:sz w:val="28"/>
                <w:szCs w:val="28"/>
              </w:rPr>
              <w:t>ний электросна</w:t>
            </w:r>
            <w:r>
              <w:rPr>
                <w:rFonts w:eastAsia="Calibri"/>
                <w:sz w:val="28"/>
                <w:szCs w:val="28"/>
              </w:rPr>
              <w:t>б</w:t>
            </w:r>
            <w:r>
              <w:rPr>
                <w:rFonts w:eastAsia="Calibri"/>
                <w:sz w:val="28"/>
                <w:szCs w:val="28"/>
              </w:rPr>
              <w:t>жения; кабельных линий связи, си</w:t>
            </w:r>
            <w:r>
              <w:rPr>
                <w:rFonts w:eastAsia="Calibri"/>
                <w:sz w:val="28"/>
                <w:szCs w:val="28"/>
              </w:rPr>
              <w:t>г</w:t>
            </w:r>
            <w:r>
              <w:rPr>
                <w:rFonts w:eastAsia="Calibri"/>
                <w:sz w:val="28"/>
                <w:szCs w:val="28"/>
              </w:rPr>
              <w:t>нализации и авт</w:t>
            </w:r>
            <w:r>
              <w:rPr>
                <w:rFonts w:eastAsia="Calibri"/>
                <w:sz w:val="28"/>
                <w:szCs w:val="28"/>
              </w:rPr>
              <w:t>о</w:t>
            </w:r>
            <w:r>
              <w:rPr>
                <w:rFonts w:eastAsia="Calibri"/>
                <w:sz w:val="28"/>
                <w:szCs w:val="28"/>
              </w:rPr>
              <w:t>матизации) от площадки соор</w:t>
            </w:r>
            <w:r>
              <w:rPr>
                <w:rFonts w:eastAsia="Calibri"/>
                <w:sz w:val="28"/>
                <w:szCs w:val="28"/>
              </w:rPr>
              <w:t>у</w:t>
            </w:r>
            <w:r>
              <w:rPr>
                <w:rFonts w:eastAsia="Calibri"/>
                <w:sz w:val="28"/>
                <w:szCs w:val="28"/>
              </w:rPr>
              <w:t>жений II-</w:t>
            </w:r>
            <w:proofErr w:type="spellStart"/>
            <w:r>
              <w:rPr>
                <w:rFonts w:eastAsia="Calibri"/>
                <w:sz w:val="28"/>
                <w:szCs w:val="28"/>
              </w:rPr>
              <w:t>го</w:t>
            </w:r>
            <w:proofErr w:type="spellEnd"/>
            <w:r>
              <w:rPr>
                <w:rFonts w:eastAsia="Calibri"/>
                <w:sz w:val="28"/>
                <w:szCs w:val="28"/>
              </w:rPr>
              <w:t xml:space="preserve"> под</w:t>
            </w:r>
            <w:r>
              <w:rPr>
                <w:rFonts w:eastAsia="Calibri"/>
                <w:sz w:val="28"/>
                <w:szCs w:val="28"/>
              </w:rPr>
              <w:t>ъ</w:t>
            </w:r>
            <w:r>
              <w:rPr>
                <w:rFonts w:eastAsia="Calibri"/>
                <w:sz w:val="28"/>
                <w:szCs w:val="28"/>
              </w:rPr>
              <w:t>ёма до площадки сооружений III-</w:t>
            </w:r>
            <w:proofErr w:type="spellStart"/>
            <w:r>
              <w:rPr>
                <w:rFonts w:eastAsia="Calibri"/>
                <w:sz w:val="28"/>
                <w:szCs w:val="28"/>
              </w:rPr>
              <w:t>го</w:t>
            </w:r>
            <w:proofErr w:type="spellEnd"/>
            <w:r>
              <w:rPr>
                <w:rFonts w:eastAsia="Calibri"/>
                <w:sz w:val="28"/>
                <w:szCs w:val="28"/>
              </w:rPr>
              <w:t xml:space="preserve"> подъёма.</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color w:val="000000"/>
                <w:sz w:val="28"/>
                <w:szCs w:val="28"/>
                <w:lang w:eastAsia="ar-SA"/>
              </w:rPr>
              <w:t xml:space="preserve">Юго-западная часть </w:t>
            </w:r>
            <w:proofErr w:type="spellStart"/>
            <w:r>
              <w:rPr>
                <w:color w:val="000000"/>
                <w:sz w:val="28"/>
                <w:szCs w:val="28"/>
                <w:lang w:eastAsia="ar-SA"/>
              </w:rPr>
              <w:t>Леб</w:t>
            </w:r>
            <w:r>
              <w:rPr>
                <w:color w:val="000000"/>
                <w:sz w:val="28"/>
                <w:szCs w:val="28"/>
                <w:lang w:eastAsia="ar-SA"/>
              </w:rPr>
              <w:t>я</w:t>
            </w:r>
            <w:r>
              <w:rPr>
                <w:color w:val="000000"/>
                <w:sz w:val="28"/>
                <w:szCs w:val="28"/>
                <w:lang w:eastAsia="ar-SA"/>
              </w:rPr>
              <w:t>женского</w:t>
            </w:r>
            <w:proofErr w:type="spellEnd"/>
            <w:r>
              <w:rPr>
                <w:color w:val="000000"/>
                <w:sz w:val="28"/>
                <w:szCs w:val="28"/>
                <w:lang w:eastAsia="ar-SA"/>
              </w:rPr>
              <w:t xml:space="preserve"> г</w:t>
            </w:r>
            <w:r>
              <w:rPr>
                <w:color w:val="000000"/>
                <w:sz w:val="28"/>
                <w:szCs w:val="28"/>
                <w:lang w:eastAsia="ar-SA"/>
              </w:rPr>
              <w:t>о</w:t>
            </w:r>
            <w:r>
              <w:rPr>
                <w:color w:val="000000"/>
                <w:sz w:val="28"/>
                <w:szCs w:val="28"/>
                <w:lang w:eastAsia="ar-SA"/>
              </w:rPr>
              <w:t>родского п</w:t>
            </w:r>
            <w:r>
              <w:rPr>
                <w:color w:val="000000"/>
                <w:sz w:val="28"/>
                <w:szCs w:val="28"/>
                <w:lang w:eastAsia="ar-SA"/>
              </w:rPr>
              <w:t>о</w:t>
            </w:r>
            <w:r>
              <w:rPr>
                <w:color w:val="000000"/>
                <w:sz w:val="28"/>
                <w:szCs w:val="28"/>
                <w:lang w:eastAsia="ar-SA"/>
              </w:rPr>
              <w:t>селения</w:t>
            </w:r>
          </w:p>
        </w:tc>
        <w:tc>
          <w:tcPr>
            <w:tcW w:w="1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Строительство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ar-SA"/>
              </w:rPr>
            </w:pPr>
            <w:r>
              <w:rPr>
                <w:sz w:val="28"/>
                <w:szCs w:val="28"/>
                <w:lang w:eastAsia="ar-SA"/>
              </w:rPr>
              <w:t>Первая очередь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lang w:eastAsia="ar-SA"/>
              </w:rPr>
            </w:pPr>
            <w:r>
              <w:rPr>
                <w:sz w:val="28"/>
                <w:szCs w:val="28"/>
              </w:rPr>
              <w:t>Санитарно-</w:t>
            </w:r>
            <w:r w:rsidR="009B0800">
              <w:rPr>
                <w:sz w:val="28"/>
                <w:szCs w:val="28"/>
              </w:rPr>
              <w:t>защитная полоса – не менее 20 м</w:t>
            </w:r>
          </w:p>
        </w:tc>
      </w:tr>
    </w:tbl>
    <w:p w:rsidR="002847A6" w:rsidRDefault="002847A6">
      <w:pPr>
        <w:pStyle w:val="1"/>
        <w:tabs>
          <w:tab w:val="left" w:pos="1134"/>
        </w:tabs>
        <w:spacing w:before="0" w:after="0" w:line="240" w:lineRule="auto"/>
        <w:ind w:left="7613"/>
        <w:jc w:val="both"/>
        <w:rPr>
          <w:smallCaps w:val="0"/>
          <w:szCs w:val="28"/>
          <w:lang w:eastAsia="ru-RU"/>
        </w:rPr>
      </w:pPr>
    </w:p>
    <w:p w:rsidR="002847A6" w:rsidRDefault="00EB7B76">
      <w:pPr>
        <w:pStyle w:val="1"/>
        <w:numPr>
          <w:ilvl w:val="0"/>
          <w:numId w:val="1"/>
        </w:numPr>
        <w:tabs>
          <w:tab w:val="left" w:pos="1134"/>
        </w:tabs>
        <w:spacing w:before="0" w:after="0" w:line="240" w:lineRule="auto"/>
        <w:ind w:left="-142" w:firstLine="709"/>
        <w:jc w:val="both"/>
      </w:pPr>
      <w:bookmarkStart w:id="10" w:name="_Toc477520302"/>
      <w:bookmarkEnd w:id="10"/>
      <w:r>
        <w:rPr>
          <w:smallCaps w:val="0"/>
          <w:szCs w:val="28"/>
          <w:lang w:eastAsia="ru-RU"/>
        </w:rPr>
        <w:t>Технико-экономические показатели</w:t>
      </w:r>
    </w:p>
    <w:p w:rsidR="002847A6" w:rsidRDefault="002847A6"/>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E0" w:firstRow="1" w:lastRow="1" w:firstColumn="1" w:lastColumn="0" w:noHBand="0" w:noVBand="0"/>
      </w:tblPr>
      <w:tblGrid>
        <w:gridCol w:w="993"/>
        <w:gridCol w:w="2976"/>
        <w:gridCol w:w="1276"/>
        <w:gridCol w:w="1740"/>
        <w:gridCol w:w="1520"/>
        <w:gridCol w:w="1560"/>
      </w:tblGrid>
      <w:tr w:rsidR="002847A6" w:rsidTr="00AB6873">
        <w:trPr>
          <w:cantSplit/>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w:t>
            </w:r>
          </w:p>
          <w:p w:rsidR="002847A6" w:rsidRDefault="00EB7B76">
            <w:pPr>
              <w:jc w:val="center"/>
              <w:rPr>
                <w:sz w:val="28"/>
                <w:szCs w:val="28"/>
                <w:lang w:eastAsia="en-US"/>
              </w:rPr>
            </w:pPr>
            <w:r>
              <w:rPr>
                <w:sz w:val="28"/>
                <w:szCs w:val="28"/>
                <w:lang w:eastAsia="en-US"/>
              </w:rPr>
              <w:t>п/п</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Показатели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Един</w:t>
            </w:r>
            <w:r>
              <w:rPr>
                <w:sz w:val="28"/>
                <w:szCs w:val="28"/>
                <w:lang w:eastAsia="en-US"/>
              </w:rPr>
              <w:t>и</w:t>
            </w:r>
            <w:r>
              <w:rPr>
                <w:sz w:val="28"/>
                <w:szCs w:val="28"/>
                <w:lang w:eastAsia="en-US"/>
              </w:rPr>
              <w:t>цы и</w:t>
            </w:r>
            <w:r>
              <w:rPr>
                <w:sz w:val="28"/>
                <w:szCs w:val="28"/>
                <w:lang w:eastAsia="en-US"/>
              </w:rPr>
              <w:t>з</w:t>
            </w:r>
            <w:r>
              <w:rPr>
                <w:sz w:val="28"/>
                <w:szCs w:val="28"/>
                <w:lang w:eastAsia="en-US"/>
              </w:rPr>
              <w:t>мерения</w:t>
            </w:r>
          </w:p>
        </w:tc>
        <w:tc>
          <w:tcPr>
            <w:tcW w:w="1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Совреме</w:t>
            </w:r>
            <w:r>
              <w:rPr>
                <w:sz w:val="28"/>
                <w:szCs w:val="28"/>
                <w:lang w:eastAsia="en-US"/>
              </w:rPr>
              <w:t>н</w:t>
            </w:r>
            <w:r>
              <w:rPr>
                <w:sz w:val="28"/>
                <w:szCs w:val="28"/>
                <w:lang w:eastAsia="en-US"/>
              </w:rPr>
              <w:t>ное состо</w:t>
            </w:r>
            <w:r>
              <w:rPr>
                <w:sz w:val="28"/>
                <w:szCs w:val="28"/>
                <w:lang w:eastAsia="en-US"/>
              </w:rPr>
              <w:t>я</w:t>
            </w:r>
            <w:r>
              <w:rPr>
                <w:sz w:val="28"/>
                <w:szCs w:val="28"/>
                <w:lang w:eastAsia="en-US"/>
              </w:rPr>
              <w:t>ние</w:t>
            </w:r>
          </w:p>
          <w:p w:rsidR="002847A6" w:rsidRDefault="00EB7B76">
            <w:pPr>
              <w:jc w:val="center"/>
              <w:rPr>
                <w:sz w:val="28"/>
                <w:szCs w:val="28"/>
                <w:lang w:eastAsia="en-US"/>
              </w:rPr>
            </w:pPr>
            <w:r>
              <w:rPr>
                <w:sz w:val="28"/>
                <w:szCs w:val="28"/>
                <w:lang w:eastAsia="en-US"/>
              </w:rPr>
              <w:t>(2015 г.)</w:t>
            </w: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Первая очередь</w:t>
            </w:r>
          </w:p>
          <w:p w:rsidR="002847A6" w:rsidRDefault="00EB7B76">
            <w:pPr>
              <w:jc w:val="center"/>
              <w:rPr>
                <w:sz w:val="28"/>
                <w:szCs w:val="28"/>
                <w:lang w:eastAsia="en-US"/>
              </w:rPr>
            </w:pPr>
            <w:r>
              <w:rPr>
                <w:sz w:val="28"/>
                <w:szCs w:val="28"/>
                <w:lang w:eastAsia="en-US"/>
              </w:rPr>
              <w:t>(2025 г.)</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Расчетный срок</w:t>
            </w:r>
          </w:p>
          <w:p w:rsidR="002847A6" w:rsidRDefault="00EB7B76">
            <w:pPr>
              <w:jc w:val="center"/>
              <w:rPr>
                <w:sz w:val="28"/>
                <w:szCs w:val="28"/>
                <w:lang w:eastAsia="en-US"/>
              </w:rPr>
            </w:pPr>
            <w:r>
              <w:rPr>
                <w:sz w:val="28"/>
                <w:szCs w:val="28"/>
                <w:lang w:eastAsia="en-US"/>
              </w:rPr>
              <w:t>(2035 г.)</w:t>
            </w:r>
          </w:p>
        </w:tc>
      </w:tr>
    </w:tbl>
    <w:p w:rsidR="002847A6" w:rsidRDefault="002847A6">
      <w:pPr>
        <w:rPr>
          <w:sz w:val="2"/>
          <w:szCs w:val="28"/>
          <w:lang w:val="x-none"/>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E0" w:firstRow="1" w:lastRow="1" w:firstColumn="1" w:lastColumn="0" w:noHBand="0" w:noVBand="0"/>
      </w:tblPr>
      <w:tblGrid>
        <w:gridCol w:w="993"/>
        <w:gridCol w:w="2976"/>
        <w:gridCol w:w="1276"/>
        <w:gridCol w:w="1718"/>
        <w:gridCol w:w="1543"/>
        <w:gridCol w:w="1559"/>
      </w:tblGrid>
      <w:tr w:rsidR="002847A6" w:rsidTr="00AB6873">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7A6" w:rsidRDefault="00EB7B76">
            <w:pPr>
              <w:jc w:val="center"/>
              <w:rPr>
                <w:sz w:val="28"/>
                <w:szCs w:val="28"/>
                <w:lang w:eastAsia="en-US"/>
              </w:rPr>
            </w:pPr>
            <w:r>
              <w:rPr>
                <w:sz w:val="28"/>
                <w:szCs w:val="28"/>
                <w:lang w:eastAsia="en-US"/>
              </w:rPr>
              <w:t>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lang w:eastAsia="en-US"/>
              </w:rPr>
            </w:pPr>
            <w:r>
              <w:rPr>
                <w:b/>
                <w:i/>
                <w:sz w:val="28"/>
                <w:szCs w:val="28"/>
                <w:lang w:eastAsia="en-US"/>
              </w:rPr>
              <w:t>Общая площадь з</w:t>
            </w:r>
            <w:r>
              <w:rPr>
                <w:b/>
                <w:i/>
                <w:sz w:val="28"/>
                <w:szCs w:val="28"/>
                <w:lang w:eastAsia="en-US"/>
              </w:rPr>
              <w:t>е</w:t>
            </w:r>
            <w:r>
              <w:rPr>
                <w:b/>
                <w:i/>
                <w:sz w:val="28"/>
                <w:szCs w:val="28"/>
                <w:lang w:eastAsia="en-US"/>
              </w:rPr>
              <w:t>мель в границах м</w:t>
            </w:r>
            <w:r>
              <w:rPr>
                <w:b/>
                <w:i/>
                <w:sz w:val="28"/>
                <w:szCs w:val="28"/>
                <w:lang w:eastAsia="en-US"/>
              </w:rPr>
              <w:t>у</w:t>
            </w:r>
            <w:r>
              <w:rPr>
                <w:b/>
                <w:i/>
                <w:sz w:val="28"/>
                <w:szCs w:val="28"/>
                <w:lang w:eastAsia="en-US"/>
              </w:rPr>
              <w:t>ниципального образ</w:t>
            </w:r>
            <w:r>
              <w:rPr>
                <w:b/>
                <w:i/>
                <w:sz w:val="28"/>
                <w:szCs w:val="28"/>
                <w:lang w:eastAsia="en-US"/>
              </w:rPr>
              <w:t>о</w:t>
            </w:r>
            <w:r>
              <w:rPr>
                <w:b/>
                <w:i/>
                <w:sz w:val="28"/>
                <w:szCs w:val="28"/>
                <w:lang w:eastAsia="en-US"/>
              </w:rPr>
              <w:t>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i/>
                <w:sz w:val="28"/>
                <w:szCs w:val="28"/>
                <w:lang w:eastAsia="en-US"/>
              </w:rPr>
            </w:pPr>
            <w:r>
              <w:rPr>
                <w:b/>
                <w:bCs/>
                <w:i/>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i/>
                <w:color w:val="000000"/>
                <w:sz w:val="28"/>
                <w:szCs w:val="28"/>
              </w:rPr>
            </w:pPr>
            <w:r>
              <w:rPr>
                <w:b/>
                <w:i/>
                <w:color w:val="000000"/>
                <w:sz w:val="28"/>
                <w:szCs w:val="28"/>
              </w:rPr>
              <w:t>65216,2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i/>
                <w:color w:val="000000"/>
                <w:sz w:val="28"/>
                <w:szCs w:val="28"/>
              </w:rPr>
            </w:pPr>
            <w:r>
              <w:rPr>
                <w:b/>
                <w:i/>
                <w:color w:val="000000"/>
                <w:sz w:val="28"/>
                <w:szCs w:val="28"/>
              </w:rPr>
              <w:t>65216,2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i/>
                <w:color w:val="000000"/>
                <w:sz w:val="28"/>
                <w:szCs w:val="28"/>
              </w:rPr>
            </w:pPr>
            <w:r>
              <w:rPr>
                <w:b/>
                <w:i/>
                <w:color w:val="000000"/>
                <w:sz w:val="28"/>
                <w:szCs w:val="28"/>
              </w:rPr>
              <w:t>65216,2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lang w:eastAsia="en-US"/>
              </w:rPr>
            </w:pPr>
            <w:r>
              <w:rPr>
                <w:b/>
                <w:sz w:val="28"/>
                <w:szCs w:val="28"/>
                <w:lang w:eastAsia="en-US"/>
              </w:rPr>
              <w:t>Общая площадь з</w:t>
            </w:r>
            <w:r>
              <w:rPr>
                <w:b/>
                <w:sz w:val="28"/>
                <w:szCs w:val="28"/>
                <w:lang w:eastAsia="en-US"/>
              </w:rPr>
              <w:t>е</w:t>
            </w:r>
            <w:r>
              <w:rPr>
                <w:b/>
                <w:sz w:val="28"/>
                <w:szCs w:val="28"/>
                <w:lang w:eastAsia="en-US"/>
              </w:rPr>
              <w:t>мель в границах населенных пунктов в том числе: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sz w:val="28"/>
                <w:szCs w:val="28"/>
                <w:lang w:eastAsia="en-US"/>
              </w:rPr>
            </w:pPr>
            <w:r>
              <w:rPr>
                <w:b/>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1262,8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1520,1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1520,1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Деревня Гора-Валдай</w:t>
            </w:r>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60,4</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60,4</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60,4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Деревня </w:t>
            </w:r>
            <w:proofErr w:type="spellStart"/>
            <w:r>
              <w:rPr>
                <w:sz w:val="28"/>
                <w:szCs w:val="28"/>
              </w:rPr>
              <w:t>Кандикюля</w:t>
            </w:r>
            <w:proofErr w:type="spellEnd"/>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43,0</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43,0</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43,0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Деревня </w:t>
            </w:r>
            <w:proofErr w:type="spellStart"/>
            <w:r>
              <w:rPr>
                <w:sz w:val="28"/>
                <w:szCs w:val="28"/>
              </w:rPr>
              <w:t>Коваши</w:t>
            </w:r>
            <w:proofErr w:type="spellEnd"/>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218,4</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466,4</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466,4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Городской посёлок Лебяжье</w:t>
            </w:r>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598,0</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598,0</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598,0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Деревня Новое </w:t>
            </w:r>
            <w:proofErr w:type="spellStart"/>
            <w:r>
              <w:rPr>
                <w:sz w:val="28"/>
                <w:szCs w:val="28"/>
              </w:rPr>
              <w:t>Кал</w:t>
            </w:r>
            <w:r>
              <w:rPr>
                <w:sz w:val="28"/>
                <w:szCs w:val="28"/>
              </w:rPr>
              <w:t>и</w:t>
            </w:r>
            <w:r>
              <w:rPr>
                <w:sz w:val="28"/>
                <w:szCs w:val="28"/>
              </w:rPr>
              <w:t>ще</w:t>
            </w:r>
            <w:proofErr w:type="spellEnd"/>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47,4</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47,4</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47,4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Деревня Пулково</w:t>
            </w:r>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8,1</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8,1</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8,1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Деревня </w:t>
            </w:r>
            <w:proofErr w:type="spellStart"/>
            <w:r>
              <w:rPr>
                <w:sz w:val="28"/>
                <w:szCs w:val="28"/>
              </w:rPr>
              <w:t>Сюрье</w:t>
            </w:r>
            <w:proofErr w:type="spellEnd"/>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28,0</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37,3</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37,3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Посёлок Форт-Красная Горка</w:t>
            </w:r>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111,4</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111,4</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111,4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Деревня Чёрная </w:t>
            </w:r>
            <w:proofErr w:type="spellStart"/>
            <w:r>
              <w:rPr>
                <w:sz w:val="28"/>
                <w:szCs w:val="28"/>
              </w:rPr>
              <w:t>Лахта</w:t>
            </w:r>
            <w:proofErr w:type="spellEnd"/>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66,1</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66,1</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66,1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 xml:space="preserve">Деревня </w:t>
            </w:r>
            <w:proofErr w:type="spellStart"/>
            <w:r>
              <w:rPr>
                <w:sz w:val="28"/>
                <w:szCs w:val="28"/>
              </w:rPr>
              <w:t>Шепелево</w:t>
            </w:r>
            <w:proofErr w:type="spellEnd"/>
          </w:p>
        </w:tc>
        <w:tc>
          <w:tcPr>
            <w:tcW w:w="1276"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bCs/>
                <w:color w:val="000000"/>
                <w:sz w:val="28"/>
                <w:szCs w:val="28"/>
                <w:lang w:eastAsia="en-US"/>
              </w:rPr>
              <w:t>га</w:t>
            </w:r>
          </w:p>
        </w:tc>
        <w:tc>
          <w:tcPr>
            <w:tcW w:w="1718"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82,0</w:t>
            </w:r>
          </w:p>
        </w:tc>
        <w:tc>
          <w:tcPr>
            <w:tcW w:w="1543"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82,0</w:t>
            </w:r>
          </w:p>
        </w:tc>
        <w:tc>
          <w:tcPr>
            <w:tcW w:w="1559" w:type="dxa"/>
            <w:tcBorders>
              <w:top w:val="single" w:sz="4" w:space="0" w:color="00000A"/>
              <w:bottom w:val="single" w:sz="4" w:space="0" w:color="00000A"/>
              <w:right w:val="single" w:sz="4" w:space="0" w:color="00000A"/>
            </w:tcBorders>
            <w:shd w:val="clear" w:color="auto" w:fill="auto"/>
          </w:tcPr>
          <w:p w:rsidR="002847A6" w:rsidRDefault="00EB7B76">
            <w:pPr>
              <w:jc w:val="center"/>
              <w:rPr>
                <w:color w:val="000000"/>
                <w:sz w:val="28"/>
                <w:szCs w:val="28"/>
              </w:rPr>
            </w:pPr>
            <w:r>
              <w:rPr>
                <w:color w:val="000000"/>
                <w:sz w:val="28"/>
                <w:szCs w:val="28"/>
              </w:rPr>
              <w:t>82,0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b/>
                <w:sz w:val="28"/>
                <w:szCs w:val="28"/>
                <w:lang w:eastAsia="en-US"/>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477,7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566,8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701,9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Cs/>
                <w:iCs/>
                <w:sz w:val="28"/>
                <w:szCs w:val="28"/>
                <w:lang w:eastAsia="en-US"/>
              </w:rPr>
            </w:pPr>
            <w:r>
              <w:rPr>
                <w:bCs/>
                <w:iCs/>
                <w:sz w:val="28"/>
                <w:szCs w:val="28"/>
                <w:lang w:eastAsia="en-US"/>
              </w:rPr>
              <w:t xml:space="preserve">Зона застройки </w:t>
            </w:r>
            <w:proofErr w:type="spellStart"/>
            <w:r>
              <w:rPr>
                <w:bCs/>
                <w:iCs/>
                <w:sz w:val="28"/>
                <w:szCs w:val="28"/>
                <w:lang w:eastAsia="en-US"/>
              </w:rPr>
              <w:t>среднеэтажными</w:t>
            </w:r>
            <w:proofErr w:type="spellEnd"/>
            <w:r>
              <w:rPr>
                <w:bCs/>
                <w:iCs/>
                <w:sz w:val="28"/>
                <w:szCs w:val="28"/>
                <w:lang w:eastAsia="en-US"/>
              </w:rPr>
              <w:t xml:space="preserve"> ж</w:t>
            </w:r>
            <w:r>
              <w:rPr>
                <w:bCs/>
                <w:iCs/>
                <w:sz w:val="28"/>
                <w:szCs w:val="28"/>
                <w:lang w:eastAsia="en-US"/>
              </w:rPr>
              <w:t>и</w:t>
            </w:r>
            <w:r>
              <w:rPr>
                <w:bCs/>
                <w:iCs/>
                <w:sz w:val="28"/>
                <w:szCs w:val="28"/>
                <w:lang w:eastAsia="en-US"/>
              </w:rPr>
              <w:t>лыми домами (5-8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Cs/>
                <w:iCs/>
                <w:sz w:val="28"/>
                <w:szCs w:val="28"/>
                <w:lang w:eastAsia="en-US"/>
              </w:rPr>
            </w:pPr>
            <w:r>
              <w:rPr>
                <w:bCs/>
                <w:iCs/>
                <w:sz w:val="28"/>
                <w:szCs w:val="28"/>
                <w:lang w:eastAsia="en-US"/>
              </w:rPr>
              <w:t>Зона застройки мал</w:t>
            </w:r>
            <w:r>
              <w:rPr>
                <w:bCs/>
                <w:iCs/>
                <w:sz w:val="28"/>
                <w:szCs w:val="28"/>
                <w:lang w:eastAsia="en-US"/>
              </w:rPr>
              <w:t>о</w:t>
            </w:r>
            <w:r>
              <w:rPr>
                <w:bCs/>
                <w:iCs/>
                <w:sz w:val="28"/>
                <w:szCs w:val="28"/>
                <w:lang w:eastAsia="en-US"/>
              </w:rPr>
              <w:t>этажными жилыми домами (1-4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iCs/>
                <w:sz w:val="28"/>
                <w:szCs w:val="28"/>
                <w:lang w:eastAsia="en-US"/>
              </w:rPr>
            </w:pPr>
            <w:r>
              <w:rPr>
                <w:bCs/>
                <w:i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23,2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48,6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75,5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Cs/>
                <w:iCs/>
                <w:sz w:val="28"/>
                <w:szCs w:val="28"/>
                <w:lang w:eastAsia="en-US"/>
              </w:rPr>
            </w:pPr>
            <w:r>
              <w:rPr>
                <w:sz w:val="28"/>
                <w:szCs w:val="28"/>
                <w:lang w:eastAsia="en-US"/>
              </w:rPr>
              <w:t>Зона застройки инд</w:t>
            </w:r>
            <w:r>
              <w:rPr>
                <w:sz w:val="28"/>
                <w:szCs w:val="28"/>
                <w:lang w:eastAsia="en-US"/>
              </w:rPr>
              <w:t>и</w:t>
            </w:r>
            <w:r>
              <w:rPr>
                <w:sz w:val="28"/>
                <w:szCs w:val="28"/>
                <w:lang w:eastAsia="en-US"/>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438,9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502,6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610,8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lang w:eastAsia="en-US"/>
              </w:rPr>
            </w:pPr>
            <w:r>
              <w:rPr>
                <w:b/>
                <w:bCs/>
                <w:sz w:val="28"/>
                <w:szCs w:val="28"/>
                <w:lang w:eastAsia="en-US"/>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32,8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78,4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89,8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lang w:eastAsia="en-US"/>
              </w:rPr>
            </w:pPr>
            <w:r>
              <w:rPr>
                <w:b/>
                <w:sz w:val="28"/>
                <w:szCs w:val="28"/>
                <w:lang w:eastAsia="en-US"/>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162,8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189,0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195,0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lang w:eastAsia="en-US"/>
              </w:rPr>
            </w:pPr>
            <w:r>
              <w:rPr>
                <w:b/>
                <w:bCs/>
                <w:sz w:val="28"/>
                <w:szCs w:val="28"/>
                <w:lang w:eastAsia="en-US"/>
              </w:rPr>
              <w:t>Производственные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168,3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173,2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173,2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Производственная з</w:t>
            </w:r>
            <w:r>
              <w:rPr>
                <w:sz w:val="28"/>
                <w:szCs w:val="28"/>
                <w:lang w:eastAsia="en-US"/>
              </w:rPr>
              <w:t>о</w:t>
            </w:r>
            <w:r>
              <w:rPr>
                <w:sz w:val="28"/>
                <w:szCs w:val="28"/>
                <w:lang w:eastAsia="en-US"/>
              </w:rPr>
              <w:t>на IV класса опасн</w:t>
            </w:r>
            <w:r>
              <w:rPr>
                <w:sz w:val="28"/>
                <w:szCs w:val="28"/>
                <w:lang w:eastAsia="en-US"/>
              </w:rPr>
              <w:t>о</w:t>
            </w:r>
            <w:r>
              <w:rPr>
                <w:sz w:val="28"/>
                <w:szCs w:val="28"/>
                <w:lang w:eastAsia="en-US"/>
              </w:rPr>
              <w:t>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160,4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163,2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163,2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Производственная з</w:t>
            </w:r>
            <w:r>
              <w:rPr>
                <w:sz w:val="28"/>
                <w:szCs w:val="28"/>
                <w:lang w:eastAsia="en-US"/>
              </w:rPr>
              <w:t>о</w:t>
            </w:r>
            <w:r>
              <w:rPr>
                <w:sz w:val="28"/>
                <w:szCs w:val="28"/>
                <w:lang w:eastAsia="en-US"/>
              </w:rPr>
              <w:t>на V класса опасности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7,5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Коммунальная зона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b/>
                <w:bCs/>
                <w:sz w:val="28"/>
                <w:szCs w:val="28"/>
                <w:lang w:eastAsia="en-US"/>
              </w:rPr>
              <w:t>Зоны инженерной и транспортной и</w:t>
            </w:r>
            <w:r>
              <w:rPr>
                <w:b/>
                <w:bCs/>
                <w:sz w:val="28"/>
                <w:szCs w:val="28"/>
                <w:lang w:eastAsia="en-US"/>
              </w:rPr>
              <w:t>н</w:t>
            </w:r>
            <w:r>
              <w:rPr>
                <w:b/>
                <w:bCs/>
                <w:sz w:val="28"/>
                <w:szCs w:val="28"/>
                <w:lang w:eastAsia="en-US"/>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445,7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445,7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445,2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инженерной и</w:t>
            </w:r>
            <w:r>
              <w:rPr>
                <w:sz w:val="28"/>
                <w:szCs w:val="28"/>
                <w:lang w:eastAsia="en-US"/>
              </w:rPr>
              <w:t>н</w:t>
            </w:r>
            <w:r>
              <w:rPr>
                <w:sz w:val="28"/>
                <w:szCs w:val="28"/>
                <w:lang w:eastAsia="en-US"/>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транспортной инфраструктуры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436,4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436,4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436,4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lang w:eastAsia="en-US"/>
              </w:rPr>
            </w:pPr>
            <w:r>
              <w:rPr>
                <w:b/>
                <w:bCs/>
                <w:sz w:val="28"/>
                <w:szCs w:val="28"/>
                <w:lang w:eastAsia="en-US"/>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Cs/>
                <w:sz w:val="28"/>
                <w:szCs w:val="28"/>
                <w:lang w:eastAsia="en-US"/>
              </w:rPr>
            </w:pPr>
            <w:r>
              <w:rPr>
                <w:bCs/>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456,8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val="en-US"/>
              </w:rPr>
            </w:pPr>
            <w:r>
              <w:rPr>
                <w:b/>
                <w:bCs/>
                <w:color w:val="000000"/>
                <w:sz w:val="28"/>
                <w:szCs w:val="28"/>
              </w:rPr>
              <w:t>5</w:t>
            </w:r>
            <w:r>
              <w:rPr>
                <w:b/>
                <w:bCs/>
                <w:color w:val="000000"/>
                <w:sz w:val="28"/>
                <w:szCs w:val="28"/>
                <w:lang w:val="en-US"/>
              </w:rPr>
              <w:t>28</w:t>
            </w:r>
            <w:r>
              <w:rPr>
                <w:b/>
                <w:bCs/>
                <w:color w:val="000000"/>
                <w:sz w:val="28"/>
                <w:szCs w:val="28"/>
              </w:rPr>
              <w:t>,</w:t>
            </w:r>
            <w:r>
              <w:rPr>
                <w:b/>
                <w:bCs/>
                <w:color w:val="000000"/>
                <w:sz w:val="28"/>
                <w:szCs w:val="28"/>
                <w:lang w:val="en-US"/>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val="en-US"/>
              </w:rPr>
            </w:pPr>
            <w:r>
              <w:rPr>
                <w:b/>
                <w:bCs/>
                <w:color w:val="000000"/>
                <w:sz w:val="28"/>
                <w:szCs w:val="28"/>
              </w:rPr>
              <w:t>3</w:t>
            </w:r>
            <w:r>
              <w:rPr>
                <w:b/>
                <w:bCs/>
                <w:color w:val="000000"/>
                <w:sz w:val="28"/>
                <w:szCs w:val="28"/>
                <w:lang w:val="en-US"/>
              </w:rPr>
              <w:t>76</w:t>
            </w:r>
            <w:r>
              <w:rPr>
                <w:b/>
                <w:bCs/>
                <w:color w:val="000000"/>
                <w:sz w:val="28"/>
                <w:szCs w:val="28"/>
              </w:rPr>
              <w:t>,</w:t>
            </w:r>
            <w:r>
              <w:rPr>
                <w:b/>
                <w:bCs/>
                <w:color w:val="000000"/>
                <w:sz w:val="28"/>
                <w:szCs w:val="28"/>
                <w:lang w:val="en-US"/>
              </w:rPr>
              <w:t>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color w:val="000000"/>
                <w:sz w:val="28"/>
                <w:szCs w:val="28"/>
              </w:rPr>
            </w:pPr>
            <w:r>
              <w:rPr>
                <w:sz w:val="28"/>
                <w:szCs w:val="28"/>
                <w:lang w:eastAsia="en-US"/>
              </w:rPr>
              <w:t>Зона рекреационного назначения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25,3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25,3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25,3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396,9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468,7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316,7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пляжей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34,6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34,6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34,6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lang w:eastAsia="en-US"/>
              </w:rPr>
            </w:pPr>
            <w:r>
              <w:rPr>
                <w:b/>
                <w:sz w:val="28"/>
                <w:szCs w:val="28"/>
                <w:lang w:eastAsia="en-US"/>
              </w:rPr>
              <w:t>Зоны сельскохозя</w:t>
            </w:r>
            <w:r>
              <w:rPr>
                <w:b/>
                <w:sz w:val="28"/>
                <w:szCs w:val="28"/>
                <w:lang w:eastAsia="en-US"/>
              </w:rPr>
              <w:t>й</w:t>
            </w:r>
            <w:r>
              <w:rPr>
                <w:b/>
                <w:sz w:val="28"/>
                <w:szCs w:val="28"/>
                <w:lang w:eastAsia="en-US"/>
              </w:rPr>
              <w:t>ственного использ</w:t>
            </w:r>
            <w:r>
              <w:rPr>
                <w:b/>
                <w:sz w:val="28"/>
                <w:szCs w:val="28"/>
                <w:lang w:eastAsia="en-US"/>
              </w:rPr>
              <w:t>о</w:t>
            </w:r>
            <w:r>
              <w:rPr>
                <w:b/>
                <w:sz w:val="28"/>
                <w:szCs w:val="28"/>
                <w:lang w:eastAsia="en-US"/>
              </w:rPr>
              <w:t>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1243,3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1006,4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1006,4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ведения сельск</w:t>
            </w:r>
            <w:r>
              <w:rPr>
                <w:sz w:val="28"/>
                <w:szCs w:val="28"/>
                <w:lang w:eastAsia="en-US"/>
              </w:rPr>
              <w:t>о</w:t>
            </w:r>
            <w:r>
              <w:rPr>
                <w:sz w:val="28"/>
                <w:szCs w:val="28"/>
                <w:lang w:eastAsia="en-US"/>
              </w:rPr>
              <w:t>го хозяйства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823,4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586,5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586,5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ведения дачного хозяйства и садово</w:t>
            </w:r>
            <w:r>
              <w:rPr>
                <w:sz w:val="28"/>
                <w:szCs w:val="28"/>
                <w:lang w:eastAsia="en-US"/>
              </w:rPr>
              <w:t>д</w:t>
            </w:r>
            <w:r>
              <w:rPr>
                <w:sz w:val="28"/>
                <w:szCs w:val="28"/>
                <w:lang w:eastAsia="en-US"/>
              </w:rPr>
              <w:t>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356,9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356,9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356,9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сельскохозя</w:t>
            </w:r>
            <w:r>
              <w:rPr>
                <w:sz w:val="28"/>
                <w:szCs w:val="28"/>
                <w:lang w:eastAsia="en-US"/>
              </w:rPr>
              <w:t>й</w:t>
            </w:r>
            <w:r>
              <w:rPr>
                <w:sz w:val="28"/>
                <w:szCs w:val="28"/>
                <w:lang w:eastAsia="en-US"/>
              </w:rPr>
              <w:t>ственных угодий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63,0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63,0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63,0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lang w:eastAsia="en-US"/>
              </w:rPr>
            </w:pPr>
            <w:r>
              <w:rPr>
                <w:b/>
                <w:sz w:val="28"/>
                <w:szCs w:val="28"/>
                <w:lang w:eastAsia="en-US"/>
              </w:rPr>
              <w:t>Зоны специального назначения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1714,8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1714,8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1714,8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кладбищ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объектов захор</w:t>
            </w:r>
            <w:r>
              <w:rPr>
                <w:sz w:val="28"/>
                <w:szCs w:val="28"/>
                <w:lang w:eastAsia="en-US"/>
              </w:rPr>
              <w:t>о</w:t>
            </w:r>
            <w:r>
              <w:rPr>
                <w:sz w:val="28"/>
                <w:szCs w:val="28"/>
                <w:lang w:eastAsia="en-US"/>
              </w:rPr>
              <w:t>нения промышленных нерадиоактивных о</w:t>
            </w:r>
            <w:r>
              <w:rPr>
                <w:sz w:val="28"/>
                <w:szCs w:val="28"/>
                <w:lang w:eastAsia="en-US"/>
              </w:rPr>
              <w:t>т</w:t>
            </w:r>
            <w:r>
              <w:rPr>
                <w:sz w:val="28"/>
                <w:szCs w:val="28"/>
                <w:lang w:eastAsia="en-US"/>
              </w:rPr>
              <w:t>ходов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Зеленые насаждения специального назн</w:t>
            </w:r>
            <w:r>
              <w:rPr>
                <w:sz w:val="28"/>
                <w:szCs w:val="28"/>
                <w:lang w:eastAsia="en-US"/>
              </w:rPr>
              <w:t>а</w:t>
            </w:r>
            <w:r>
              <w:rPr>
                <w:sz w:val="28"/>
                <w:szCs w:val="28"/>
                <w:lang w:eastAsia="en-US"/>
              </w:rPr>
              <w:t>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57,1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57,1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57,1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2"/>
              </w:num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Зона размещения в</w:t>
            </w:r>
            <w:r>
              <w:rPr>
                <w:sz w:val="28"/>
                <w:szCs w:val="28"/>
                <w:lang w:eastAsia="en-US"/>
              </w:rPr>
              <w:t>о</w:t>
            </w:r>
            <w:r>
              <w:rPr>
                <w:sz w:val="28"/>
                <w:szCs w:val="28"/>
                <w:lang w:eastAsia="en-US"/>
              </w:rPr>
              <w:t>енных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1638,1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1638,1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1638,1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lang w:eastAsia="en-US"/>
              </w:rPr>
            </w:pPr>
            <w:r>
              <w:rPr>
                <w:b/>
                <w:sz w:val="28"/>
                <w:szCs w:val="28"/>
                <w:lang w:eastAsia="en-US"/>
              </w:rPr>
              <w:t>Зона ведения лесного хозяйства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26872,3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26872,3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26872,3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lang w:eastAsia="en-US"/>
              </w:rPr>
            </w:pPr>
            <w:r>
              <w:rPr>
                <w:b/>
                <w:sz w:val="28"/>
                <w:szCs w:val="28"/>
                <w:lang w:eastAsia="en-US"/>
              </w:rPr>
              <w:t>Зоны водных объе</w:t>
            </w:r>
            <w:r>
              <w:rPr>
                <w:b/>
                <w:sz w:val="28"/>
                <w:szCs w:val="28"/>
                <w:lang w:eastAsia="en-US"/>
              </w:rPr>
              <w:t>к</w:t>
            </w:r>
            <w:r>
              <w:rPr>
                <w:b/>
                <w:sz w:val="28"/>
                <w:szCs w:val="28"/>
                <w:lang w:eastAsia="en-US"/>
              </w:rPr>
              <w:t>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33589,2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33589,2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33589,2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2"/>
              </w:num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Спорные территории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51,8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51,8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51,8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color w:val="000000"/>
                <w:sz w:val="28"/>
                <w:szCs w:val="28"/>
              </w:rPr>
            </w:pPr>
            <w:r>
              <w:rPr>
                <w:b/>
                <w:sz w:val="28"/>
                <w:szCs w:val="28"/>
              </w:rPr>
              <w:t>Площади функциональных зон по населённым пунктам</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Деревня Гора-Валдай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60,4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60,4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9,4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Зона застройки мал</w:t>
            </w:r>
            <w:r>
              <w:rPr>
                <w:bCs/>
                <w:iCs/>
                <w:sz w:val="28"/>
                <w:szCs w:val="28"/>
              </w:rPr>
              <w:t>о</w:t>
            </w:r>
            <w:r>
              <w:rPr>
                <w:bCs/>
                <w:iCs/>
                <w:sz w:val="28"/>
                <w:szCs w:val="28"/>
              </w:rPr>
              <w:t>этажными жилыми домами (1-4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 xml:space="preserve">Зона застройки </w:t>
            </w:r>
            <w:proofErr w:type="spellStart"/>
            <w:r>
              <w:rPr>
                <w:bCs/>
                <w:iCs/>
                <w:sz w:val="28"/>
                <w:szCs w:val="28"/>
              </w:rPr>
              <w:t>среднеэтажными</w:t>
            </w:r>
            <w:proofErr w:type="spellEnd"/>
            <w:r>
              <w:rPr>
                <w:bCs/>
                <w:iCs/>
                <w:sz w:val="28"/>
                <w:szCs w:val="28"/>
              </w:rPr>
              <w:t xml:space="preserve"> ж</w:t>
            </w:r>
            <w:r>
              <w:rPr>
                <w:bCs/>
                <w:iCs/>
                <w:sz w:val="28"/>
                <w:szCs w:val="28"/>
              </w:rPr>
              <w:t>и</w:t>
            </w:r>
            <w:r>
              <w:rPr>
                <w:bCs/>
                <w:iCs/>
                <w:sz w:val="28"/>
                <w:szCs w:val="28"/>
              </w:rPr>
              <w:t>лыми домами (5-8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33,7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43,3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33,2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34,8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32,2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рекреационного назначения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Производственные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sz w:val="28"/>
                <w:szCs w:val="28"/>
              </w:rPr>
              <w:t>Производственная з</w:t>
            </w:r>
            <w:r>
              <w:rPr>
                <w:sz w:val="28"/>
                <w:szCs w:val="28"/>
              </w:rPr>
              <w:t>о</w:t>
            </w:r>
            <w:r>
              <w:rPr>
                <w:sz w:val="28"/>
                <w:szCs w:val="28"/>
              </w:rPr>
              <w:t>на IV класса опасн</w:t>
            </w:r>
            <w:r>
              <w:rPr>
                <w:sz w:val="28"/>
                <w:szCs w:val="28"/>
              </w:rPr>
              <w:t>о</w:t>
            </w:r>
            <w:r>
              <w:rPr>
                <w:sz w:val="28"/>
                <w:szCs w:val="28"/>
              </w:rPr>
              <w:t>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инженерной и транспортной и</w:t>
            </w:r>
            <w:r>
              <w:rPr>
                <w:b/>
                <w:sz w:val="28"/>
                <w:szCs w:val="28"/>
              </w:rPr>
              <w:t>н</w:t>
            </w:r>
            <w:r>
              <w:rPr>
                <w:b/>
                <w:sz w:val="28"/>
                <w:szCs w:val="28"/>
              </w:rPr>
              <w:t>фраструктур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инженерной и</w:t>
            </w:r>
            <w:r>
              <w:rPr>
                <w:sz w:val="28"/>
                <w:szCs w:val="28"/>
              </w:rPr>
              <w:t>н</w:t>
            </w:r>
            <w:r>
              <w:rPr>
                <w:sz w:val="28"/>
                <w:szCs w:val="28"/>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специального назначения и вое</w:t>
            </w:r>
            <w:r>
              <w:rPr>
                <w:b/>
                <w:sz w:val="28"/>
                <w:szCs w:val="28"/>
              </w:rPr>
              <w:t>н</w:t>
            </w:r>
            <w:r>
              <w:rPr>
                <w:b/>
                <w:sz w:val="28"/>
                <w:szCs w:val="28"/>
              </w:rPr>
              <w:t>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размещения в</w:t>
            </w:r>
            <w:r>
              <w:rPr>
                <w:sz w:val="28"/>
                <w:szCs w:val="28"/>
              </w:rPr>
              <w:t>о</w:t>
            </w:r>
            <w:r>
              <w:rPr>
                <w:sz w:val="28"/>
                <w:szCs w:val="28"/>
              </w:rPr>
              <w:t>енных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sz w:val="28"/>
                <w:szCs w:val="28"/>
              </w:rPr>
              <w:t>3,7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sz w:val="28"/>
                <w:szCs w:val="28"/>
              </w:rPr>
              <w:t>5,6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sz w:val="28"/>
                <w:szCs w:val="28"/>
              </w:rPr>
              <w:t>5,6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 xml:space="preserve">Деревня </w:t>
            </w:r>
            <w:proofErr w:type="spellStart"/>
            <w:r>
              <w:rPr>
                <w:b/>
                <w:sz w:val="28"/>
                <w:szCs w:val="28"/>
              </w:rPr>
              <w:t>Кандикюля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43,0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43,0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43,0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18,0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28,5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28,5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spacing w:after="0" w:line="240" w:lineRule="auto"/>
              <w:ind w:left="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18,0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28,5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28,5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рекреационн</w:t>
            </w:r>
            <w:r>
              <w:rPr>
                <w:b/>
                <w:sz w:val="28"/>
                <w:szCs w:val="28"/>
              </w:rPr>
              <w:t>о</w:t>
            </w:r>
            <w:r>
              <w:rPr>
                <w:b/>
                <w:sz w:val="28"/>
                <w:szCs w:val="28"/>
              </w:rPr>
              <w:t>го назначения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рекреационного назначения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специального назн</w:t>
            </w:r>
            <w:r>
              <w:rPr>
                <w:sz w:val="28"/>
                <w:szCs w:val="28"/>
              </w:rPr>
              <w:t>а</w:t>
            </w:r>
            <w:r>
              <w:rPr>
                <w:sz w:val="28"/>
                <w:szCs w:val="28"/>
              </w:rPr>
              <w:t>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jc w:val="center"/>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сельскохозя</w:t>
            </w:r>
            <w:r>
              <w:rPr>
                <w:b/>
                <w:sz w:val="28"/>
                <w:szCs w:val="28"/>
              </w:rPr>
              <w:t>й</w:t>
            </w:r>
            <w:r>
              <w:rPr>
                <w:b/>
                <w:sz w:val="28"/>
                <w:szCs w:val="28"/>
              </w:rPr>
              <w:t>ственного использ</w:t>
            </w:r>
            <w:r>
              <w:rPr>
                <w:b/>
                <w:sz w:val="28"/>
                <w:szCs w:val="28"/>
              </w:rPr>
              <w:t>о</w:t>
            </w:r>
            <w:r>
              <w:rPr>
                <w:b/>
                <w:sz w:val="28"/>
                <w:szCs w:val="28"/>
              </w:rPr>
              <w:t>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ведения дачного хозяйства и садово</w:t>
            </w:r>
            <w:r>
              <w:rPr>
                <w:sz w:val="28"/>
                <w:szCs w:val="28"/>
              </w:rPr>
              <w:t>д</w:t>
            </w:r>
            <w:r>
              <w:rPr>
                <w:sz w:val="28"/>
                <w:szCs w:val="28"/>
              </w:rPr>
              <w:t>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ведения сельск</w:t>
            </w:r>
            <w:r>
              <w:rPr>
                <w:sz w:val="28"/>
                <w:szCs w:val="28"/>
              </w:rPr>
              <w:t>о</w:t>
            </w:r>
            <w:r>
              <w:rPr>
                <w:sz w:val="28"/>
                <w:szCs w:val="28"/>
              </w:rPr>
              <w:t>го хозяйства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jc w:val="center"/>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7,5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7,5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 xml:space="preserve">Деревня </w:t>
            </w:r>
            <w:proofErr w:type="spellStart"/>
            <w:r>
              <w:rPr>
                <w:b/>
                <w:sz w:val="28"/>
                <w:szCs w:val="28"/>
              </w:rPr>
              <w:t>Коваши</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218,4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466,4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466,4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72,2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123,0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238,0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71,9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102,0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190,1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Зона застройки мал</w:t>
            </w:r>
            <w:r>
              <w:rPr>
                <w:bCs/>
                <w:iCs/>
                <w:sz w:val="28"/>
                <w:szCs w:val="28"/>
              </w:rPr>
              <w:t>о</w:t>
            </w:r>
            <w:r>
              <w:rPr>
                <w:bCs/>
                <w:iCs/>
                <w:sz w:val="28"/>
                <w:szCs w:val="28"/>
              </w:rPr>
              <w:t>этажными жилыми домами (1-4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47,9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11,2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43,7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55,1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81,3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color w:val="000000"/>
                <w:sz w:val="28"/>
                <w:szCs w:val="28"/>
              </w:rPr>
              <w:t>192,9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color w:val="000000"/>
                <w:sz w:val="28"/>
                <w:szCs w:val="28"/>
              </w:rPr>
              <w:t>53,6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89,1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192,9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53,6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Производственные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Производственная з</w:t>
            </w:r>
            <w:r>
              <w:rPr>
                <w:sz w:val="28"/>
                <w:szCs w:val="28"/>
              </w:rPr>
              <w:t>о</w:t>
            </w:r>
            <w:r>
              <w:rPr>
                <w:sz w:val="28"/>
                <w:szCs w:val="28"/>
              </w:rPr>
              <w:t>на IV класса опасн</w:t>
            </w:r>
            <w:r>
              <w:rPr>
                <w:sz w:val="28"/>
                <w:szCs w:val="28"/>
              </w:rPr>
              <w:t>о</w:t>
            </w:r>
            <w:r>
              <w:rPr>
                <w:sz w:val="28"/>
                <w:szCs w:val="28"/>
              </w:rPr>
              <w:t>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инженерной и транспортной и</w:t>
            </w:r>
            <w:r>
              <w:rPr>
                <w:b/>
                <w:sz w:val="28"/>
                <w:szCs w:val="28"/>
              </w:rPr>
              <w:t>н</w:t>
            </w:r>
            <w:r>
              <w:rPr>
                <w:b/>
                <w:sz w:val="28"/>
                <w:szCs w:val="28"/>
              </w:rPr>
              <w:t>фраструктур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инженерной и</w:t>
            </w:r>
            <w:r>
              <w:rPr>
                <w:sz w:val="28"/>
                <w:szCs w:val="28"/>
              </w:rPr>
              <w:t>н</w:t>
            </w:r>
            <w:r>
              <w:rPr>
                <w:sz w:val="28"/>
                <w:szCs w:val="28"/>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сельскохозя</w:t>
            </w:r>
            <w:r>
              <w:rPr>
                <w:b/>
                <w:sz w:val="28"/>
                <w:szCs w:val="28"/>
              </w:rPr>
              <w:t>й</w:t>
            </w:r>
            <w:r>
              <w:rPr>
                <w:b/>
                <w:sz w:val="28"/>
                <w:szCs w:val="28"/>
              </w:rPr>
              <w:t>ственного использ</w:t>
            </w:r>
            <w:r>
              <w:rPr>
                <w:b/>
                <w:sz w:val="28"/>
                <w:szCs w:val="28"/>
              </w:rPr>
              <w:t>о</w:t>
            </w:r>
            <w:r>
              <w:rPr>
                <w:b/>
                <w:sz w:val="28"/>
                <w:szCs w:val="28"/>
              </w:rPr>
              <w:t>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ведения дачного хозяйства и садово</w:t>
            </w:r>
            <w:r>
              <w:rPr>
                <w:sz w:val="28"/>
                <w:szCs w:val="28"/>
              </w:rPr>
              <w:t>д</w:t>
            </w:r>
            <w:r>
              <w:rPr>
                <w:sz w:val="28"/>
                <w:szCs w:val="28"/>
              </w:rPr>
              <w:t>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сельскохозя</w:t>
            </w:r>
            <w:r>
              <w:rPr>
                <w:sz w:val="28"/>
                <w:szCs w:val="28"/>
              </w:rPr>
              <w:t>й</w:t>
            </w:r>
            <w:r>
              <w:rPr>
                <w:sz w:val="28"/>
                <w:szCs w:val="28"/>
              </w:rPr>
              <w:t>ственного использов</w:t>
            </w:r>
            <w:r>
              <w:rPr>
                <w:sz w:val="28"/>
                <w:szCs w:val="28"/>
              </w:rPr>
              <w:t>а</w:t>
            </w:r>
            <w:r>
              <w:rPr>
                <w:sz w:val="28"/>
                <w:szCs w:val="28"/>
              </w:rPr>
              <w:t>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20,4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специального назначения и вое</w:t>
            </w:r>
            <w:r>
              <w:rPr>
                <w:b/>
                <w:sz w:val="28"/>
                <w:szCs w:val="28"/>
              </w:rPr>
              <w:t>н</w:t>
            </w:r>
            <w:r>
              <w:rPr>
                <w:b/>
                <w:sz w:val="28"/>
                <w:szCs w:val="28"/>
              </w:rPr>
              <w:t>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18,9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18,9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кладбищ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специального назн</w:t>
            </w:r>
            <w:r>
              <w:rPr>
                <w:sz w:val="28"/>
                <w:szCs w:val="28"/>
              </w:rPr>
              <w:t>а</w:t>
            </w:r>
            <w:r>
              <w:rPr>
                <w:sz w:val="28"/>
                <w:szCs w:val="28"/>
              </w:rPr>
              <w:t>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18,2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18,2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водных объе</w:t>
            </w:r>
            <w:r>
              <w:rPr>
                <w:b/>
                <w:sz w:val="28"/>
                <w:szCs w:val="28"/>
              </w:rPr>
              <w:t>к</w:t>
            </w:r>
            <w:r>
              <w:rPr>
                <w:b/>
                <w:sz w:val="28"/>
                <w:szCs w:val="28"/>
              </w:rPr>
              <w:t>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32,7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45,2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58,1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Городской посёлок Лебяжье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598,0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598,0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598,0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254,5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261,8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272,9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230,2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232,5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242,9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Зона застройки мал</w:t>
            </w:r>
            <w:r>
              <w:rPr>
                <w:bCs/>
                <w:iCs/>
                <w:sz w:val="28"/>
                <w:szCs w:val="28"/>
              </w:rPr>
              <w:t>о</w:t>
            </w:r>
            <w:r>
              <w:rPr>
                <w:bCs/>
                <w:iCs/>
                <w:sz w:val="28"/>
                <w:szCs w:val="28"/>
              </w:rPr>
              <w:t>этажными жилыми домами (1-4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 xml:space="preserve">Зона застройки </w:t>
            </w:r>
            <w:proofErr w:type="spellStart"/>
            <w:r>
              <w:rPr>
                <w:bCs/>
                <w:iCs/>
                <w:sz w:val="28"/>
                <w:szCs w:val="28"/>
              </w:rPr>
              <w:t>среднеэтажными</w:t>
            </w:r>
            <w:proofErr w:type="spellEnd"/>
            <w:r>
              <w:rPr>
                <w:bCs/>
                <w:iCs/>
                <w:sz w:val="28"/>
                <w:szCs w:val="28"/>
              </w:rPr>
              <w:t xml:space="preserve"> ж</w:t>
            </w:r>
            <w:r>
              <w:rPr>
                <w:bCs/>
                <w:iCs/>
                <w:sz w:val="28"/>
                <w:szCs w:val="28"/>
              </w:rPr>
              <w:t>и</w:t>
            </w:r>
            <w:r>
              <w:rPr>
                <w:bCs/>
                <w:iCs/>
                <w:sz w:val="28"/>
                <w:szCs w:val="28"/>
              </w:rPr>
              <w:t>лыми домами (5-8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19,4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19,4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103,0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80,7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70,3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92,0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67,7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57,3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пляжей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Производственные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Производственная з</w:t>
            </w:r>
            <w:r>
              <w:rPr>
                <w:sz w:val="28"/>
                <w:szCs w:val="28"/>
              </w:rPr>
              <w:t>о</w:t>
            </w:r>
            <w:r>
              <w:rPr>
                <w:sz w:val="28"/>
                <w:szCs w:val="28"/>
              </w:rPr>
              <w:t>на IV класса опасн</w:t>
            </w:r>
            <w:r>
              <w:rPr>
                <w:sz w:val="28"/>
                <w:szCs w:val="28"/>
              </w:rPr>
              <w:t>о</w:t>
            </w:r>
            <w:r>
              <w:rPr>
                <w:sz w:val="28"/>
                <w:szCs w:val="28"/>
              </w:rPr>
              <w:t>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Производственная з</w:t>
            </w:r>
            <w:r>
              <w:rPr>
                <w:sz w:val="28"/>
                <w:szCs w:val="28"/>
              </w:rPr>
              <w:t>о</w:t>
            </w:r>
            <w:r>
              <w:rPr>
                <w:sz w:val="28"/>
                <w:szCs w:val="28"/>
              </w:rPr>
              <w:t>на V класса опасности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Коммунальная зона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инженерной и транспортной и</w:t>
            </w:r>
            <w:r>
              <w:rPr>
                <w:b/>
                <w:sz w:val="28"/>
                <w:szCs w:val="28"/>
              </w:rPr>
              <w:t>н</w:t>
            </w:r>
            <w:r>
              <w:rPr>
                <w:b/>
                <w:sz w:val="28"/>
                <w:szCs w:val="28"/>
              </w:rPr>
              <w:t>фраструктур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49,4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49,4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49,4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инженерной и</w:t>
            </w:r>
            <w:r>
              <w:rPr>
                <w:sz w:val="28"/>
                <w:szCs w:val="28"/>
              </w:rPr>
              <w:t>н</w:t>
            </w:r>
            <w:r>
              <w:rPr>
                <w:sz w:val="28"/>
                <w:szCs w:val="28"/>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транспортной инфраструктуры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45,8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45,8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45,8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сельскохозя</w:t>
            </w:r>
            <w:r>
              <w:rPr>
                <w:b/>
                <w:sz w:val="28"/>
                <w:szCs w:val="28"/>
              </w:rPr>
              <w:t>й</w:t>
            </w:r>
            <w:r>
              <w:rPr>
                <w:b/>
                <w:sz w:val="28"/>
                <w:szCs w:val="28"/>
              </w:rPr>
              <w:t>ственного использ</w:t>
            </w:r>
            <w:r>
              <w:rPr>
                <w:b/>
                <w:sz w:val="28"/>
                <w:szCs w:val="28"/>
              </w:rPr>
              <w:t>о</w:t>
            </w:r>
            <w:r>
              <w:rPr>
                <w:b/>
                <w:sz w:val="28"/>
                <w:szCs w:val="28"/>
              </w:rPr>
              <w:t>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ведения дачного хозяйства и садово</w:t>
            </w:r>
            <w:r>
              <w:rPr>
                <w:sz w:val="28"/>
                <w:szCs w:val="28"/>
              </w:rPr>
              <w:t>д</w:t>
            </w:r>
            <w:r>
              <w:rPr>
                <w:sz w:val="28"/>
                <w:szCs w:val="28"/>
              </w:rPr>
              <w:t>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14,3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специального назначения и вое</w:t>
            </w:r>
            <w:r>
              <w:rPr>
                <w:b/>
                <w:sz w:val="28"/>
                <w:szCs w:val="28"/>
              </w:rPr>
              <w:t>н</w:t>
            </w:r>
            <w:r>
              <w:rPr>
                <w:b/>
                <w:sz w:val="28"/>
                <w:szCs w:val="28"/>
              </w:rPr>
              <w:t>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72,3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72,3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кладбищ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специального назн</w:t>
            </w:r>
            <w:r>
              <w:rPr>
                <w:sz w:val="28"/>
                <w:szCs w:val="28"/>
              </w:rPr>
              <w:t>а</w:t>
            </w:r>
            <w:r>
              <w:rPr>
                <w:sz w:val="28"/>
                <w:szCs w:val="28"/>
              </w:rPr>
              <w:t>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43,1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размещения в</w:t>
            </w:r>
            <w:r>
              <w:rPr>
                <w:sz w:val="28"/>
                <w:szCs w:val="28"/>
              </w:rPr>
              <w:t>о</w:t>
            </w:r>
            <w:r>
              <w:rPr>
                <w:sz w:val="28"/>
                <w:szCs w:val="28"/>
              </w:rPr>
              <w:t>енных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23,2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23,2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23,2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водных объе</w:t>
            </w:r>
            <w:r>
              <w:rPr>
                <w:b/>
                <w:sz w:val="28"/>
                <w:szCs w:val="28"/>
              </w:rPr>
              <w:t>к</w:t>
            </w:r>
            <w:r>
              <w:rPr>
                <w:b/>
                <w:sz w:val="28"/>
                <w:szCs w:val="28"/>
              </w:rPr>
              <w:t>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9,6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9,6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9,6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65,6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74,0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74,0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 xml:space="preserve">Деревня Новое </w:t>
            </w:r>
            <w:proofErr w:type="spellStart"/>
            <w:r>
              <w:rPr>
                <w:b/>
                <w:sz w:val="28"/>
                <w:szCs w:val="28"/>
              </w:rPr>
              <w:t>К</w:t>
            </w:r>
            <w:r>
              <w:rPr>
                <w:b/>
                <w:sz w:val="28"/>
                <w:szCs w:val="28"/>
              </w:rPr>
              <w:t>а</w:t>
            </w:r>
            <w:r>
              <w:rPr>
                <w:b/>
                <w:sz w:val="28"/>
                <w:szCs w:val="28"/>
              </w:rPr>
              <w:t>лище</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47,4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47,4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47,4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11,9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19,9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19,9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19,9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19,9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0,02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0,02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0,02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рекреационн</w:t>
            </w:r>
            <w:r>
              <w:rPr>
                <w:b/>
                <w:sz w:val="28"/>
                <w:szCs w:val="28"/>
              </w:rPr>
              <w:t>о</w:t>
            </w:r>
            <w:r>
              <w:rPr>
                <w:b/>
                <w:sz w:val="28"/>
                <w:szCs w:val="28"/>
              </w:rPr>
              <w:t>го назначения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30,8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22,3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30,8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22,3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Производственные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Производственная з</w:t>
            </w:r>
            <w:r>
              <w:rPr>
                <w:sz w:val="28"/>
                <w:szCs w:val="28"/>
              </w:rPr>
              <w:t>о</w:t>
            </w:r>
            <w:r>
              <w:rPr>
                <w:sz w:val="28"/>
                <w:szCs w:val="28"/>
              </w:rPr>
              <w:t>на IV класса опасн</w:t>
            </w:r>
            <w:r>
              <w:rPr>
                <w:sz w:val="28"/>
                <w:szCs w:val="28"/>
              </w:rPr>
              <w:t>о</w:t>
            </w:r>
            <w:r>
              <w:rPr>
                <w:sz w:val="28"/>
                <w:szCs w:val="28"/>
              </w:rPr>
              <w:t>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водных объе</w:t>
            </w:r>
            <w:r>
              <w:rPr>
                <w:b/>
                <w:sz w:val="28"/>
                <w:szCs w:val="28"/>
              </w:rPr>
              <w:t>к</w:t>
            </w:r>
            <w:r>
              <w:rPr>
                <w:b/>
                <w:sz w:val="28"/>
                <w:szCs w:val="28"/>
              </w:rPr>
              <w:t>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3,4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Деревня Пулково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Cs/>
                <w:iCs/>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bCs/>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 xml:space="preserve">Деревня </w:t>
            </w:r>
            <w:proofErr w:type="spellStart"/>
            <w:r>
              <w:rPr>
                <w:b/>
                <w:sz w:val="28"/>
                <w:szCs w:val="28"/>
              </w:rPr>
              <w:t>Сюрье</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28,0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37,3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37,3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9,2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21,7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28,6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spacing w:after="0" w:line="240" w:lineRule="auto"/>
              <w:ind w:left="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21,7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28,6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0,2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18,6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15,3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Посёлок Форт-Красная 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111,4</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111,4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111,4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Зона застройки мал</w:t>
            </w:r>
            <w:r>
              <w:rPr>
                <w:bCs/>
                <w:iCs/>
                <w:sz w:val="28"/>
                <w:szCs w:val="28"/>
              </w:rPr>
              <w:t>о</w:t>
            </w:r>
            <w:r>
              <w:rPr>
                <w:bCs/>
                <w:iCs/>
                <w:sz w:val="28"/>
                <w:szCs w:val="28"/>
              </w:rPr>
              <w:t>этажными жилыми домами (1-4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 xml:space="preserve">Зона застройки </w:t>
            </w:r>
            <w:proofErr w:type="spellStart"/>
            <w:r>
              <w:rPr>
                <w:bCs/>
                <w:iCs/>
                <w:sz w:val="28"/>
                <w:szCs w:val="28"/>
              </w:rPr>
              <w:t>среднеэтажными</w:t>
            </w:r>
            <w:proofErr w:type="spellEnd"/>
            <w:r>
              <w:rPr>
                <w:bCs/>
                <w:iCs/>
                <w:sz w:val="28"/>
                <w:szCs w:val="28"/>
              </w:rPr>
              <w:t xml:space="preserve"> ж</w:t>
            </w:r>
            <w:r>
              <w:rPr>
                <w:bCs/>
                <w:iCs/>
                <w:sz w:val="28"/>
                <w:szCs w:val="28"/>
              </w:rPr>
              <w:t>и</w:t>
            </w:r>
            <w:r>
              <w:rPr>
                <w:bCs/>
                <w:iCs/>
                <w:sz w:val="28"/>
                <w:szCs w:val="28"/>
              </w:rPr>
              <w:t>лыми домами (5-8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86,3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86,3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86,3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86,3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86,3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86,3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инженерной и транспортной и</w:t>
            </w:r>
            <w:r>
              <w:rPr>
                <w:b/>
                <w:sz w:val="28"/>
                <w:szCs w:val="28"/>
              </w:rPr>
              <w:t>н</w:t>
            </w:r>
            <w:r>
              <w:rPr>
                <w:b/>
                <w:sz w:val="28"/>
                <w:szCs w:val="28"/>
              </w:rPr>
              <w:t>фраструктур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инженерной и</w:t>
            </w:r>
            <w:r>
              <w:rPr>
                <w:sz w:val="28"/>
                <w:szCs w:val="28"/>
              </w:rPr>
              <w:t>н</w:t>
            </w:r>
            <w:r>
              <w:rPr>
                <w:sz w:val="28"/>
                <w:szCs w:val="28"/>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специального назначения и вое</w:t>
            </w:r>
            <w:r>
              <w:rPr>
                <w:b/>
                <w:sz w:val="28"/>
                <w:szCs w:val="28"/>
              </w:rPr>
              <w:t>н</w:t>
            </w:r>
            <w:r>
              <w:rPr>
                <w:b/>
                <w:sz w:val="28"/>
                <w:szCs w:val="28"/>
              </w:rPr>
              <w:t>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размещения в</w:t>
            </w:r>
            <w:r>
              <w:rPr>
                <w:sz w:val="28"/>
                <w:szCs w:val="28"/>
              </w:rPr>
              <w:t>о</w:t>
            </w:r>
            <w:r>
              <w:rPr>
                <w:sz w:val="28"/>
                <w:szCs w:val="28"/>
              </w:rPr>
              <w:t>енных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 xml:space="preserve">Деревня Чёрная </w:t>
            </w:r>
            <w:proofErr w:type="spellStart"/>
            <w:r>
              <w:rPr>
                <w:b/>
                <w:sz w:val="28"/>
                <w:szCs w:val="28"/>
              </w:rPr>
              <w:t>Лахта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66,1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66,1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66,1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40,0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4</w:t>
            </w:r>
            <w:r>
              <w:rPr>
                <w:b/>
                <w:color w:val="000000"/>
                <w:sz w:val="28"/>
                <w:szCs w:val="28"/>
                <w:lang w:val="en-US"/>
              </w:rPr>
              <w:t>0</w:t>
            </w:r>
            <w:r>
              <w:rPr>
                <w:b/>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40,0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4</w:t>
            </w:r>
            <w:r>
              <w:rPr>
                <w:color w:val="000000"/>
                <w:sz w:val="28"/>
                <w:szCs w:val="28"/>
                <w:lang w:val="en-US"/>
              </w:rPr>
              <w:t>0</w:t>
            </w:r>
            <w:r>
              <w:rPr>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15,5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специального назначения и вое</w:t>
            </w:r>
            <w:r>
              <w:rPr>
                <w:b/>
                <w:sz w:val="28"/>
                <w:szCs w:val="28"/>
              </w:rPr>
              <w:t>н</w:t>
            </w:r>
            <w:r>
              <w:rPr>
                <w:b/>
                <w:sz w:val="28"/>
                <w:szCs w:val="28"/>
              </w:rPr>
              <w:t>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кладбищ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специального назн</w:t>
            </w:r>
            <w:r>
              <w:rPr>
                <w:sz w:val="28"/>
                <w:szCs w:val="28"/>
              </w:rPr>
              <w:t>а</w:t>
            </w:r>
            <w:r>
              <w:rPr>
                <w:sz w:val="28"/>
                <w:szCs w:val="28"/>
              </w:rPr>
              <w:t>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водных объе</w:t>
            </w:r>
            <w:r>
              <w:rPr>
                <w:b/>
                <w:sz w:val="28"/>
                <w:szCs w:val="28"/>
              </w:rPr>
              <w:t>к</w:t>
            </w:r>
            <w:r>
              <w:rPr>
                <w:b/>
                <w:sz w:val="28"/>
                <w:szCs w:val="28"/>
              </w:rPr>
              <w:t>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0,08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0,08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0,08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12,7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13,52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13,52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1"/>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 xml:space="preserve">Деревня </w:t>
            </w:r>
            <w:proofErr w:type="spellStart"/>
            <w:r>
              <w:rPr>
                <w:b/>
                <w:sz w:val="28"/>
                <w:szCs w:val="28"/>
              </w:rPr>
              <w:t>Шепелево</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sz w:val="28"/>
                <w:szCs w:val="28"/>
              </w:rPr>
            </w:pPr>
            <w:r>
              <w:rPr>
                <w:b/>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82,0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82,0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82,0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Жилые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lang w:eastAsia="en-US"/>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52,8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52,8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52,8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застройки инд</w:t>
            </w:r>
            <w:r>
              <w:rPr>
                <w:sz w:val="28"/>
                <w:szCs w:val="28"/>
              </w:rPr>
              <w:t>и</w:t>
            </w:r>
            <w:r>
              <w:rPr>
                <w:sz w:val="28"/>
                <w:szCs w:val="28"/>
              </w:rPr>
              <w:t>видуальными жилыми домами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62,7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51,3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51,3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bCs/>
                <w:iCs/>
                <w:sz w:val="28"/>
                <w:szCs w:val="28"/>
              </w:rPr>
              <w:t>Зона застройки мал</w:t>
            </w:r>
            <w:r>
              <w:rPr>
                <w:bCs/>
                <w:iCs/>
                <w:sz w:val="28"/>
                <w:szCs w:val="28"/>
              </w:rPr>
              <w:t>о</w:t>
            </w:r>
            <w:r>
              <w:rPr>
                <w:bCs/>
                <w:iCs/>
                <w:sz w:val="28"/>
                <w:szCs w:val="28"/>
              </w:rPr>
              <w:t>этажными жилыми домами (1-4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Общественно-деловые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4,9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bCs/>
                <w:sz w:val="28"/>
                <w:szCs w:val="28"/>
              </w:rPr>
              <w:t>Рекреационные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12,7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9,4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9,4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общего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18,7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9,4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Производственные зоны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3,0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sz w:val="28"/>
                <w:szCs w:val="28"/>
              </w:rPr>
              <w:t>Производственная з</w:t>
            </w:r>
            <w:r>
              <w:rPr>
                <w:sz w:val="28"/>
                <w:szCs w:val="28"/>
              </w:rPr>
              <w:t>о</w:t>
            </w:r>
            <w:r>
              <w:rPr>
                <w:sz w:val="28"/>
                <w:szCs w:val="28"/>
              </w:rPr>
              <w:t>на IV класса опасн</w:t>
            </w:r>
            <w:r>
              <w:rPr>
                <w:sz w:val="28"/>
                <w:szCs w:val="28"/>
              </w:rPr>
              <w:t>о</w:t>
            </w:r>
            <w:r>
              <w:rPr>
                <w:sz w:val="28"/>
                <w:szCs w:val="28"/>
              </w:rPr>
              <w:t>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3,0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инженерной и транспортной и</w:t>
            </w:r>
            <w:r>
              <w:rPr>
                <w:b/>
                <w:sz w:val="28"/>
                <w:szCs w:val="28"/>
              </w:rPr>
              <w:t>н</w:t>
            </w:r>
            <w:r>
              <w:rPr>
                <w:b/>
                <w:sz w:val="28"/>
                <w:szCs w:val="28"/>
              </w:rPr>
              <w:t>фраструктур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color w:val="000000"/>
                <w:sz w:val="28"/>
                <w:szCs w:val="28"/>
              </w:rPr>
            </w:pPr>
            <w:r>
              <w:rPr>
                <w:b/>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инженерной и</w:t>
            </w:r>
            <w:r>
              <w:rPr>
                <w:sz w:val="28"/>
                <w:szCs w:val="28"/>
              </w:rPr>
              <w:t>н</w:t>
            </w:r>
            <w:r>
              <w:rPr>
                <w:sz w:val="28"/>
                <w:szCs w:val="28"/>
              </w:rPr>
              <w:t>фраструктуры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Зоны специального назначения и вое</w:t>
            </w:r>
            <w:r>
              <w:rPr>
                <w:b/>
                <w:sz w:val="28"/>
                <w:szCs w:val="28"/>
              </w:rPr>
              <w:t>н</w:t>
            </w:r>
            <w:r>
              <w:rPr>
                <w:b/>
                <w:sz w:val="28"/>
                <w:szCs w:val="28"/>
              </w:rPr>
              <w:t>ных объектов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Зона кладбищ</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0,9</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0,9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rPr>
            </w:pPr>
            <w:r>
              <w:rPr>
                <w:sz w:val="28"/>
                <w:szCs w:val="28"/>
              </w:rPr>
              <w:t>Зеленые насаждения специального назн</w:t>
            </w:r>
            <w:r>
              <w:rPr>
                <w:sz w:val="28"/>
                <w:szCs w:val="28"/>
              </w:rPr>
              <w:t>а</w:t>
            </w:r>
            <w:r>
              <w:rPr>
                <w:sz w:val="28"/>
                <w:szCs w:val="28"/>
              </w:rPr>
              <w:t>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color w:val="000000"/>
                <w:sz w:val="28"/>
                <w:szCs w:val="28"/>
              </w:rPr>
            </w:pPr>
            <w:r>
              <w:rPr>
                <w:color w:val="000000"/>
                <w:sz w:val="28"/>
                <w:szCs w:val="28"/>
              </w:rPr>
              <w:t>1,0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pStyle w:val="affc"/>
              <w:numPr>
                <w:ilvl w:val="2"/>
                <w:numId w:val="11"/>
              </w:numPr>
              <w:spacing w:after="0" w:line="240" w:lineRule="auto"/>
              <w:ind w:left="0" w:firstLine="0"/>
              <w:rPr>
                <w:rFonts w:ascii="Times New Roman" w:hAnsi="Times New Roman"/>
                <w:bCs/>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sz w:val="28"/>
                <w:szCs w:val="28"/>
              </w:rPr>
            </w:pPr>
            <w:r>
              <w:rPr>
                <w:b/>
                <w:sz w:val="28"/>
                <w:szCs w:val="28"/>
              </w:rPr>
              <w:t>Территории общего пользования (улицы, дороги, проезды)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9,8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b/>
                <w:bCs/>
                <w:color w:val="000000"/>
                <w:sz w:val="28"/>
                <w:szCs w:val="28"/>
              </w:rPr>
            </w:pPr>
            <w:r>
              <w:rPr>
                <w:b/>
                <w:bCs/>
                <w:color w:val="000000"/>
                <w:sz w:val="28"/>
                <w:szCs w:val="28"/>
              </w:rPr>
              <w:t>14,0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lang w:eastAsia="en-US"/>
              </w:rPr>
            </w:pPr>
            <w:r>
              <w:rPr>
                <w:b/>
                <w:bCs/>
                <w:i/>
                <w:sz w:val="28"/>
                <w:szCs w:val="28"/>
                <w:lang w:eastAsia="en-US"/>
              </w:rPr>
              <w:t>Население</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Постоянное зарег</w:t>
            </w:r>
            <w:r>
              <w:rPr>
                <w:sz w:val="28"/>
                <w:szCs w:val="28"/>
                <w:lang w:eastAsia="en-US"/>
              </w:rPr>
              <w:t>и</w:t>
            </w:r>
            <w:r>
              <w:rPr>
                <w:sz w:val="28"/>
                <w:szCs w:val="28"/>
                <w:lang w:eastAsia="en-US"/>
              </w:rPr>
              <w:t>стрированное насел</w:t>
            </w:r>
            <w:r>
              <w:rPr>
                <w:sz w:val="28"/>
                <w:szCs w:val="28"/>
                <w:lang w:eastAsia="en-US"/>
              </w:rPr>
              <w:t>е</w:t>
            </w:r>
            <w:r>
              <w:rPr>
                <w:sz w:val="28"/>
                <w:szCs w:val="28"/>
                <w:lang w:eastAsia="en-US"/>
              </w:rPr>
              <w:t>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5570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7517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10048</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Возрастная структура населения, в том числе:</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Моложе трудоспосо</w:t>
            </w:r>
            <w:r>
              <w:rPr>
                <w:sz w:val="28"/>
                <w:szCs w:val="28"/>
                <w:lang w:eastAsia="en-US"/>
              </w:rPr>
              <w:t>б</w:t>
            </w:r>
            <w:r>
              <w:rPr>
                <w:sz w:val="28"/>
                <w:szCs w:val="28"/>
                <w:lang w:eastAsia="en-US"/>
              </w:rPr>
              <w:t>ного возраста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8,1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10,2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14,1</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Трудоспособный во</w:t>
            </w:r>
            <w:r>
              <w:rPr>
                <w:sz w:val="28"/>
                <w:szCs w:val="28"/>
                <w:lang w:eastAsia="en-US"/>
              </w:rPr>
              <w:t>з</w:t>
            </w:r>
            <w:r>
              <w:rPr>
                <w:sz w:val="28"/>
                <w:szCs w:val="28"/>
                <w:lang w:eastAsia="en-US"/>
              </w:rPr>
              <w:t>раст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65,6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66,7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68,4</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Старше трудоспосо</w:t>
            </w:r>
            <w:r>
              <w:rPr>
                <w:sz w:val="28"/>
                <w:szCs w:val="28"/>
                <w:lang w:eastAsia="en-US"/>
              </w:rPr>
              <w:t>б</w:t>
            </w:r>
            <w:r>
              <w:rPr>
                <w:sz w:val="28"/>
                <w:szCs w:val="28"/>
                <w:lang w:eastAsia="en-US"/>
              </w:rPr>
              <w:t>ного возраста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26,3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23,1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17,5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Сезонное население 1-й группы (пребыва</w:t>
            </w:r>
            <w:r>
              <w:rPr>
                <w:sz w:val="28"/>
                <w:szCs w:val="28"/>
                <w:lang w:eastAsia="en-US"/>
              </w:rPr>
              <w:t>ю</w:t>
            </w:r>
            <w:r>
              <w:rPr>
                <w:sz w:val="28"/>
                <w:szCs w:val="28"/>
                <w:lang w:eastAsia="en-US"/>
              </w:rPr>
              <w:t>щее в границах нас</w:t>
            </w:r>
            <w:r>
              <w:rPr>
                <w:sz w:val="28"/>
                <w:szCs w:val="28"/>
                <w:lang w:eastAsia="en-US"/>
              </w:rPr>
              <w:t>е</w:t>
            </w:r>
            <w:r>
              <w:rPr>
                <w:sz w:val="28"/>
                <w:szCs w:val="28"/>
                <w:lang w:eastAsia="en-US"/>
              </w:rPr>
              <w:t>лённых пунктов)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1441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1515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1821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Сезонное население 2-й группы (пребыва</w:t>
            </w:r>
            <w:r>
              <w:rPr>
                <w:sz w:val="28"/>
                <w:szCs w:val="28"/>
                <w:lang w:eastAsia="en-US"/>
              </w:rPr>
              <w:t>ю</w:t>
            </w:r>
            <w:r>
              <w:rPr>
                <w:sz w:val="28"/>
                <w:szCs w:val="28"/>
                <w:lang w:eastAsia="en-US"/>
              </w:rPr>
              <w:t>щее в СНТ за гран</w:t>
            </w:r>
            <w:r>
              <w:rPr>
                <w:sz w:val="28"/>
                <w:szCs w:val="28"/>
                <w:lang w:eastAsia="en-US"/>
              </w:rPr>
              <w:t>и</w:t>
            </w:r>
            <w:r>
              <w:rPr>
                <w:sz w:val="28"/>
                <w:szCs w:val="28"/>
                <w:lang w:eastAsia="en-US"/>
              </w:rPr>
              <w:t>цами населённых пунктов)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8915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8915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8915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Занято в экономике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625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val="en-US" w:eastAsia="en-US"/>
              </w:rPr>
            </w:pPr>
            <w:r>
              <w:rPr>
                <w:sz w:val="28"/>
                <w:szCs w:val="28"/>
                <w:lang w:val="en-US" w:eastAsia="en-US"/>
              </w:rPr>
              <w:t>1535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2260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Маятниковая мигр</w:t>
            </w:r>
            <w:r>
              <w:rPr>
                <w:sz w:val="28"/>
                <w:szCs w:val="28"/>
                <w:lang w:eastAsia="en-US"/>
              </w:rPr>
              <w:t>а</w:t>
            </w:r>
            <w:r>
              <w:rPr>
                <w:sz w:val="28"/>
                <w:szCs w:val="28"/>
                <w:lang w:eastAsia="en-US"/>
              </w:rPr>
              <w:t>ция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чел. в день</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1432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432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112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lang w:eastAsia="en-US"/>
              </w:rPr>
            </w:pPr>
            <w:r>
              <w:rPr>
                <w:b/>
                <w:i/>
                <w:sz w:val="28"/>
                <w:szCs w:val="28"/>
                <w:lang w:eastAsia="en-US"/>
              </w:rPr>
              <w:t>Жилищный фонд</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Жилищный фонд п</w:t>
            </w:r>
            <w:r>
              <w:rPr>
                <w:sz w:val="28"/>
                <w:szCs w:val="28"/>
                <w:lang w:eastAsia="en-US"/>
              </w:rPr>
              <w:t>о</w:t>
            </w:r>
            <w:r>
              <w:rPr>
                <w:sz w:val="28"/>
                <w:szCs w:val="28"/>
                <w:lang w:eastAsia="en-US"/>
              </w:rPr>
              <w:t>стоянного зарегистр</w:t>
            </w:r>
            <w:r>
              <w:rPr>
                <w:sz w:val="28"/>
                <w:szCs w:val="28"/>
                <w:lang w:eastAsia="en-US"/>
              </w:rPr>
              <w:t>и</w:t>
            </w:r>
            <w:r>
              <w:rPr>
                <w:sz w:val="28"/>
                <w:szCs w:val="28"/>
                <w:lang w:eastAsia="en-US"/>
              </w:rPr>
              <w:t>рованного населения, в том числе: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151,1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243,7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364</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Индивидуальный ж</w:t>
            </w:r>
            <w:r>
              <w:rPr>
                <w:sz w:val="28"/>
                <w:szCs w:val="28"/>
                <w:lang w:eastAsia="en-US"/>
              </w:rPr>
              <w:t>и</w:t>
            </w:r>
            <w:r>
              <w:rPr>
                <w:sz w:val="28"/>
                <w:szCs w:val="28"/>
                <w:lang w:eastAsia="en-US"/>
              </w:rPr>
              <w:t>лищный фонд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77,7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155,3</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Малоэтажная застро</w:t>
            </w:r>
            <w:r>
              <w:rPr>
                <w:sz w:val="28"/>
                <w:szCs w:val="28"/>
                <w:lang w:eastAsia="en-US"/>
              </w:rPr>
              <w:t>й</w:t>
            </w:r>
            <w:r>
              <w:rPr>
                <w:sz w:val="28"/>
                <w:szCs w:val="28"/>
                <w:lang w:eastAsia="en-US"/>
              </w:rPr>
              <w:t>ка (1-4 этажа)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40,1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103,9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169,9</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proofErr w:type="spellStart"/>
            <w:r>
              <w:rPr>
                <w:sz w:val="28"/>
                <w:szCs w:val="28"/>
                <w:lang w:eastAsia="en-US"/>
              </w:rPr>
              <w:t>Среднеэтажная</w:t>
            </w:r>
            <w:proofErr w:type="spellEnd"/>
            <w:r>
              <w:rPr>
                <w:sz w:val="28"/>
                <w:szCs w:val="28"/>
                <w:lang w:eastAsia="en-US"/>
              </w:rPr>
              <w:t xml:space="preserve"> з</w:t>
            </w:r>
            <w:r>
              <w:rPr>
                <w:sz w:val="28"/>
                <w:szCs w:val="28"/>
                <w:lang w:eastAsia="en-US"/>
              </w:rPr>
              <w:t>а</w:t>
            </w:r>
            <w:r>
              <w:rPr>
                <w:sz w:val="28"/>
                <w:szCs w:val="28"/>
                <w:lang w:eastAsia="en-US"/>
              </w:rPr>
              <w:t>стройка (5-8 этажей)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33,3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38,8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38,8</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Жилищная обеспече</w:t>
            </w:r>
            <w:r>
              <w:rPr>
                <w:sz w:val="28"/>
                <w:szCs w:val="28"/>
                <w:lang w:eastAsia="en-US"/>
              </w:rPr>
              <w:t>н</w:t>
            </w:r>
            <w:r>
              <w:rPr>
                <w:sz w:val="28"/>
                <w:szCs w:val="28"/>
                <w:lang w:eastAsia="en-US"/>
              </w:rPr>
              <w:t>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2</w:t>
            </w:r>
            <w:r>
              <w:rPr>
                <w:sz w:val="28"/>
                <w:szCs w:val="28"/>
                <w:lang w:eastAsia="en-US"/>
              </w:rPr>
              <w:t xml:space="preserve"> на 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32,4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36,2</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Жилищный фонд с</w:t>
            </w:r>
            <w:r>
              <w:rPr>
                <w:sz w:val="28"/>
                <w:szCs w:val="28"/>
                <w:lang w:eastAsia="en-US"/>
              </w:rPr>
              <w:t>е</w:t>
            </w:r>
            <w:r>
              <w:rPr>
                <w:sz w:val="28"/>
                <w:szCs w:val="28"/>
                <w:lang w:eastAsia="en-US"/>
              </w:rPr>
              <w:t>зонного населения 1-й группы, пребывающ</w:t>
            </w:r>
            <w:r>
              <w:rPr>
                <w:sz w:val="28"/>
                <w:szCs w:val="28"/>
                <w:lang w:eastAsia="en-US"/>
              </w:rPr>
              <w:t>е</w:t>
            </w:r>
            <w:r>
              <w:rPr>
                <w:sz w:val="28"/>
                <w:szCs w:val="28"/>
                <w:lang w:eastAsia="en-US"/>
              </w:rPr>
              <w:t>го в границах нас</w:t>
            </w:r>
            <w:r>
              <w:rPr>
                <w:sz w:val="28"/>
                <w:szCs w:val="28"/>
                <w:lang w:eastAsia="en-US"/>
              </w:rPr>
              <w:t>е</w:t>
            </w:r>
            <w:r>
              <w:rPr>
                <w:sz w:val="28"/>
                <w:szCs w:val="28"/>
                <w:lang w:eastAsia="en-US"/>
              </w:rPr>
              <w:t>лённых пунктов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vertAlign w:val="superscript"/>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72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75,8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91,1</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Жилищная обеспече</w:t>
            </w:r>
            <w:r>
              <w:rPr>
                <w:sz w:val="28"/>
                <w:szCs w:val="28"/>
                <w:lang w:eastAsia="en-US"/>
              </w:rPr>
              <w:t>н</w:t>
            </w:r>
            <w:r>
              <w:rPr>
                <w:sz w:val="28"/>
                <w:szCs w:val="28"/>
                <w:lang w:eastAsia="en-US"/>
              </w:rPr>
              <w:t>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2</w:t>
            </w:r>
            <w:r>
              <w:rPr>
                <w:sz w:val="28"/>
                <w:szCs w:val="28"/>
                <w:lang w:eastAsia="en-US"/>
              </w:rPr>
              <w:t xml:space="preserve"> на 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Итого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223,1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313,7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455,1</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Жилищный фонд с</w:t>
            </w:r>
            <w:r>
              <w:rPr>
                <w:sz w:val="28"/>
                <w:szCs w:val="28"/>
                <w:lang w:eastAsia="en-US"/>
              </w:rPr>
              <w:t>е</w:t>
            </w:r>
            <w:r>
              <w:rPr>
                <w:sz w:val="28"/>
                <w:szCs w:val="28"/>
                <w:lang w:eastAsia="en-US"/>
              </w:rPr>
              <w:t>зонного населения 2-й группы, пребывающ</w:t>
            </w:r>
            <w:r>
              <w:rPr>
                <w:sz w:val="28"/>
                <w:szCs w:val="28"/>
                <w:lang w:eastAsia="en-US"/>
              </w:rPr>
              <w:t>е</w:t>
            </w:r>
            <w:r>
              <w:rPr>
                <w:sz w:val="28"/>
                <w:szCs w:val="28"/>
                <w:lang w:eastAsia="en-US"/>
              </w:rPr>
              <w:t>го в СНТ за границами населённых пунктов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м</w:t>
            </w:r>
            <w:r>
              <w:rPr>
                <w:sz w:val="28"/>
                <w:szCs w:val="28"/>
                <w:vertAlign w:val="superscript"/>
                <w:lang w:eastAsia="en-US"/>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445,7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445,7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445,7</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Жилищная обеспече</w:t>
            </w:r>
            <w:r>
              <w:rPr>
                <w:sz w:val="28"/>
                <w:szCs w:val="28"/>
                <w:lang w:eastAsia="en-US"/>
              </w:rPr>
              <w:t>н</w:t>
            </w:r>
            <w:r>
              <w:rPr>
                <w:sz w:val="28"/>
                <w:szCs w:val="28"/>
                <w:lang w:eastAsia="en-US"/>
              </w:rPr>
              <w:t>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2</w:t>
            </w:r>
            <w:r>
              <w:rPr>
                <w:sz w:val="28"/>
                <w:szCs w:val="28"/>
                <w:lang w:eastAsia="en-US"/>
              </w:rPr>
              <w:t xml:space="preserve"> на 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lang w:eastAsia="en-US"/>
              </w:rPr>
            </w:pPr>
            <w:r>
              <w:rPr>
                <w:b/>
                <w:i/>
                <w:sz w:val="28"/>
                <w:szCs w:val="28"/>
                <w:lang w:eastAsia="en-US"/>
              </w:rPr>
              <w:t>Объекты социального и культурно-бытового обслуживания</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Образование</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Дошкольные учр</w:t>
            </w:r>
            <w:r>
              <w:rPr>
                <w:sz w:val="28"/>
                <w:szCs w:val="28"/>
                <w:lang w:eastAsia="en-US"/>
              </w:rPr>
              <w:t>е</w:t>
            </w:r>
            <w:r>
              <w:rPr>
                <w:sz w:val="28"/>
                <w:szCs w:val="28"/>
                <w:lang w:eastAsia="en-US"/>
              </w:rPr>
              <w:t>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180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600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Общеобразовательные школы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900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900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Дополнительное обр</w:t>
            </w:r>
            <w:r>
              <w:rPr>
                <w:sz w:val="28"/>
                <w:szCs w:val="28"/>
                <w:lang w:eastAsia="en-US"/>
              </w:rPr>
              <w:t>а</w:t>
            </w:r>
            <w:r>
              <w:rPr>
                <w:sz w:val="28"/>
                <w:szCs w:val="28"/>
                <w:lang w:eastAsia="en-US"/>
              </w:rPr>
              <w:t>зование</w:t>
            </w:r>
          </w:p>
          <w:p w:rsidR="002847A6" w:rsidRDefault="00EB7B76">
            <w:pPr>
              <w:rPr>
                <w:sz w:val="28"/>
                <w:szCs w:val="28"/>
                <w:lang w:eastAsia="en-US"/>
              </w:rPr>
            </w:pPr>
            <w:r>
              <w:rPr>
                <w:sz w:val="28"/>
                <w:szCs w:val="28"/>
                <w:lang w:eastAsia="en-US"/>
              </w:rPr>
              <w:t>(станции юных техн</w:t>
            </w:r>
            <w:r>
              <w:rPr>
                <w:sz w:val="28"/>
                <w:szCs w:val="28"/>
                <w:lang w:eastAsia="en-US"/>
              </w:rPr>
              <w:t>и</w:t>
            </w:r>
            <w:r>
              <w:rPr>
                <w:sz w:val="28"/>
                <w:szCs w:val="28"/>
                <w:lang w:eastAsia="en-US"/>
              </w:rPr>
              <w:t>ков, детско-юношеская спорти</w:t>
            </w:r>
            <w:r>
              <w:rPr>
                <w:sz w:val="28"/>
                <w:szCs w:val="28"/>
                <w:lang w:eastAsia="en-US"/>
              </w:rPr>
              <w:t>в</w:t>
            </w:r>
            <w:r>
              <w:rPr>
                <w:sz w:val="28"/>
                <w:szCs w:val="28"/>
                <w:lang w:eastAsia="en-US"/>
              </w:rPr>
              <w:t>ная школа, школа и</w:t>
            </w:r>
            <w:r>
              <w:rPr>
                <w:sz w:val="28"/>
                <w:szCs w:val="28"/>
                <w:lang w:eastAsia="en-US"/>
              </w:rPr>
              <w:t>с</w:t>
            </w:r>
            <w:r>
              <w:rPr>
                <w:sz w:val="28"/>
                <w:szCs w:val="28"/>
                <w:lang w:eastAsia="en-US"/>
              </w:rPr>
              <w:t>кусств, компьютерные залы и т.п.)</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Здравоохранение</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Стационары всех т</w:t>
            </w:r>
            <w:r>
              <w:rPr>
                <w:sz w:val="28"/>
                <w:szCs w:val="28"/>
                <w:lang w:eastAsia="en-US"/>
              </w:rPr>
              <w:t>и</w:t>
            </w:r>
            <w:r>
              <w:rPr>
                <w:sz w:val="28"/>
                <w:szCs w:val="28"/>
                <w:lang w:eastAsia="en-US"/>
              </w:rPr>
              <w:t>пов с вспомогател</w:t>
            </w:r>
            <w:r>
              <w:rPr>
                <w:sz w:val="28"/>
                <w:szCs w:val="28"/>
                <w:lang w:eastAsia="en-US"/>
              </w:rPr>
              <w:t>ь</w:t>
            </w:r>
            <w:r>
              <w:rPr>
                <w:sz w:val="28"/>
                <w:szCs w:val="28"/>
                <w:lang w:eastAsia="en-US"/>
              </w:rPr>
              <w:t>ными зданиями и с</w:t>
            </w:r>
            <w:r>
              <w:rPr>
                <w:sz w:val="28"/>
                <w:szCs w:val="28"/>
                <w:lang w:eastAsia="en-US"/>
              </w:rPr>
              <w:t>о</w:t>
            </w:r>
            <w:r>
              <w:rPr>
                <w:sz w:val="28"/>
                <w:szCs w:val="28"/>
                <w:lang w:eastAsia="en-US"/>
              </w:rPr>
              <w:t>оружениями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коек на 1 тыс. человек</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101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135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Амбулаторно-поликлинические учреждения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посещ</w:t>
            </w:r>
            <w:r>
              <w:rPr>
                <w:sz w:val="28"/>
                <w:szCs w:val="28"/>
                <w:lang w:eastAsia="en-US"/>
              </w:rPr>
              <w:t>е</w:t>
            </w:r>
            <w:r>
              <w:rPr>
                <w:sz w:val="28"/>
                <w:szCs w:val="28"/>
                <w:lang w:eastAsia="en-US"/>
              </w:rPr>
              <w:t>ний в смену</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120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136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182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Фельдшерско-акушерские пункты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объект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Социальная защита</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Отделение социальной помощи на дому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объект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Физическая культура и спорт</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Спортивные залы о</w:t>
            </w:r>
            <w:r>
              <w:rPr>
                <w:sz w:val="28"/>
                <w:szCs w:val="28"/>
                <w:lang w:eastAsia="en-US"/>
              </w:rPr>
              <w:t>б</w:t>
            </w:r>
            <w:r>
              <w:rPr>
                <w:sz w:val="28"/>
                <w:szCs w:val="28"/>
                <w:lang w:eastAsia="en-US"/>
              </w:rPr>
              <w:t>щего пользования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0,35 м</w:t>
            </w:r>
            <w:r>
              <w:rPr>
                <w:sz w:val="28"/>
                <w:szCs w:val="28"/>
                <w:vertAlign w:val="superscript"/>
                <w:lang w:eastAsia="en-US"/>
              </w:rPr>
              <w:t>2</w:t>
            </w:r>
            <w:r>
              <w:rPr>
                <w:sz w:val="28"/>
                <w:szCs w:val="28"/>
                <w:lang w:eastAsia="en-US"/>
              </w:rPr>
              <w:t xml:space="preserve"> на 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2400</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объект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Спортивные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1,95 м</w:t>
            </w:r>
            <w:r>
              <w:rPr>
                <w:sz w:val="28"/>
                <w:szCs w:val="28"/>
                <w:vertAlign w:val="superscript"/>
                <w:lang w:eastAsia="en-US"/>
              </w:rPr>
              <w:t>2</w:t>
            </w:r>
            <w:r>
              <w:rPr>
                <w:sz w:val="28"/>
                <w:szCs w:val="28"/>
                <w:lang w:eastAsia="en-US"/>
              </w:rPr>
              <w:t xml:space="preserve"> на 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2611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3691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5851</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объект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9</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Бассейн крытый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0,075 м</w:t>
            </w:r>
            <w:r>
              <w:rPr>
                <w:sz w:val="28"/>
                <w:szCs w:val="28"/>
                <w:vertAlign w:val="superscript"/>
                <w:lang w:eastAsia="en-US"/>
              </w:rPr>
              <w:t>2</w:t>
            </w:r>
            <w:r>
              <w:rPr>
                <w:sz w:val="28"/>
                <w:szCs w:val="28"/>
                <w:lang w:eastAsia="en-US"/>
              </w:rPr>
              <w:t xml:space="preserve"> на чел.</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800</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lang w:eastAsia="en-US"/>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объект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Культура</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Помещения для кул</w:t>
            </w:r>
            <w:r>
              <w:rPr>
                <w:sz w:val="28"/>
                <w:szCs w:val="28"/>
                <w:lang w:eastAsia="en-US"/>
              </w:rPr>
              <w:t>ь</w:t>
            </w:r>
            <w:r>
              <w:rPr>
                <w:sz w:val="28"/>
                <w:szCs w:val="28"/>
                <w:lang w:eastAsia="en-US"/>
              </w:rPr>
              <w:t>турно-массовой раб</w:t>
            </w:r>
            <w:r>
              <w:rPr>
                <w:sz w:val="28"/>
                <w:szCs w:val="28"/>
                <w:lang w:eastAsia="en-US"/>
              </w:rPr>
              <w:t>о</w:t>
            </w:r>
            <w:r>
              <w:rPr>
                <w:sz w:val="28"/>
                <w:szCs w:val="28"/>
                <w:lang w:eastAsia="en-US"/>
              </w:rPr>
              <w:t>ты, досуга и люб</w:t>
            </w:r>
            <w:r>
              <w:rPr>
                <w:sz w:val="28"/>
                <w:szCs w:val="28"/>
                <w:lang w:eastAsia="en-US"/>
              </w:rPr>
              <w:t>и</w:t>
            </w:r>
            <w:r>
              <w:rPr>
                <w:sz w:val="28"/>
                <w:szCs w:val="28"/>
                <w:lang w:eastAsia="en-US"/>
              </w:rPr>
              <w:t>тельской деятельности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550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Кинотеатры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550</w:t>
            </w:r>
          </w:p>
        </w:tc>
      </w:tr>
      <w:tr w:rsidR="002847A6" w:rsidTr="00AB6873">
        <w:trPr>
          <w:cantSplit/>
          <w:trHeight w:val="20"/>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Библиотеки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w:t>
            </w:r>
          </w:p>
          <w:p w:rsidR="002847A6" w:rsidRDefault="00EB7B76">
            <w:pPr>
              <w:jc w:val="center"/>
              <w:rPr>
                <w:sz w:val="28"/>
                <w:szCs w:val="28"/>
                <w:lang w:eastAsia="en-US"/>
              </w:rPr>
            </w:pPr>
            <w:r>
              <w:rPr>
                <w:sz w:val="28"/>
                <w:szCs w:val="28"/>
                <w:lang w:eastAsia="en-US"/>
              </w:rPr>
              <w:t>томов</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12,8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12,8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12,8</w:t>
            </w:r>
          </w:p>
        </w:tc>
      </w:tr>
      <w:tr w:rsidR="002847A6" w:rsidTr="00AB6873">
        <w:trPr>
          <w:cantSplit/>
          <w:trHeight w:val="20"/>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jc w:val="center"/>
              <w:rPr>
                <w:sz w:val="28"/>
                <w:szCs w:val="28"/>
                <w:lang w:eastAsia="en-US"/>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rPr>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чит</w:t>
            </w:r>
            <w:r>
              <w:rPr>
                <w:sz w:val="28"/>
                <w:szCs w:val="28"/>
                <w:lang w:eastAsia="en-US"/>
              </w:rPr>
              <w:t>а</w:t>
            </w:r>
            <w:r>
              <w:rPr>
                <w:sz w:val="28"/>
                <w:szCs w:val="28"/>
                <w:lang w:eastAsia="en-US"/>
              </w:rPr>
              <w:t>тел</w:t>
            </w:r>
            <w:r>
              <w:rPr>
                <w:sz w:val="28"/>
                <w:szCs w:val="28"/>
                <w:lang w:eastAsia="en-US"/>
              </w:rPr>
              <w:t>ь</w:t>
            </w:r>
            <w:r>
              <w:rPr>
                <w:sz w:val="28"/>
                <w:szCs w:val="28"/>
                <w:lang w:eastAsia="en-US"/>
              </w:rPr>
              <w:t>ских 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Молодёжная политика</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Учреждения органов по делам молодёжи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м²</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190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251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i/>
                <w:sz w:val="28"/>
                <w:szCs w:val="28"/>
                <w:lang w:eastAsia="en-US"/>
              </w:rPr>
            </w:pPr>
            <w:r>
              <w:rPr>
                <w:i/>
                <w:sz w:val="28"/>
                <w:szCs w:val="28"/>
                <w:lang w:eastAsia="en-US"/>
              </w:rPr>
              <w:t>Торговля, потребительский рынок</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Магазины всех типов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2</w:t>
            </w:r>
            <w:r>
              <w:rPr>
                <w:sz w:val="28"/>
                <w:szCs w:val="28"/>
                <w:lang w:eastAsia="en-US"/>
              </w:rPr>
              <w:t xml:space="preserve"> то</w:t>
            </w:r>
            <w:r>
              <w:rPr>
                <w:sz w:val="28"/>
                <w:szCs w:val="28"/>
                <w:lang w:eastAsia="en-US"/>
              </w:rPr>
              <w:t>р</w:t>
            </w:r>
            <w:r>
              <w:rPr>
                <w:sz w:val="28"/>
                <w:szCs w:val="28"/>
                <w:lang w:eastAsia="en-US"/>
              </w:rPr>
              <w:t>говой площ</w:t>
            </w:r>
            <w:r>
              <w:rPr>
                <w:sz w:val="28"/>
                <w:szCs w:val="28"/>
                <w:lang w:eastAsia="en-US"/>
              </w:rPr>
              <w:t>а</w:t>
            </w:r>
            <w:r>
              <w:rPr>
                <w:sz w:val="28"/>
                <w:szCs w:val="28"/>
                <w:lang w:eastAsia="en-US"/>
              </w:rPr>
              <w:t>ди</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2057</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3157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4757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Объекты обществе</w:t>
            </w:r>
            <w:r>
              <w:rPr>
                <w:sz w:val="28"/>
                <w:szCs w:val="28"/>
                <w:lang w:eastAsia="en-US"/>
              </w:rPr>
              <w:t>н</w:t>
            </w:r>
            <w:r>
              <w:rPr>
                <w:sz w:val="28"/>
                <w:szCs w:val="28"/>
                <w:lang w:eastAsia="en-US"/>
              </w:rPr>
              <w:t>ного питания (рест</w:t>
            </w:r>
            <w:r>
              <w:rPr>
                <w:sz w:val="28"/>
                <w:szCs w:val="28"/>
                <w:lang w:eastAsia="en-US"/>
              </w:rPr>
              <w:t>о</w:t>
            </w:r>
            <w:r>
              <w:rPr>
                <w:sz w:val="28"/>
                <w:szCs w:val="28"/>
                <w:lang w:eastAsia="en-US"/>
              </w:rPr>
              <w:t>раны, бары, кафе и пр.)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пос</w:t>
            </w:r>
            <w:r>
              <w:rPr>
                <w:sz w:val="28"/>
                <w:szCs w:val="28"/>
                <w:lang w:eastAsia="en-US"/>
              </w:rPr>
              <w:t>а</w:t>
            </w:r>
            <w:r>
              <w:rPr>
                <w:sz w:val="28"/>
                <w:szCs w:val="28"/>
                <w:lang w:eastAsia="en-US"/>
              </w:rPr>
              <w:t>дочных 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115</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235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395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Рыночный комплекс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2</w:t>
            </w:r>
            <w:r>
              <w:rPr>
                <w:sz w:val="28"/>
                <w:szCs w:val="28"/>
                <w:lang w:eastAsia="en-US"/>
              </w:rPr>
              <w:t xml:space="preserve"> то</w:t>
            </w:r>
            <w:r>
              <w:rPr>
                <w:sz w:val="28"/>
                <w:szCs w:val="28"/>
                <w:lang w:eastAsia="en-US"/>
              </w:rPr>
              <w:t>р</w:t>
            </w:r>
            <w:r>
              <w:rPr>
                <w:sz w:val="28"/>
                <w:szCs w:val="28"/>
                <w:lang w:eastAsia="en-US"/>
              </w:rPr>
              <w:t>говой площ</w:t>
            </w:r>
            <w:r>
              <w:rPr>
                <w:sz w:val="28"/>
                <w:szCs w:val="28"/>
                <w:lang w:eastAsia="en-US"/>
              </w:rPr>
              <w:t>а</w:t>
            </w:r>
            <w:r>
              <w:rPr>
                <w:sz w:val="28"/>
                <w:szCs w:val="28"/>
                <w:lang w:eastAsia="en-US"/>
              </w:rPr>
              <w:t>ди</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390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390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Банно-оздоровительный комплекс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пом</w:t>
            </w:r>
            <w:r>
              <w:rPr>
                <w:sz w:val="28"/>
                <w:szCs w:val="28"/>
                <w:lang w:eastAsia="en-US"/>
              </w:rPr>
              <w:t>ы</w:t>
            </w:r>
            <w:r>
              <w:rPr>
                <w:sz w:val="28"/>
                <w:szCs w:val="28"/>
                <w:lang w:eastAsia="en-US"/>
              </w:rPr>
              <w:t>вочных 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Предприятия бытов</w:t>
            </w:r>
            <w:r>
              <w:rPr>
                <w:sz w:val="28"/>
                <w:szCs w:val="28"/>
                <w:lang w:eastAsia="en-US"/>
              </w:rPr>
              <w:t>о</w:t>
            </w:r>
            <w:r>
              <w:rPr>
                <w:sz w:val="28"/>
                <w:szCs w:val="28"/>
                <w:lang w:eastAsia="en-US"/>
              </w:rPr>
              <w:t>го обслуживания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рабочих 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152</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Предприятие по сти</w:t>
            </w:r>
            <w:r>
              <w:rPr>
                <w:sz w:val="28"/>
                <w:szCs w:val="28"/>
                <w:lang w:eastAsia="en-US"/>
              </w:rPr>
              <w:t>р</w:t>
            </w:r>
            <w:r>
              <w:rPr>
                <w:sz w:val="28"/>
                <w:szCs w:val="28"/>
                <w:lang w:eastAsia="en-US"/>
              </w:rPr>
              <w:t>ке белья (фабрика-прачечная)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кг белья в смену</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Предприятие по хи</w:t>
            </w:r>
            <w:r>
              <w:rPr>
                <w:sz w:val="28"/>
                <w:szCs w:val="28"/>
                <w:lang w:eastAsia="en-US"/>
              </w:rPr>
              <w:t>м</w:t>
            </w:r>
            <w:r>
              <w:rPr>
                <w:sz w:val="28"/>
                <w:szCs w:val="28"/>
                <w:lang w:eastAsia="en-US"/>
              </w:rPr>
              <w:t>чистке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кг в</w:t>
            </w:r>
            <w:r>
              <w:rPr>
                <w:sz w:val="28"/>
                <w:szCs w:val="28"/>
                <w:lang w:eastAsia="en-US"/>
              </w:rPr>
              <w:t>е</w:t>
            </w:r>
            <w:r>
              <w:rPr>
                <w:sz w:val="28"/>
                <w:szCs w:val="28"/>
                <w:lang w:eastAsia="en-US"/>
              </w:rPr>
              <w:t>щей в смену</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100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Гостиницы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мест</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0</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50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150</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2"/>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Кладбище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га</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8,6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lang w:eastAsia="en-US"/>
              </w:rPr>
              <w:t>8,6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lang w:eastAsia="en-US"/>
              </w:rPr>
              <w:t>8,6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lang w:eastAsia="en-US"/>
              </w:rPr>
            </w:pPr>
            <w:r>
              <w:rPr>
                <w:b/>
                <w:i/>
                <w:sz w:val="28"/>
                <w:szCs w:val="28"/>
                <w:lang w:eastAsia="en-US"/>
              </w:rPr>
              <w:t>Транспортная инфраструктура</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Протяженность авт</w:t>
            </w:r>
            <w:r>
              <w:rPr>
                <w:sz w:val="28"/>
                <w:szCs w:val="28"/>
                <w:lang w:eastAsia="en-US"/>
              </w:rPr>
              <w:t>о</w:t>
            </w:r>
            <w:r>
              <w:rPr>
                <w:sz w:val="28"/>
                <w:szCs w:val="28"/>
                <w:lang w:eastAsia="en-US"/>
              </w:rPr>
              <w:t>мобильных дорог р</w:t>
            </w:r>
            <w:r>
              <w:rPr>
                <w:sz w:val="28"/>
                <w:szCs w:val="28"/>
                <w:lang w:eastAsia="en-US"/>
              </w:rPr>
              <w:t>е</w:t>
            </w:r>
            <w:r>
              <w:rPr>
                <w:sz w:val="28"/>
                <w:szCs w:val="28"/>
                <w:lang w:eastAsia="en-US"/>
              </w:rPr>
              <w:t>гионального значения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км</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47,2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67,7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67,7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Протяженность авт</w:t>
            </w:r>
            <w:r>
              <w:rPr>
                <w:sz w:val="28"/>
                <w:szCs w:val="28"/>
                <w:lang w:eastAsia="en-US"/>
              </w:rPr>
              <w:t>о</w:t>
            </w:r>
            <w:r>
              <w:rPr>
                <w:sz w:val="28"/>
                <w:szCs w:val="28"/>
                <w:lang w:eastAsia="en-US"/>
              </w:rPr>
              <w:t xml:space="preserve">мобильных дорог </w:t>
            </w:r>
            <w:r>
              <w:rPr>
                <w:sz w:val="28"/>
                <w:szCs w:val="28"/>
              </w:rPr>
              <w:t>местного значения муниципального ра</w:t>
            </w:r>
            <w:r>
              <w:rPr>
                <w:sz w:val="28"/>
                <w:szCs w:val="28"/>
              </w:rPr>
              <w:t>й</w:t>
            </w:r>
            <w:r>
              <w:rPr>
                <w:sz w:val="28"/>
                <w:szCs w:val="28"/>
              </w:rPr>
              <w:t>она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км</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1,76</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4,08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rPr>
            </w:pPr>
            <w:r>
              <w:rPr>
                <w:sz w:val="28"/>
                <w:szCs w:val="28"/>
              </w:rPr>
              <w:t>4,08</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Протяженность линий общественного тран</w:t>
            </w:r>
            <w:r>
              <w:rPr>
                <w:sz w:val="28"/>
                <w:szCs w:val="28"/>
                <w:lang w:eastAsia="en-US"/>
              </w:rPr>
              <w:t>с</w:t>
            </w:r>
            <w:r>
              <w:rPr>
                <w:sz w:val="28"/>
                <w:szCs w:val="28"/>
                <w:lang w:eastAsia="en-US"/>
              </w:rPr>
              <w:t>порта – автобуса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км</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45,1</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45,1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45,1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Общая протяженность улично-дорожной сети в границах населе</w:t>
            </w:r>
            <w:r>
              <w:rPr>
                <w:sz w:val="28"/>
                <w:szCs w:val="28"/>
                <w:lang w:eastAsia="en-US"/>
              </w:rPr>
              <w:t>н</w:t>
            </w:r>
            <w:r>
              <w:rPr>
                <w:sz w:val="28"/>
                <w:szCs w:val="28"/>
                <w:lang w:eastAsia="en-US"/>
              </w:rPr>
              <w:t>ных пунктов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км</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65,2</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120,8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136,9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0"/>
                <w:numId w:val="11"/>
              </w:numPr>
              <w:ind w:left="0" w:firstLine="0"/>
              <w:jc w:val="center"/>
              <w:rPr>
                <w:b/>
                <w:i/>
                <w:sz w:val="28"/>
                <w:szCs w:val="28"/>
                <w:lang w:eastAsia="en-US"/>
              </w:rPr>
            </w:pPr>
          </w:p>
        </w:tc>
        <w:tc>
          <w:tcPr>
            <w:tcW w:w="907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b/>
                <w:i/>
                <w:sz w:val="28"/>
                <w:szCs w:val="28"/>
                <w:lang w:eastAsia="en-US"/>
              </w:rPr>
            </w:pPr>
            <w:r>
              <w:rPr>
                <w:b/>
                <w:i/>
                <w:sz w:val="28"/>
                <w:szCs w:val="28"/>
                <w:lang w:eastAsia="en-US"/>
              </w:rPr>
              <w:t>Инженерное обеспечение</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Водопотребление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3</w:t>
            </w:r>
            <w:r>
              <w:rPr>
                <w:sz w:val="28"/>
                <w:szCs w:val="28"/>
                <w:lang w:eastAsia="en-US"/>
              </w:rPr>
              <w:t>/</w:t>
            </w:r>
            <w:proofErr w:type="spellStart"/>
            <w:r>
              <w:rPr>
                <w:sz w:val="28"/>
                <w:szCs w:val="28"/>
                <w:lang w:eastAsia="en-US"/>
              </w:rPr>
              <w:t>сут</w:t>
            </w:r>
            <w:proofErr w:type="spellEnd"/>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2336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3047</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Общее поступление сточных вод в систему водоотведения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w:t>
            </w:r>
            <w:r>
              <w:rPr>
                <w:sz w:val="28"/>
                <w:szCs w:val="28"/>
                <w:vertAlign w:val="superscript"/>
                <w:lang w:eastAsia="en-US"/>
              </w:rPr>
              <w:t>3</w:t>
            </w:r>
            <w:r>
              <w:rPr>
                <w:sz w:val="28"/>
                <w:szCs w:val="28"/>
                <w:lang w:eastAsia="en-US"/>
              </w:rPr>
              <w:t>/</w:t>
            </w:r>
            <w:proofErr w:type="spellStart"/>
            <w:r>
              <w:rPr>
                <w:sz w:val="28"/>
                <w:szCs w:val="28"/>
                <w:lang w:eastAsia="en-US"/>
              </w:rPr>
              <w:t>сут</w:t>
            </w:r>
            <w:proofErr w:type="spellEnd"/>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2046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2691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Потребление тепла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 Гкал/год</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rPr>
              <w:t>94,26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rPr>
              <w:t>128,76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Максимальное п</w:t>
            </w:r>
            <w:r>
              <w:rPr>
                <w:sz w:val="28"/>
                <w:szCs w:val="28"/>
                <w:lang w:eastAsia="en-US"/>
              </w:rPr>
              <w:t>о</w:t>
            </w:r>
            <w:r>
              <w:rPr>
                <w:sz w:val="28"/>
                <w:szCs w:val="28"/>
                <w:lang w:eastAsia="en-US"/>
              </w:rPr>
              <w:t>требление тепла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Гкал/ч</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33,57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46,86</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Потребление электр</w:t>
            </w:r>
            <w:r>
              <w:rPr>
                <w:sz w:val="28"/>
                <w:szCs w:val="28"/>
                <w:lang w:eastAsia="en-US"/>
              </w:rPr>
              <w:t>о</w:t>
            </w:r>
            <w:r>
              <w:rPr>
                <w:sz w:val="28"/>
                <w:szCs w:val="28"/>
                <w:lang w:eastAsia="en-US"/>
              </w:rPr>
              <w:t>энергии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млн. кВт/год</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rPr>
              <w:t>21,5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rPr>
              <w:t>31,1</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Максимальная эле</w:t>
            </w:r>
            <w:r>
              <w:rPr>
                <w:sz w:val="28"/>
                <w:szCs w:val="28"/>
                <w:lang w:eastAsia="en-US"/>
              </w:rPr>
              <w:t>к</w:t>
            </w:r>
            <w:r>
              <w:rPr>
                <w:sz w:val="28"/>
                <w:szCs w:val="28"/>
                <w:lang w:eastAsia="en-US"/>
              </w:rPr>
              <w:t>трическая нагрузка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proofErr w:type="spellStart"/>
            <w:r>
              <w:rPr>
                <w:sz w:val="28"/>
                <w:szCs w:val="28"/>
                <w:lang w:eastAsia="en-US"/>
              </w:rPr>
              <w:t>кВт</w:t>
            </w:r>
            <w:r>
              <w:rPr>
                <w:sz w:val="28"/>
                <w:szCs w:val="28"/>
                <w:vertAlign w:val="superscript"/>
                <w:lang w:eastAsia="en-US"/>
              </w:rPr>
              <w:t>.</w:t>
            </w:r>
            <w:r>
              <w:rPr>
                <w:sz w:val="28"/>
                <w:szCs w:val="28"/>
                <w:lang w:eastAsia="en-US"/>
              </w:rPr>
              <w:t>ч</w:t>
            </w:r>
            <w:proofErr w:type="spellEnd"/>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4733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rPr>
              <w:t>6834</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Потребление приро</w:t>
            </w:r>
            <w:r>
              <w:rPr>
                <w:sz w:val="28"/>
                <w:szCs w:val="28"/>
                <w:lang w:eastAsia="en-US"/>
              </w:rPr>
              <w:t>д</w:t>
            </w:r>
            <w:r>
              <w:rPr>
                <w:sz w:val="28"/>
                <w:szCs w:val="28"/>
                <w:lang w:eastAsia="en-US"/>
              </w:rPr>
              <w:t>ного газа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млн.</w:t>
            </w:r>
            <w:r>
              <w:rPr>
                <w:sz w:val="28"/>
                <w:szCs w:val="28"/>
                <w:lang w:val="en-US" w:eastAsia="en-US"/>
              </w:rPr>
              <w:t xml:space="preserve"> </w:t>
            </w:r>
            <w:r>
              <w:rPr>
                <w:sz w:val="28"/>
                <w:szCs w:val="28"/>
                <w:lang w:eastAsia="en-US"/>
              </w:rPr>
              <w:t>м</w:t>
            </w:r>
            <w:r>
              <w:rPr>
                <w:sz w:val="28"/>
                <w:szCs w:val="28"/>
                <w:vertAlign w:val="superscript"/>
                <w:lang w:eastAsia="en-US"/>
              </w:rPr>
              <w:t>3</w:t>
            </w:r>
            <w:r>
              <w:rPr>
                <w:sz w:val="28"/>
                <w:szCs w:val="28"/>
                <w:lang w:eastAsia="en-US"/>
              </w:rPr>
              <w:t>/год</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ar-SA"/>
              </w:rPr>
              <w:t>19,2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ar-SA"/>
              </w:rPr>
              <w:t>24,89</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Максимальный расход природного газа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val="en-US" w:eastAsia="en-US"/>
              </w:rPr>
            </w:pPr>
            <w:r>
              <w:rPr>
                <w:sz w:val="28"/>
                <w:szCs w:val="28"/>
                <w:lang w:eastAsia="en-US"/>
              </w:rPr>
              <w:t>м</w:t>
            </w:r>
            <w:r>
              <w:rPr>
                <w:sz w:val="28"/>
                <w:szCs w:val="28"/>
                <w:vertAlign w:val="superscript"/>
                <w:lang w:eastAsia="en-US"/>
              </w:rPr>
              <w:t>3</w:t>
            </w:r>
            <w:r>
              <w:rPr>
                <w:sz w:val="28"/>
                <w:szCs w:val="28"/>
                <w:lang w:eastAsia="en-US"/>
              </w:rPr>
              <w:t>/ч</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ar-SA"/>
              </w:rPr>
              <w:t>5284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ar-SA"/>
              </w:rPr>
              <w:t>7195</w:t>
            </w:r>
          </w:p>
        </w:tc>
      </w:tr>
      <w:tr w:rsidR="002847A6" w:rsidTr="00AB6873">
        <w:trPr>
          <w:cantSplit/>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2847A6">
            <w:pPr>
              <w:numPr>
                <w:ilvl w:val="1"/>
                <w:numId w:val="11"/>
              </w:numPr>
              <w:ind w:left="0" w:firstLine="0"/>
              <w:jc w:val="center"/>
              <w:rPr>
                <w:sz w:val="28"/>
                <w:szCs w:val="28"/>
                <w:lang w:eastAsia="en-US"/>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rPr>
                <w:sz w:val="28"/>
                <w:szCs w:val="28"/>
                <w:lang w:eastAsia="en-US"/>
              </w:rPr>
            </w:pPr>
            <w:r>
              <w:rPr>
                <w:sz w:val="28"/>
                <w:szCs w:val="28"/>
                <w:lang w:eastAsia="en-US"/>
              </w:rPr>
              <w:t>Количество образ</w:t>
            </w:r>
            <w:r>
              <w:rPr>
                <w:sz w:val="28"/>
                <w:szCs w:val="28"/>
                <w:lang w:eastAsia="en-US"/>
              </w:rPr>
              <w:t>о</w:t>
            </w:r>
            <w:r>
              <w:rPr>
                <w:sz w:val="28"/>
                <w:szCs w:val="28"/>
                <w:lang w:eastAsia="en-US"/>
              </w:rPr>
              <w:t>вавшихся твёрдых б</w:t>
            </w:r>
            <w:r>
              <w:rPr>
                <w:sz w:val="28"/>
                <w:szCs w:val="28"/>
                <w:lang w:eastAsia="en-US"/>
              </w:rPr>
              <w:t>ы</w:t>
            </w:r>
            <w:r>
              <w:rPr>
                <w:sz w:val="28"/>
                <w:szCs w:val="28"/>
                <w:lang w:eastAsia="en-US"/>
              </w:rPr>
              <w:t>товых отходов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тыс.</w:t>
            </w:r>
            <w:r>
              <w:rPr>
                <w:sz w:val="28"/>
                <w:szCs w:val="28"/>
                <w:lang w:val="en-US" w:eastAsia="en-US"/>
              </w:rPr>
              <w:t xml:space="preserve"> </w:t>
            </w:r>
            <w:r>
              <w:rPr>
                <w:sz w:val="28"/>
                <w:szCs w:val="28"/>
                <w:lang w:eastAsia="en-US"/>
              </w:rPr>
              <w:t>т/год</w:t>
            </w:r>
          </w:p>
        </w:tc>
        <w:tc>
          <w:tcPr>
            <w:tcW w:w="17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2,18</w:t>
            </w:r>
          </w:p>
        </w:tc>
        <w:tc>
          <w:tcPr>
            <w:tcW w:w="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2,61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847A6" w:rsidRDefault="00EB7B76">
            <w:pPr>
              <w:jc w:val="center"/>
              <w:rPr>
                <w:sz w:val="28"/>
                <w:szCs w:val="28"/>
                <w:lang w:eastAsia="en-US"/>
              </w:rPr>
            </w:pPr>
            <w:r>
              <w:rPr>
                <w:sz w:val="28"/>
                <w:szCs w:val="28"/>
                <w:lang w:eastAsia="en-US"/>
              </w:rPr>
              <w:t>3,64</w:t>
            </w:r>
          </w:p>
        </w:tc>
      </w:tr>
    </w:tbl>
    <w:p w:rsidR="002847A6" w:rsidRDefault="002847A6">
      <w:pPr>
        <w:pStyle w:val="1"/>
        <w:tabs>
          <w:tab w:val="left" w:pos="1134"/>
        </w:tabs>
        <w:spacing w:before="0" w:after="0" w:line="240" w:lineRule="auto"/>
      </w:pPr>
    </w:p>
    <w:p w:rsidR="002847A6" w:rsidRDefault="002847A6">
      <w:pPr>
        <w:sectPr w:rsidR="002847A6">
          <w:headerReference w:type="default" r:id="rId10"/>
          <w:type w:val="continuous"/>
          <w:pgSz w:w="11906" w:h="16838"/>
          <w:pgMar w:top="1134" w:right="567" w:bottom="1134" w:left="1134" w:header="709" w:footer="403" w:gutter="0"/>
          <w:cols w:space="720"/>
          <w:formProt w:val="0"/>
          <w:docGrid w:linePitch="360"/>
        </w:sectPr>
      </w:pPr>
    </w:p>
    <w:p w:rsidR="00EB7B76" w:rsidRDefault="00EB7B76"/>
    <w:p w:rsidR="00A5304D" w:rsidRDefault="00A5304D"/>
    <w:p w:rsidR="00A5304D" w:rsidRDefault="00A5304D">
      <w:r>
        <w:br w:type="page"/>
      </w:r>
    </w:p>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Default="00A5304D" w:rsidP="00A5304D"/>
    <w:p w:rsidR="00A5304D" w:rsidRPr="00A5304D" w:rsidRDefault="00A5304D" w:rsidP="00A5304D">
      <w:pPr>
        <w:jc w:val="center"/>
        <w:rPr>
          <w:b/>
          <w:sz w:val="28"/>
          <w:szCs w:val="28"/>
        </w:rPr>
      </w:pPr>
      <w:r w:rsidRPr="00A5304D">
        <w:rPr>
          <w:b/>
          <w:sz w:val="28"/>
          <w:szCs w:val="28"/>
        </w:rPr>
        <w:t>КАРТЫ</w:t>
      </w:r>
    </w:p>
    <w:sectPr w:rsidR="00A5304D" w:rsidRPr="00A5304D">
      <w:headerReference w:type="default" r:id="rId11"/>
      <w:type w:val="continuous"/>
      <w:pgSz w:w="11906" w:h="16838"/>
      <w:pgMar w:top="1134" w:right="567" w:bottom="1134" w:left="1134" w:header="709" w:footer="40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5B" w:rsidRDefault="004C7D5B">
      <w:r>
        <w:separator/>
      </w:r>
    </w:p>
  </w:endnote>
  <w:endnote w:type="continuationSeparator" w:id="0">
    <w:p w:rsidR="004C7D5B" w:rsidRDefault="004C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5B" w:rsidRDefault="004C7D5B">
    <w:pPr>
      <w:pStyle w:val="af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5B" w:rsidRDefault="004C7D5B">
      <w:r>
        <w:separator/>
      </w:r>
    </w:p>
  </w:footnote>
  <w:footnote w:type="continuationSeparator" w:id="0">
    <w:p w:rsidR="004C7D5B" w:rsidRDefault="004C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91876"/>
      <w:docPartObj>
        <w:docPartGallery w:val="Page Numbers (Top of Page)"/>
        <w:docPartUnique/>
      </w:docPartObj>
    </w:sdtPr>
    <w:sdtEndPr>
      <w:rPr>
        <w:sz w:val="28"/>
        <w:szCs w:val="28"/>
      </w:rPr>
    </w:sdtEndPr>
    <w:sdtContent>
      <w:p w:rsidR="004C7D5B" w:rsidRPr="007937CE" w:rsidRDefault="004C7D5B">
        <w:pPr>
          <w:pStyle w:val="aff6"/>
          <w:jc w:val="center"/>
          <w:rPr>
            <w:sz w:val="28"/>
            <w:szCs w:val="28"/>
          </w:rPr>
        </w:pPr>
        <w:r w:rsidRPr="007937CE">
          <w:rPr>
            <w:sz w:val="28"/>
            <w:szCs w:val="28"/>
          </w:rPr>
          <w:fldChar w:fldCharType="begin"/>
        </w:r>
        <w:r w:rsidRPr="007937CE">
          <w:rPr>
            <w:sz w:val="28"/>
            <w:szCs w:val="28"/>
          </w:rPr>
          <w:instrText>PAGE   \* MERGEFORMAT</w:instrText>
        </w:r>
        <w:r w:rsidRPr="007937CE">
          <w:rPr>
            <w:sz w:val="28"/>
            <w:szCs w:val="28"/>
          </w:rPr>
          <w:fldChar w:fldCharType="separate"/>
        </w:r>
        <w:r w:rsidR="00E824BB" w:rsidRPr="00E824BB">
          <w:rPr>
            <w:noProof/>
            <w:sz w:val="28"/>
            <w:szCs w:val="28"/>
            <w:lang w:val="ru-RU"/>
          </w:rPr>
          <w:t>56</w:t>
        </w:r>
        <w:r w:rsidRPr="007937CE">
          <w:rPr>
            <w:sz w:val="28"/>
            <w:szCs w:val="28"/>
          </w:rPr>
          <w:fldChar w:fldCharType="end"/>
        </w:r>
      </w:p>
    </w:sdtContent>
  </w:sdt>
  <w:p w:rsidR="004C7D5B" w:rsidRPr="007937CE" w:rsidRDefault="004C7D5B" w:rsidP="007937CE">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5B" w:rsidRPr="007937CE" w:rsidRDefault="004C7D5B">
    <w:pPr>
      <w:pStyle w:val="aff6"/>
      <w:jc w:val="center"/>
      <w:rPr>
        <w:sz w:val="28"/>
        <w:szCs w:val="28"/>
      </w:rPr>
    </w:pPr>
  </w:p>
  <w:p w:rsidR="004C7D5B" w:rsidRPr="007937CE" w:rsidRDefault="004C7D5B" w:rsidP="007937CE">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5E9A"/>
    <w:multiLevelType w:val="multilevel"/>
    <w:tmpl w:val="EE9A20AA"/>
    <w:lvl w:ilvl="0">
      <w:start w:val="1"/>
      <w:numFmt w:val="decimal"/>
      <w:lvlText w:val="%1."/>
      <w:lvlJc w:val="left"/>
      <w:pPr>
        <w:ind w:left="7755" w:hanging="525"/>
      </w:pPr>
    </w:lvl>
    <w:lvl w:ilvl="1">
      <w:start w:val="1"/>
      <w:numFmt w:val="decimal"/>
      <w:lvlText w:val="%1.%2."/>
      <w:lvlJc w:val="left"/>
      <w:pPr>
        <w:ind w:left="1440" w:hanging="720"/>
      </w:pPr>
      <w:rPr>
        <w:sz w:val="24"/>
        <w:szCs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19672D64"/>
    <w:multiLevelType w:val="multilevel"/>
    <w:tmpl w:val="072EBCEA"/>
    <w:lvl w:ilvl="0">
      <w:start w:val="1"/>
      <w:numFmt w:val="decimal"/>
      <w:lvlText w:val="%1."/>
      <w:lvlJc w:val="left"/>
      <w:pPr>
        <w:ind w:left="360" w:hanging="360"/>
      </w:pPr>
      <w:rPr>
        <w:b/>
        <w:i w:val="0"/>
        <w:sz w:val="28"/>
      </w:rPr>
    </w:lvl>
    <w:lvl w:ilvl="1">
      <w:start w:val="1"/>
      <w:numFmt w:val="decimal"/>
      <w:lvlText w:val="%1.%2."/>
      <w:lvlJc w:val="left"/>
      <w:pPr>
        <w:ind w:left="792" w:hanging="432"/>
      </w:pPr>
      <w:rPr>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BE14D8"/>
    <w:multiLevelType w:val="multilevel"/>
    <w:tmpl w:val="B2B2E2E0"/>
    <w:lvl w:ilvl="0">
      <w:start w:val="1"/>
      <w:numFmt w:val="decimal"/>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31763A6B"/>
    <w:multiLevelType w:val="multilevel"/>
    <w:tmpl w:val="D1566D9C"/>
    <w:lvl w:ilvl="0">
      <w:start w:val="1"/>
      <w:numFmt w:val="decimal"/>
      <w:lvlText w:val="%1."/>
      <w:lvlJc w:val="left"/>
      <w:pPr>
        <w:ind w:left="360" w:hanging="360"/>
      </w:pPr>
    </w:lvl>
    <w:lvl w:ilvl="1">
      <w:start w:val="1"/>
      <w:numFmt w:val="decimal"/>
      <w:lvlText w:val="2.%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754525"/>
    <w:multiLevelType w:val="multilevel"/>
    <w:tmpl w:val="AC48F996"/>
    <w:lvl w:ilvl="0">
      <w:start w:val="1"/>
      <w:numFmt w:val="decimal"/>
      <w:lvlText w:val="%1."/>
      <w:lvlJc w:val="left"/>
      <w:pPr>
        <w:ind w:left="36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8">
    <w:nsid w:val="46415CEF"/>
    <w:multiLevelType w:val="multilevel"/>
    <w:tmpl w:val="E7E84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B9D7F0F"/>
    <w:multiLevelType w:val="multilevel"/>
    <w:tmpl w:val="4C1C6256"/>
    <w:lvl w:ilvl="0">
      <w:start w:val="1"/>
      <w:numFmt w:val="decimal"/>
      <w:lvlText w:val="%1."/>
      <w:lvlJc w:val="left"/>
      <w:pPr>
        <w:ind w:left="284"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0510AD"/>
    <w:multiLevelType w:val="multilevel"/>
    <w:tmpl w:val="FF1A2B7E"/>
    <w:lvl w:ilvl="0">
      <w:start w:val="1"/>
      <w:numFmt w:val="decimal"/>
      <w:lvlText w:val="%1."/>
      <w:lvlJc w:val="left"/>
      <w:pPr>
        <w:ind w:left="720" w:hanging="360"/>
      </w:pPr>
      <w:rPr>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46164A"/>
    <w:multiLevelType w:val="multilevel"/>
    <w:tmpl w:val="77AEBCA4"/>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3">
    <w:nsid w:val="6C99091E"/>
    <w:multiLevelType w:val="multilevel"/>
    <w:tmpl w:val="0386637E"/>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4">
    <w:nsid w:val="6E102A04"/>
    <w:multiLevelType w:val="multilevel"/>
    <w:tmpl w:val="2286B81E"/>
    <w:lvl w:ilvl="0">
      <w:start w:val="1"/>
      <w:numFmt w:val="decimal"/>
      <w:lvlText w:val="%1."/>
      <w:lvlJc w:val="left"/>
      <w:pPr>
        <w:ind w:left="360" w:hanging="360"/>
      </w:pPr>
    </w:lvl>
    <w:lvl w:ilvl="1">
      <w:start w:val="1"/>
      <w:numFmt w:val="decimal"/>
      <w:lvlText w:val="%1.%2."/>
      <w:lvlJc w:val="left"/>
      <w:pPr>
        <w:ind w:left="0" w:firstLine="0"/>
      </w:pPr>
    </w:lvl>
    <w:lvl w:ilvl="2">
      <w:start w:val="1"/>
      <w:numFmt w:val="decimal"/>
      <w:lvlText w:val="%1.%2.%3."/>
      <w:lvlJc w:val="left"/>
      <w:pPr>
        <w:ind w:left="0" w:firstLine="0"/>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9D3ED4"/>
    <w:multiLevelType w:val="multilevel"/>
    <w:tmpl w:val="08C84B70"/>
    <w:lvl w:ilvl="0">
      <w:start w:val="1"/>
      <w:numFmt w:val="decimal"/>
      <w:lvlText w:val="%1."/>
      <w:lvlJc w:val="righ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9DA7BBD"/>
    <w:multiLevelType w:val="multilevel"/>
    <w:tmpl w:val="8CCCE1F4"/>
    <w:lvl w:ilvl="0">
      <w:start w:val="1"/>
      <w:numFmt w:val="decimal"/>
      <w:lvlText w:val="%1."/>
      <w:lvlJc w:val="left"/>
      <w:pPr>
        <w:ind w:left="360" w:hanging="360"/>
      </w:pPr>
      <w:rPr>
        <w:b/>
        <w:i w:val="0"/>
        <w:sz w:val="28"/>
      </w:r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6378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3"/>
  </w:num>
  <w:num w:numId="4">
    <w:abstractNumId w:val="3"/>
  </w:num>
  <w:num w:numId="5">
    <w:abstractNumId w:val="12"/>
  </w:num>
  <w:num w:numId="6">
    <w:abstractNumId w:val="7"/>
  </w:num>
  <w:num w:numId="7">
    <w:abstractNumId w:val="6"/>
  </w:num>
  <w:num w:numId="8">
    <w:abstractNumId w:val="5"/>
  </w:num>
  <w:num w:numId="9">
    <w:abstractNumId w:val="10"/>
  </w:num>
  <w:num w:numId="10">
    <w:abstractNumId w:val="9"/>
  </w:num>
  <w:num w:numId="11">
    <w:abstractNumId w:val="16"/>
  </w:num>
  <w:num w:numId="12">
    <w:abstractNumId w:val="14"/>
  </w:num>
  <w:num w:numId="13">
    <w:abstractNumId w:val="2"/>
  </w:num>
  <w:num w:numId="14">
    <w:abstractNumId w:val="1"/>
  </w:num>
  <w:num w:numId="15">
    <w:abstractNumId w:val="17"/>
  </w:num>
  <w:num w:numId="16">
    <w:abstractNumId w:val="1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990d9e7-f781-484d-8ac5-422eebcc6c71"/>
  </w:docVars>
  <w:rsids>
    <w:rsidRoot w:val="002847A6"/>
    <w:rsid w:val="00066650"/>
    <w:rsid w:val="0013727F"/>
    <w:rsid w:val="00146AA9"/>
    <w:rsid w:val="00196886"/>
    <w:rsid w:val="002847A6"/>
    <w:rsid w:val="002B54E0"/>
    <w:rsid w:val="002D6ED6"/>
    <w:rsid w:val="003A3EEE"/>
    <w:rsid w:val="004238DF"/>
    <w:rsid w:val="00477CAA"/>
    <w:rsid w:val="004C7D5B"/>
    <w:rsid w:val="004D114A"/>
    <w:rsid w:val="004E7CD4"/>
    <w:rsid w:val="00507E3E"/>
    <w:rsid w:val="00520EEA"/>
    <w:rsid w:val="00555DAC"/>
    <w:rsid w:val="00654867"/>
    <w:rsid w:val="007937CE"/>
    <w:rsid w:val="007A259F"/>
    <w:rsid w:val="007B0FFC"/>
    <w:rsid w:val="008B4E8B"/>
    <w:rsid w:val="00996D81"/>
    <w:rsid w:val="009A248C"/>
    <w:rsid w:val="009B0800"/>
    <w:rsid w:val="009B749C"/>
    <w:rsid w:val="009D1DE9"/>
    <w:rsid w:val="00A5304D"/>
    <w:rsid w:val="00A626DB"/>
    <w:rsid w:val="00AB6873"/>
    <w:rsid w:val="00B379ED"/>
    <w:rsid w:val="00B47D20"/>
    <w:rsid w:val="00B64E13"/>
    <w:rsid w:val="00BB5104"/>
    <w:rsid w:val="00BC199B"/>
    <w:rsid w:val="00C26E2C"/>
    <w:rsid w:val="00C75AEB"/>
    <w:rsid w:val="00E824BB"/>
    <w:rsid w:val="00EB40B1"/>
    <w:rsid w:val="00EB7B76"/>
    <w:rsid w:val="00ED1A3F"/>
    <w:rsid w:val="00F362BB"/>
    <w:rsid w:val="00F42EA0"/>
    <w:rsid w:val="00F9603F"/>
    <w:rsid w:val="00FC2C3C"/>
    <w:rsid w:val="00FE5C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50"/>
    <w:rPr>
      <w:rFonts w:ascii="Times New Roman" w:eastAsia="Times New Roman" w:hAnsi="Times New Roman"/>
      <w:sz w:val="24"/>
      <w:szCs w:val="24"/>
    </w:rPr>
  </w:style>
  <w:style w:type="paragraph" w:styleId="1">
    <w:name w:val="heading 1"/>
    <w:basedOn w:val="a"/>
    <w:link w:val="10"/>
    <w:uiPriority w:val="99"/>
    <w:qFormat/>
    <w:rsid w:val="00DD3465"/>
    <w:pPr>
      <w:keepNext/>
      <w:spacing w:before="240" w:after="60" w:line="276" w:lineRule="auto"/>
      <w:outlineLvl w:val="0"/>
    </w:pPr>
    <w:rPr>
      <w:b/>
      <w:bCs/>
      <w:smallCaps/>
      <w:kern w:val="2"/>
      <w:sz w:val="28"/>
      <w:szCs w:val="32"/>
      <w:lang w:val="x-none" w:eastAsia="en-US"/>
    </w:rPr>
  </w:style>
  <w:style w:type="paragraph" w:styleId="2">
    <w:name w:val="heading 2"/>
    <w:basedOn w:val="a"/>
    <w:link w:val="20"/>
    <w:qFormat/>
    <w:rsid w:val="00352BD3"/>
    <w:pPr>
      <w:keepNext/>
      <w:spacing w:before="120" w:after="120"/>
      <w:jc w:val="center"/>
      <w:outlineLvl w:val="1"/>
    </w:pPr>
    <w:rPr>
      <w:b/>
      <w:bCs/>
      <w:iCs/>
      <w:szCs w:val="28"/>
      <w:lang w:val="x-none" w:eastAsia="en-US"/>
    </w:rPr>
  </w:style>
  <w:style w:type="paragraph" w:styleId="3">
    <w:name w:val="heading 3"/>
    <w:basedOn w:val="a"/>
    <w:uiPriority w:val="9"/>
    <w:qFormat/>
    <w:rsid w:val="005A702B"/>
    <w:pPr>
      <w:keepNext/>
      <w:spacing w:before="120" w:after="120"/>
      <w:jc w:val="center"/>
      <w:outlineLvl w:val="2"/>
    </w:pPr>
    <w:rPr>
      <w:b/>
      <w:bCs/>
      <w:sz w:val="26"/>
      <w:szCs w:val="26"/>
      <w:lang w:val="x-none" w:eastAsia="en-US"/>
    </w:rPr>
  </w:style>
  <w:style w:type="paragraph" w:styleId="4">
    <w:name w:val="heading 4"/>
    <w:basedOn w:val="a"/>
    <w:link w:val="40"/>
    <w:qFormat/>
    <w:rsid w:val="00E32CB7"/>
    <w:pPr>
      <w:keepNext/>
      <w:suppressAutoHyphens/>
      <w:spacing w:before="60" w:after="60"/>
      <w:ind w:firstLine="709"/>
      <w:jc w:val="both"/>
      <w:outlineLvl w:val="3"/>
    </w:pPr>
    <w:rPr>
      <w:b/>
      <w:bCs/>
      <w:i/>
      <w:sz w:val="28"/>
      <w:lang w:val="x-none" w:eastAsia="ar-SA"/>
    </w:rPr>
  </w:style>
  <w:style w:type="paragraph" w:styleId="5">
    <w:name w:val="heading 5"/>
    <w:basedOn w:val="a"/>
    <w:link w:val="50"/>
    <w:qFormat/>
    <w:rsid w:val="005A702B"/>
    <w:pPr>
      <w:keepNext/>
      <w:jc w:val="center"/>
      <w:outlineLvl w:val="4"/>
    </w:pPr>
    <w:rPr>
      <w:b/>
      <w:szCs w:val="20"/>
      <w:lang w:val="en-US" w:eastAsia="x-none"/>
    </w:rPr>
  </w:style>
  <w:style w:type="paragraph" w:styleId="6">
    <w:name w:val="heading 6"/>
    <w:basedOn w:val="a"/>
    <w:link w:val="60"/>
    <w:qFormat/>
    <w:rsid w:val="005A702B"/>
    <w:pPr>
      <w:spacing w:before="240" w:after="60"/>
      <w:outlineLvl w:val="5"/>
    </w:pPr>
    <w:rPr>
      <w:b/>
      <w:bCs/>
      <w:sz w:val="22"/>
      <w:szCs w:val="22"/>
      <w:lang w:val="x-none" w:eastAsia="x-none"/>
    </w:rPr>
  </w:style>
  <w:style w:type="paragraph" w:styleId="7">
    <w:name w:val="heading 7"/>
    <w:basedOn w:val="a"/>
    <w:link w:val="70"/>
    <w:qFormat/>
    <w:rsid w:val="00E32CB7"/>
    <w:pPr>
      <w:keepNext/>
      <w:ind w:firstLine="709"/>
      <w:jc w:val="center"/>
      <w:outlineLvl w:val="6"/>
    </w:pPr>
    <w:rPr>
      <w:bCs/>
      <w:szCs w:val="20"/>
      <w:lang w:val="x-none" w:eastAsia="x-none"/>
    </w:rPr>
  </w:style>
  <w:style w:type="paragraph" w:styleId="8">
    <w:name w:val="heading 8"/>
    <w:basedOn w:val="a"/>
    <w:link w:val="80"/>
    <w:uiPriority w:val="9"/>
    <w:qFormat/>
    <w:rsid w:val="00E32CB7"/>
    <w:pPr>
      <w:spacing w:before="240" w:after="60" w:line="360" w:lineRule="auto"/>
      <w:ind w:firstLine="709"/>
      <w:jc w:val="both"/>
      <w:outlineLvl w:val="7"/>
    </w:pPr>
    <w:rPr>
      <w:rFonts w:ascii="Calibri" w:hAnsi="Calibri"/>
      <w:i/>
      <w:iCs/>
      <w:lang w:val="x-none" w:eastAsia="en-US"/>
    </w:rPr>
  </w:style>
  <w:style w:type="paragraph" w:styleId="9">
    <w:name w:val="heading 9"/>
    <w:basedOn w:val="a"/>
    <w:link w:val="90"/>
    <w:qFormat/>
    <w:rsid w:val="005A702B"/>
    <w:pPr>
      <w:spacing w:before="240" w:after="60" w:line="276" w:lineRule="auto"/>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DD3465"/>
    <w:rPr>
      <w:rFonts w:ascii="Times New Roman" w:eastAsia="Times New Roman" w:hAnsi="Times New Roman"/>
      <w:b/>
      <w:bCs/>
      <w:smallCaps/>
      <w:kern w:val="2"/>
      <w:sz w:val="28"/>
      <w:szCs w:val="32"/>
      <w:lang w:eastAsia="en-US"/>
    </w:rPr>
  </w:style>
  <w:style w:type="character" w:customStyle="1" w:styleId="20">
    <w:name w:val="Заголовок 2 Знак"/>
    <w:link w:val="2"/>
    <w:qFormat/>
    <w:rsid w:val="00352BD3"/>
    <w:rPr>
      <w:rFonts w:ascii="Times New Roman" w:eastAsia="Times New Roman" w:hAnsi="Times New Roman"/>
      <w:b/>
      <w:bCs/>
      <w:iCs/>
      <w:sz w:val="24"/>
      <w:szCs w:val="28"/>
      <w:lang w:eastAsia="en-US"/>
    </w:rPr>
  </w:style>
  <w:style w:type="character" w:customStyle="1" w:styleId="30">
    <w:name w:val="Заголовок 3 Знак"/>
    <w:uiPriority w:val="9"/>
    <w:qFormat/>
    <w:rsid w:val="005A702B"/>
    <w:rPr>
      <w:rFonts w:ascii="Times New Roman" w:eastAsia="Times New Roman" w:hAnsi="Times New Roman"/>
      <w:b/>
      <w:bCs/>
      <w:sz w:val="26"/>
      <w:szCs w:val="26"/>
      <w:lang w:eastAsia="en-US"/>
    </w:rPr>
  </w:style>
  <w:style w:type="character" w:customStyle="1" w:styleId="40">
    <w:name w:val="Заголовок 4 Знак"/>
    <w:link w:val="4"/>
    <w:qFormat/>
    <w:rsid w:val="00E32CB7"/>
    <w:rPr>
      <w:rFonts w:ascii="Times New Roman" w:eastAsia="Times New Roman" w:hAnsi="Times New Roman"/>
      <w:b/>
      <w:bCs/>
      <w:i/>
      <w:sz w:val="28"/>
      <w:szCs w:val="24"/>
      <w:lang w:eastAsia="ar-SA"/>
    </w:rPr>
  </w:style>
  <w:style w:type="character" w:customStyle="1" w:styleId="50">
    <w:name w:val="Заголовок 5 Знак"/>
    <w:link w:val="5"/>
    <w:qFormat/>
    <w:rsid w:val="005A702B"/>
    <w:rPr>
      <w:rFonts w:ascii="Times New Roman" w:eastAsia="Times New Roman" w:hAnsi="Times New Roman"/>
      <w:b/>
      <w:sz w:val="24"/>
      <w:lang w:val="en-US"/>
    </w:rPr>
  </w:style>
  <w:style w:type="character" w:customStyle="1" w:styleId="60">
    <w:name w:val="Заголовок 6 Знак"/>
    <w:link w:val="6"/>
    <w:qFormat/>
    <w:rsid w:val="005A702B"/>
    <w:rPr>
      <w:rFonts w:ascii="Times New Roman" w:eastAsia="Times New Roman" w:hAnsi="Times New Roman"/>
      <w:b/>
      <w:bCs/>
      <w:sz w:val="22"/>
      <w:szCs w:val="22"/>
    </w:rPr>
  </w:style>
  <w:style w:type="character" w:customStyle="1" w:styleId="70">
    <w:name w:val="Заголовок 7 Знак"/>
    <w:link w:val="7"/>
    <w:qFormat/>
    <w:rsid w:val="00E32CB7"/>
    <w:rPr>
      <w:rFonts w:ascii="Times New Roman" w:eastAsia="Times New Roman" w:hAnsi="Times New Roman"/>
      <w:bCs/>
      <w:sz w:val="24"/>
    </w:rPr>
  </w:style>
  <w:style w:type="character" w:customStyle="1" w:styleId="80">
    <w:name w:val="Заголовок 8 Знак"/>
    <w:link w:val="8"/>
    <w:uiPriority w:val="9"/>
    <w:qFormat/>
    <w:rsid w:val="00E32CB7"/>
    <w:rPr>
      <w:rFonts w:eastAsia="Times New Roman"/>
      <w:i/>
      <w:iCs/>
      <w:sz w:val="24"/>
      <w:szCs w:val="24"/>
      <w:lang w:eastAsia="en-US"/>
    </w:rPr>
  </w:style>
  <w:style w:type="character" w:customStyle="1" w:styleId="90">
    <w:name w:val="Заголовок 9 Знак"/>
    <w:link w:val="9"/>
    <w:qFormat/>
    <w:rsid w:val="005A702B"/>
    <w:rPr>
      <w:rFonts w:ascii="Cambria" w:eastAsia="Times New Roman" w:hAnsi="Cambria"/>
      <w:sz w:val="22"/>
      <w:szCs w:val="22"/>
      <w:lang w:eastAsia="en-US"/>
    </w:rPr>
  </w:style>
  <w:style w:type="character" w:customStyle="1" w:styleId="a3">
    <w:name w:val="Заголовок Знак"/>
    <w:qFormat/>
    <w:rsid w:val="00544950"/>
    <w:rPr>
      <w:rFonts w:ascii="Times New Roman" w:eastAsia="Times New Roman" w:hAnsi="Times New Roman" w:cs="Times New Roman"/>
      <w:b/>
      <w:sz w:val="26"/>
      <w:szCs w:val="20"/>
      <w:lang w:eastAsia="ru-RU"/>
    </w:rPr>
  </w:style>
  <w:style w:type="character" w:styleId="a4">
    <w:name w:val="page number"/>
    <w:basedOn w:val="a0"/>
    <w:qFormat/>
    <w:rsid w:val="00544950"/>
  </w:style>
  <w:style w:type="character" w:customStyle="1" w:styleId="a5">
    <w:name w:val="Верхний колонтитул Знак"/>
    <w:uiPriority w:val="99"/>
    <w:qFormat/>
    <w:rsid w:val="00544950"/>
    <w:rPr>
      <w:rFonts w:ascii="Times New Roman" w:eastAsia="Times New Roman" w:hAnsi="Times New Roman" w:cs="Times New Roman"/>
      <w:sz w:val="24"/>
      <w:szCs w:val="24"/>
      <w:lang w:eastAsia="ru-RU"/>
    </w:rPr>
  </w:style>
  <w:style w:type="character" w:customStyle="1" w:styleId="-">
    <w:name w:val="Интернет-ссылка"/>
    <w:uiPriority w:val="99"/>
    <w:unhideWhenUsed/>
    <w:rsid w:val="00613734"/>
    <w:rPr>
      <w:color w:val="0000FF"/>
      <w:u w:val="single"/>
    </w:rPr>
  </w:style>
  <w:style w:type="character" w:customStyle="1" w:styleId="31">
    <w:name w:val="Основной текст 3 Знак"/>
    <w:link w:val="32"/>
    <w:qFormat/>
    <w:rsid w:val="001F4A30"/>
    <w:rPr>
      <w:sz w:val="16"/>
      <w:szCs w:val="16"/>
      <w:lang w:eastAsia="en-US"/>
    </w:rPr>
  </w:style>
  <w:style w:type="character" w:customStyle="1" w:styleId="a6">
    <w:name w:val="Нижний колонтитул Знак"/>
    <w:uiPriority w:val="99"/>
    <w:qFormat/>
    <w:rsid w:val="001F4A30"/>
    <w:rPr>
      <w:rFonts w:ascii="Times New Roman" w:eastAsia="Times New Roman" w:hAnsi="Times New Roman"/>
      <w:sz w:val="24"/>
      <w:szCs w:val="24"/>
    </w:rPr>
  </w:style>
  <w:style w:type="character" w:customStyle="1" w:styleId="a7">
    <w:name w:val="Абзац списка Знак"/>
    <w:uiPriority w:val="34"/>
    <w:qFormat/>
    <w:rsid w:val="00130C64"/>
    <w:rPr>
      <w:sz w:val="22"/>
      <w:szCs w:val="22"/>
      <w:lang w:eastAsia="en-US"/>
    </w:rPr>
  </w:style>
  <w:style w:type="character" w:customStyle="1" w:styleId="21">
    <w:name w:val="Основной текст 2 Знак"/>
    <w:qFormat/>
    <w:rsid w:val="005A702B"/>
    <w:rPr>
      <w:rFonts w:ascii="Times New Roman" w:eastAsia="Times New Roman" w:hAnsi="Times New Roman"/>
      <w:sz w:val="24"/>
      <w:vertAlign w:val="superscript"/>
    </w:rPr>
  </w:style>
  <w:style w:type="character" w:customStyle="1" w:styleId="a8">
    <w:name w:val="Основной текст Знак"/>
    <w:qFormat/>
    <w:rsid w:val="005A702B"/>
    <w:rPr>
      <w:sz w:val="22"/>
      <w:szCs w:val="22"/>
      <w:lang w:eastAsia="en-US"/>
    </w:rPr>
  </w:style>
  <w:style w:type="character" w:styleId="a9">
    <w:name w:val="Strong"/>
    <w:uiPriority w:val="22"/>
    <w:qFormat/>
    <w:rsid w:val="005A702B"/>
    <w:rPr>
      <w:b/>
      <w:bCs/>
    </w:rPr>
  </w:style>
  <w:style w:type="character" w:customStyle="1" w:styleId="submitted">
    <w:name w:val="submitted"/>
    <w:basedOn w:val="a0"/>
    <w:qFormat/>
    <w:rsid w:val="005A702B"/>
  </w:style>
  <w:style w:type="character" w:customStyle="1" w:styleId="taxonomy">
    <w:name w:val="taxonomy"/>
    <w:basedOn w:val="a0"/>
    <w:qFormat/>
    <w:rsid w:val="005A702B"/>
  </w:style>
  <w:style w:type="character" w:customStyle="1" w:styleId="33">
    <w:name w:val="Основной текст с отступом 3 Знак"/>
    <w:link w:val="33"/>
    <w:qFormat/>
    <w:rsid w:val="005A702B"/>
    <w:rPr>
      <w:sz w:val="16"/>
      <w:szCs w:val="16"/>
      <w:lang w:eastAsia="en-US"/>
    </w:rPr>
  </w:style>
  <w:style w:type="character" w:customStyle="1" w:styleId="aa">
    <w:name w:val="Основной текст с отступом Знак"/>
    <w:qFormat/>
    <w:rsid w:val="005A702B"/>
    <w:rPr>
      <w:sz w:val="22"/>
      <w:szCs w:val="22"/>
      <w:lang w:eastAsia="en-US"/>
    </w:rPr>
  </w:style>
  <w:style w:type="character" w:customStyle="1" w:styleId="ab">
    <w:name w:val="Без интервала Знак"/>
    <w:qFormat/>
    <w:rsid w:val="005A702B"/>
    <w:rPr>
      <w:rFonts w:eastAsia="Times New Roman"/>
      <w:sz w:val="22"/>
      <w:szCs w:val="22"/>
      <w:lang w:val="en-US" w:eastAsia="en-US" w:bidi="en-US"/>
    </w:rPr>
  </w:style>
  <w:style w:type="character" w:customStyle="1" w:styleId="ac">
    <w:name w:val="Текст сноски Знак"/>
    <w:qFormat/>
    <w:rsid w:val="005A702B"/>
    <w:rPr>
      <w:lang w:eastAsia="en-US"/>
    </w:rPr>
  </w:style>
  <w:style w:type="character" w:customStyle="1" w:styleId="FontStyle98">
    <w:name w:val="Font Style98"/>
    <w:qFormat/>
    <w:rsid w:val="005A702B"/>
    <w:rPr>
      <w:rFonts w:ascii="Times New Roman" w:hAnsi="Times New Roman" w:cs="Times New Roman"/>
      <w:b/>
      <w:bCs/>
      <w:sz w:val="30"/>
      <w:szCs w:val="30"/>
    </w:rPr>
  </w:style>
  <w:style w:type="character" w:customStyle="1" w:styleId="FontStyle99">
    <w:name w:val="Font Style99"/>
    <w:qFormat/>
    <w:rsid w:val="005A702B"/>
    <w:rPr>
      <w:rFonts w:ascii="Times New Roman" w:hAnsi="Times New Roman" w:cs="Times New Roman"/>
      <w:b/>
      <w:bCs/>
      <w:sz w:val="30"/>
      <w:szCs w:val="30"/>
    </w:rPr>
  </w:style>
  <w:style w:type="character" w:customStyle="1" w:styleId="22">
    <w:name w:val="Основной текст с отступом 2 Знак"/>
    <w:link w:val="23"/>
    <w:qFormat/>
    <w:rsid w:val="005A702B"/>
    <w:rPr>
      <w:rFonts w:ascii="Times New Roman" w:eastAsia="Times New Roman" w:hAnsi="Times New Roman"/>
      <w:sz w:val="26"/>
      <w:szCs w:val="26"/>
    </w:rPr>
  </w:style>
  <w:style w:type="character" w:customStyle="1" w:styleId="11">
    <w:name w:val="Стиль1 Знак"/>
    <w:link w:val="15"/>
    <w:qFormat/>
    <w:locked/>
    <w:rsid w:val="005A702B"/>
    <w:rPr>
      <w:rFonts w:ascii="Times New Roman" w:eastAsia="Times New Roman" w:hAnsi="Times New Roman"/>
      <w:sz w:val="24"/>
    </w:rPr>
  </w:style>
  <w:style w:type="character" w:customStyle="1" w:styleId="ad">
    <w:name w:val="Основное Знак"/>
    <w:qFormat/>
    <w:rsid w:val="005A702B"/>
    <w:rPr>
      <w:rFonts w:ascii="Times New Roman" w:eastAsia="Times New Roman" w:hAnsi="Times New Roman"/>
      <w:color w:val="000000"/>
      <w:sz w:val="24"/>
      <w:szCs w:val="24"/>
      <w:lang w:val="ru-RU" w:eastAsia="ru-RU" w:bidi="ar-SA"/>
    </w:rPr>
  </w:style>
  <w:style w:type="character" w:styleId="ae">
    <w:name w:val="Emphasis"/>
    <w:qFormat/>
    <w:rsid w:val="005A702B"/>
    <w:rPr>
      <w:i/>
      <w:iCs/>
    </w:rPr>
  </w:style>
  <w:style w:type="character" w:customStyle="1" w:styleId="af">
    <w:name w:val="Текст выноски Знак"/>
    <w:uiPriority w:val="99"/>
    <w:qFormat/>
    <w:rsid w:val="005A702B"/>
    <w:rPr>
      <w:rFonts w:ascii="Tahoma" w:hAnsi="Tahoma" w:cs="Tahoma"/>
      <w:sz w:val="16"/>
      <w:szCs w:val="16"/>
      <w:lang w:eastAsia="en-US"/>
    </w:rPr>
  </w:style>
  <w:style w:type="character" w:customStyle="1" w:styleId="likelink">
    <w:name w:val="likelink"/>
    <w:basedOn w:val="a0"/>
    <w:qFormat/>
    <w:rsid w:val="005A702B"/>
  </w:style>
  <w:style w:type="character" w:customStyle="1" w:styleId="tagscl">
    <w:name w:val="tagscl"/>
    <w:basedOn w:val="a0"/>
    <w:qFormat/>
    <w:rsid w:val="005A702B"/>
  </w:style>
  <w:style w:type="character" w:customStyle="1" w:styleId="warning">
    <w:name w:val="warning"/>
    <w:basedOn w:val="a0"/>
    <w:qFormat/>
    <w:rsid w:val="005A702B"/>
  </w:style>
  <w:style w:type="character" w:customStyle="1" w:styleId="editsection">
    <w:name w:val="editsection"/>
    <w:basedOn w:val="a0"/>
    <w:qFormat/>
    <w:rsid w:val="005A702B"/>
  </w:style>
  <w:style w:type="character" w:customStyle="1" w:styleId="plainlinksneverexpand">
    <w:name w:val="plainlinksneverexpand"/>
    <w:basedOn w:val="a0"/>
    <w:qFormat/>
    <w:rsid w:val="005A702B"/>
  </w:style>
  <w:style w:type="character" w:customStyle="1" w:styleId="geo-dms">
    <w:name w:val="geo-dms"/>
    <w:basedOn w:val="a0"/>
    <w:qFormat/>
    <w:rsid w:val="005A702B"/>
  </w:style>
  <w:style w:type="character" w:customStyle="1" w:styleId="geo-lat">
    <w:name w:val="geo-lat"/>
    <w:basedOn w:val="a0"/>
    <w:qFormat/>
    <w:rsid w:val="005A702B"/>
  </w:style>
  <w:style w:type="character" w:customStyle="1" w:styleId="geo-lon">
    <w:name w:val="geo-lon"/>
    <w:basedOn w:val="a0"/>
    <w:qFormat/>
    <w:rsid w:val="005A702B"/>
  </w:style>
  <w:style w:type="character" w:customStyle="1" w:styleId="geo-multi-punct">
    <w:name w:val="geo-multi-punct"/>
    <w:basedOn w:val="a0"/>
    <w:qFormat/>
    <w:rsid w:val="005A702B"/>
  </w:style>
  <w:style w:type="character" w:customStyle="1" w:styleId="geo-dec">
    <w:name w:val="geo-dec"/>
    <w:basedOn w:val="a0"/>
    <w:qFormat/>
    <w:rsid w:val="005A702B"/>
  </w:style>
  <w:style w:type="character" w:customStyle="1" w:styleId="geo">
    <w:name w:val="geo"/>
    <w:basedOn w:val="a0"/>
    <w:qFormat/>
    <w:rsid w:val="005A702B"/>
  </w:style>
  <w:style w:type="character" w:customStyle="1" w:styleId="latitude">
    <w:name w:val="latitude"/>
    <w:basedOn w:val="a0"/>
    <w:qFormat/>
    <w:rsid w:val="005A702B"/>
  </w:style>
  <w:style w:type="character" w:customStyle="1" w:styleId="longitude">
    <w:name w:val="longitude"/>
    <w:basedOn w:val="a0"/>
    <w:qFormat/>
    <w:rsid w:val="005A702B"/>
  </w:style>
  <w:style w:type="character" w:customStyle="1" w:styleId="fnorg">
    <w:name w:val="fn org"/>
    <w:basedOn w:val="a0"/>
    <w:qFormat/>
    <w:rsid w:val="005A702B"/>
  </w:style>
  <w:style w:type="character" w:customStyle="1" w:styleId="country-name">
    <w:name w:val="country-name"/>
    <w:basedOn w:val="a0"/>
    <w:qFormat/>
    <w:rsid w:val="005A702B"/>
  </w:style>
  <w:style w:type="character" w:customStyle="1" w:styleId="region">
    <w:name w:val="region"/>
    <w:basedOn w:val="a0"/>
    <w:qFormat/>
    <w:rsid w:val="005A702B"/>
  </w:style>
  <w:style w:type="character" w:customStyle="1" w:styleId="coordinatesplainlinksneverexpand">
    <w:name w:val="coordinates plainlinksneverexpand"/>
    <w:basedOn w:val="a0"/>
    <w:qFormat/>
    <w:rsid w:val="005A702B"/>
  </w:style>
  <w:style w:type="character" w:customStyle="1" w:styleId="toctoggle">
    <w:name w:val="toctoggle"/>
    <w:basedOn w:val="a0"/>
    <w:qFormat/>
    <w:rsid w:val="005A702B"/>
  </w:style>
  <w:style w:type="character" w:customStyle="1" w:styleId="tocnumber">
    <w:name w:val="tocnumber"/>
    <w:basedOn w:val="a0"/>
    <w:qFormat/>
    <w:rsid w:val="005A702B"/>
  </w:style>
  <w:style w:type="character" w:customStyle="1" w:styleId="toctext">
    <w:name w:val="toctext"/>
    <w:basedOn w:val="a0"/>
    <w:qFormat/>
    <w:rsid w:val="005A702B"/>
  </w:style>
  <w:style w:type="character" w:customStyle="1" w:styleId="mw-headline">
    <w:name w:val="mw-headline"/>
    <w:basedOn w:val="a0"/>
    <w:qFormat/>
    <w:rsid w:val="005A702B"/>
  </w:style>
  <w:style w:type="character" w:customStyle="1" w:styleId="postdetails">
    <w:name w:val="postdetails"/>
    <w:basedOn w:val="a0"/>
    <w:qFormat/>
    <w:rsid w:val="005A702B"/>
  </w:style>
  <w:style w:type="character" w:customStyle="1" w:styleId="art">
    <w:name w:val="art"/>
    <w:basedOn w:val="a0"/>
    <w:qFormat/>
    <w:rsid w:val="005A702B"/>
  </w:style>
  <w:style w:type="character" w:customStyle="1" w:styleId="reference-text">
    <w:name w:val="reference-text"/>
    <w:basedOn w:val="a0"/>
    <w:qFormat/>
    <w:rsid w:val="005A702B"/>
  </w:style>
  <w:style w:type="character" w:styleId="af0">
    <w:name w:val="FollowedHyperlink"/>
    <w:uiPriority w:val="99"/>
    <w:qFormat/>
    <w:rsid w:val="005A702B"/>
    <w:rPr>
      <w:color w:val="800080"/>
      <w:u w:val="single"/>
    </w:rPr>
  </w:style>
  <w:style w:type="character" w:customStyle="1" w:styleId="menu3br">
    <w:name w:val="menu3br"/>
    <w:basedOn w:val="a0"/>
    <w:qFormat/>
    <w:rsid w:val="005A702B"/>
  </w:style>
  <w:style w:type="character" w:customStyle="1" w:styleId="12">
    <w:name w:val="Оглавление 1 Знак"/>
    <w:link w:val="13"/>
    <w:qFormat/>
    <w:rsid w:val="00E32CB7"/>
    <w:rPr>
      <w:rFonts w:ascii="Times New Roman" w:eastAsia="Times New Roman" w:hAnsi="Times New Roman"/>
      <w:sz w:val="24"/>
      <w:lang w:bidi="ar-SA"/>
    </w:rPr>
  </w:style>
  <w:style w:type="character" w:customStyle="1" w:styleId="34">
    <w:name w:val="Оглавление 3 Знак"/>
    <w:link w:val="35"/>
    <w:qFormat/>
    <w:rsid w:val="005A702B"/>
    <w:rPr>
      <w:rFonts w:ascii="Times New Roman" w:eastAsia="Times New Roman" w:hAnsi="Times New Roman"/>
      <w:bCs/>
      <w:sz w:val="26"/>
      <w:szCs w:val="26"/>
    </w:rPr>
  </w:style>
  <w:style w:type="character" w:customStyle="1" w:styleId="highlighthighlightactive">
    <w:name w:val="highlight highlight_active"/>
    <w:basedOn w:val="a0"/>
    <w:qFormat/>
    <w:rsid w:val="005A702B"/>
  </w:style>
  <w:style w:type="character" w:customStyle="1" w:styleId="s10">
    <w:name w:val="s_10"/>
    <w:basedOn w:val="a0"/>
    <w:qFormat/>
    <w:rsid w:val="005A702B"/>
  </w:style>
  <w:style w:type="character" w:customStyle="1" w:styleId="FontStyle21">
    <w:name w:val="Font Style21"/>
    <w:uiPriority w:val="99"/>
    <w:qFormat/>
    <w:rsid w:val="005A702B"/>
    <w:rPr>
      <w:rFonts w:ascii="Times New Roman" w:hAnsi="Times New Roman" w:cs="Times New Roman"/>
      <w:sz w:val="24"/>
      <w:szCs w:val="24"/>
    </w:rPr>
  </w:style>
  <w:style w:type="character" w:customStyle="1" w:styleId="presentation-title">
    <w:name w:val="presentation-title"/>
    <w:basedOn w:val="a0"/>
    <w:qFormat/>
    <w:rsid w:val="005A702B"/>
  </w:style>
  <w:style w:type="character" w:customStyle="1" w:styleId="h-title-meta">
    <w:name w:val="h-title-meta"/>
    <w:basedOn w:val="a0"/>
    <w:qFormat/>
    <w:rsid w:val="005A702B"/>
  </w:style>
  <w:style w:type="character" w:styleId="af1">
    <w:name w:val="footnote reference"/>
    <w:qFormat/>
    <w:rsid w:val="00C271B8"/>
    <w:rPr>
      <w:vertAlign w:val="superscript"/>
    </w:rPr>
  </w:style>
  <w:style w:type="character" w:customStyle="1" w:styleId="15">
    <w:name w:val="Знак Знак15"/>
    <w:link w:val="11"/>
    <w:qFormat/>
    <w:locked/>
    <w:rsid w:val="00B75DA5"/>
    <w:rPr>
      <w:rFonts w:ascii="Cambria" w:hAnsi="Cambria"/>
      <w:b/>
      <w:bCs/>
      <w:kern w:val="2"/>
      <w:sz w:val="32"/>
      <w:szCs w:val="32"/>
      <w:lang w:val="ru-RU" w:eastAsia="en-US" w:bidi="ar-SA"/>
    </w:rPr>
  </w:style>
  <w:style w:type="character" w:customStyle="1" w:styleId="blk">
    <w:name w:val="blk"/>
    <w:basedOn w:val="a0"/>
    <w:qFormat/>
    <w:rsid w:val="00B10556"/>
  </w:style>
  <w:style w:type="character" w:customStyle="1" w:styleId="FontStyle425">
    <w:name w:val="Font Style425"/>
    <w:uiPriority w:val="99"/>
    <w:qFormat/>
    <w:rsid w:val="00F516A7"/>
    <w:rPr>
      <w:rFonts w:ascii="Times New Roman" w:hAnsi="Times New Roman" w:cs="Times New Roman"/>
      <w:sz w:val="22"/>
      <w:szCs w:val="22"/>
    </w:rPr>
  </w:style>
  <w:style w:type="character" w:customStyle="1" w:styleId="af2">
    <w:name w:val="Таблица_Текст слева + полужирный Знак"/>
    <w:qFormat/>
    <w:rsid w:val="00F516A7"/>
    <w:rPr>
      <w:rFonts w:ascii="Times New Roman" w:eastAsia="Times New Roman" w:hAnsi="Times New Roman"/>
      <w:bCs/>
      <w:color w:val="000000"/>
      <w:sz w:val="28"/>
      <w:szCs w:val="28"/>
      <w:lang w:val="x-none" w:eastAsia="x-none"/>
    </w:rPr>
  </w:style>
  <w:style w:type="character" w:customStyle="1" w:styleId="af3">
    <w:name w:val="Таблица_Текст слева Знак"/>
    <w:qFormat/>
    <w:rsid w:val="00F516A7"/>
    <w:rPr>
      <w:rFonts w:ascii="Times New Roman" w:eastAsia="Times New Roman" w:hAnsi="Times New Roman"/>
      <w:lang w:val="x-none"/>
    </w:rPr>
  </w:style>
  <w:style w:type="character" w:customStyle="1" w:styleId="111">
    <w:name w:val="Стиль111 Знак"/>
    <w:qFormat/>
    <w:rsid w:val="00130C64"/>
    <w:rPr>
      <w:rFonts w:ascii="Times New Roman" w:hAnsi="Times New Roman"/>
      <w:b/>
      <w:i/>
      <w:sz w:val="24"/>
      <w:szCs w:val="24"/>
      <w:lang w:eastAsia="en-US"/>
    </w:rPr>
  </w:style>
  <w:style w:type="character" w:customStyle="1" w:styleId="24">
    <w:name w:val="Основной текст (2)_"/>
    <w:link w:val="210"/>
    <w:qFormat/>
    <w:locked/>
    <w:rsid w:val="005E5CF2"/>
    <w:rPr>
      <w:rFonts w:ascii="Times New Roman" w:hAnsi="Times New Roman"/>
      <w:shd w:val="clear" w:color="auto" w:fill="FFFFFF"/>
    </w:rPr>
  </w:style>
  <w:style w:type="character" w:customStyle="1" w:styleId="af4">
    <w:name w:val="Подзаголовок Знак"/>
    <w:qFormat/>
    <w:rsid w:val="00E32CB7"/>
    <w:rPr>
      <w:rFonts w:ascii="Times New Roman" w:eastAsia="Times New Roman" w:hAnsi="Times New Roman"/>
      <w:b/>
      <w:i/>
      <w:sz w:val="28"/>
      <w:szCs w:val="24"/>
      <w:lang w:eastAsia="ar-SA"/>
    </w:rPr>
  </w:style>
  <w:style w:type="character" w:customStyle="1" w:styleId="af5">
    <w:name w:val="Абзац Знак"/>
    <w:qFormat/>
    <w:rsid w:val="00E32CB7"/>
    <w:rPr>
      <w:rFonts w:ascii="Times New Roman" w:eastAsia="Times New Roman" w:hAnsi="Times New Roman"/>
      <w:spacing w:val="6"/>
      <w:sz w:val="30"/>
    </w:rPr>
  </w:style>
  <w:style w:type="character" w:customStyle="1" w:styleId="HTML">
    <w:name w:val="Стандартный HTML Знак"/>
    <w:link w:val="HTML0"/>
    <w:qFormat/>
    <w:rsid w:val="00E32CB7"/>
    <w:rPr>
      <w:rFonts w:ascii="Courier New" w:hAnsi="Courier New"/>
    </w:rPr>
  </w:style>
  <w:style w:type="character" w:customStyle="1" w:styleId="HTML1">
    <w:name w:val="Стандартный HTML Знак1"/>
    <w:qFormat/>
    <w:rsid w:val="00E32CB7"/>
    <w:rPr>
      <w:rFonts w:ascii="Courier New" w:eastAsia="Times New Roman" w:hAnsi="Courier New" w:cs="Courier New"/>
    </w:rPr>
  </w:style>
  <w:style w:type="character" w:customStyle="1" w:styleId="af6">
    <w:name w:val="Текст Знак"/>
    <w:uiPriority w:val="99"/>
    <w:qFormat/>
    <w:rsid w:val="00E32CB7"/>
    <w:rPr>
      <w:rFonts w:ascii="Courier New" w:hAnsi="Courier New"/>
    </w:rPr>
  </w:style>
  <w:style w:type="character" w:customStyle="1" w:styleId="14">
    <w:name w:val="Текст Знак1"/>
    <w:qFormat/>
    <w:rsid w:val="00E32CB7"/>
    <w:rPr>
      <w:rFonts w:ascii="Courier New" w:eastAsia="Times New Roman" w:hAnsi="Courier New" w:cs="Courier New"/>
    </w:rPr>
  </w:style>
  <w:style w:type="character" w:customStyle="1" w:styleId="af7">
    <w:name w:val="Текст примечания Знак"/>
    <w:uiPriority w:val="99"/>
    <w:qFormat/>
    <w:rsid w:val="00E32CB7"/>
    <w:rPr>
      <w:lang w:eastAsia="ar-SA"/>
    </w:rPr>
  </w:style>
  <w:style w:type="character" w:customStyle="1" w:styleId="16">
    <w:name w:val="Текст примечания Знак1"/>
    <w:qFormat/>
    <w:rsid w:val="00E32CB7"/>
    <w:rPr>
      <w:rFonts w:ascii="Times New Roman" w:eastAsia="Times New Roman" w:hAnsi="Times New Roman"/>
    </w:rPr>
  </w:style>
  <w:style w:type="character" w:customStyle="1" w:styleId="af8">
    <w:name w:val="Тема примечания Знак"/>
    <w:qFormat/>
    <w:rsid w:val="00E32CB7"/>
    <w:rPr>
      <w:b/>
      <w:bCs/>
      <w:lang w:eastAsia="ar-SA"/>
    </w:rPr>
  </w:style>
  <w:style w:type="character" w:customStyle="1" w:styleId="17">
    <w:name w:val="Тема примечания Знак1"/>
    <w:link w:val="18"/>
    <w:qFormat/>
    <w:rsid w:val="00E32CB7"/>
    <w:rPr>
      <w:rFonts w:ascii="Times New Roman" w:eastAsia="Times New Roman" w:hAnsi="Times New Roman"/>
      <w:b/>
      <w:bCs/>
    </w:rPr>
  </w:style>
  <w:style w:type="character" w:customStyle="1" w:styleId="apple-style-span">
    <w:name w:val="apple-style-span"/>
    <w:qFormat/>
    <w:rsid w:val="00E32CB7"/>
  </w:style>
  <w:style w:type="character" w:customStyle="1" w:styleId="af9">
    <w:name w:val="Осн Знак"/>
    <w:qFormat/>
    <w:rsid w:val="00E32CB7"/>
    <w:rPr>
      <w:rFonts w:ascii="Times New Roman" w:eastAsia="Times New Roman" w:hAnsi="Times New Roman"/>
      <w:sz w:val="24"/>
      <w:szCs w:val="24"/>
    </w:rPr>
  </w:style>
  <w:style w:type="character" w:customStyle="1" w:styleId="afa">
    <w:name w:val="Заг Знак"/>
    <w:qFormat/>
    <w:rsid w:val="00E32CB7"/>
    <w:rPr>
      <w:rFonts w:ascii="Times New Roman" w:eastAsia="Times New Roman" w:hAnsi="Times New Roman" w:cs="Arial"/>
      <w:b/>
      <w:bCs/>
      <w:i/>
      <w:kern w:val="2"/>
      <w:sz w:val="24"/>
      <w:szCs w:val="32"/>
      <w:lang w:eastAsia="en-US"/>
    </w:rPr>
  </w:style>
  <w:style w:type="character" w:customStyle="1" w:styleId="19">
    <w:name w:val="Список нумерованный 1 Знак"/>
    <w:qFormat/>
    <w:rsid w:val="00E32CB7"/>
    <w:rPr>
      <w:rFonts w:ascii="Times New Roman" w:eastAsia="Times New Roman" w:hAnsi="Times New Roman"/>
      <w:sz w:val="24"/>
      <w:szCs w:val="24"/>
    </w:rPr>
  </w:style>
  <w:style w:type="character" w:customStyle="1" w:styleId="Normal10-02">
    <w:name w:val="Normal + 10 пт полужирный По центру Слева:  -02 см Справ... Знак"/>
    <w:qFormat/>
    <w:locked/>
    <w:rsid w:val="00E32CB7"/>
    <w:rPr>
      <w:rFonts w:ascii="Times New Roman" w:eastAsia="Times New Roman" w:hAnsi="Times New Roman"/>
      <w:b/>
      <w:bCs/>
    </w:rPr>
  </w:style>
  <w:style w:type="character" w:customStyle="1" w:styleId="91">
    <w:name w:val="Оглавление 9 Знак"/>
    <w:link w:val="92"/>
    <w:uiPriority w:val="99"/>
    <w:qFormat/>
    <w:rsid w:val="00E32CB7"/>
    <w:rPr>
      <w:sz w:val="24"/>
      <w:szCs w:val="24"/>
      <w:shd w:val="clear" w:color="auto" w:fill="FFFFFF"/>
    </w:rPr>
  </w:style>
  <w:style w:type="character" w:customStyle="1" w:styleId="apple-converted-space">
    <w:name w:val="apple-converted-space"/>
    <w:qFormat/>
    <w:rsid w:val="00E32CB7"/>
  </w:style>
  <w:style w:type="character" w:customStyle="1" w:styleId="120">
    <w:name w:val="12 Знак"/>
    <w:link w:val="121"/>
    <w:qFormat/>
    <w:rsid w:val="00E32CB7"/>
    <w:rPr>
      <w:rFonts w:ascii="Times New Roman" w:eastAsia="Times New Roman" w:hAnsi="Times New Roman"/>
      <w:sz w:val="28"/>
      <w:szCs w:val="28"/>
    </w:rPr>
  </w:style>
  <w:style w:type="character" w:customStyle="1" w:styleId="afb">
    <w:name w:val="Схема документа Знак"/>
    <w:uiPriority w:val="99"/>
    <w:semiHidden/>
    <w:qFormat/>
    <w:rsid w:val="00E32CB7"/>
    <w:rPr>
      <w:rFonts w:ascii="Tahoma" w:hAnsi="Tahoma" w:cs="Tahoma"/>
      <w:sz w:val="16"/>
      <w:szCs w:val="16"/>
      <w:lang w:eastAsia="en-US"/>
    </w:rPr>
  </w:style>
  <w:style w:type="character" w:customStyle="1" w:styleId="afc">
    <w:name w:val="Текст концевой сноски Знак"/>
    <w:qFormat/>
    <w:rsid w:val="00E32CB7"/>
    <w:rPr>
      <w:rFonts w:ascii="Times New Roman" w:eastAsia="Times New Roman" w:hAnsi="Times New Roman"/>
      <w:lang w:eastAsia="ar-SA"/>
    </w:rPr>
  </w:style>
  <w:style w:type="character" w:customStyle="1" w:styleId="FontStyle27">
    <w:name w:val="Font Style27"/>
    <w:qFormat/>
    <w:rsid w:val="00E32CB7"/>
    <w:rPr>
      <w:rFonts w:ascii="Times New Roman" w:hAnsi="Times New Roman" w:cs="Times New Roman"/>
      <w:b/>
      <w:bCs/>
      <w:sz w:val="22"/>
      <w:szCs w:val="22"/>
    </w:rPr>
  </w:style>
  <w:style w:type="character" w:customStyle="1" w:styleId="FontStyle32">
    <w:name w:val="Font Style32"/>
    <w:qFormat/>
    <w:rsid w:val="00E32CB7"/>
    <w:rPr>
      <w:rFonts w:ascii="Times New Roman" w:hAnsi="Times New Roman"/>
      <w:sz w:val="22"/>
    </w:rPr>
  </w:style>
  <w:style w:type="character" w:customStyle="1" w:styleId="140">
    <w:name w:val="Обычный +14 Знак"/>
    <w:link w:val="141"/>
    <w:qFormat/>
    <w:rsid w:val="00E32CB7"/>
    <w:rPr>
      <w:sz w:val="28"/>
      <w:lang w:val="x-none" w:eastAsia="x-none"/>
    </w:rPr>
  </w:style>
  <w:style w:type="character" w:customStyle="1" w:styleId="S31">
    <w:name w:val="S_Нумерованный_3.1 Знак Знак"/>
    <w:link w:val="S31"/>
    <w:qFormat/>
    <w:rsid w:val="00E32CB7"/>
    <w:rPr>
      <w:rFonts w:ascii="Times New Roman" w:eastAsia="Times New Roman" w:hAnsi="Times New Roman"/>
      <w:sz w:val="24"/>
      <w:szCs w:val="24"/>
    </w:rPr>
  </w:style>
  <w:style w:type="character" w:customStyle="1" w:styleId="spelle">
    <w:name w:val="spelle"/>
    <w:qFormat/>
    <w:rsid w:val="00E32CB7"/>
  </w:style>
  <w:style w:type="character" w:customStyle="1" w:styleId="211">
    <w:name w:val="Основной текст с отступом 2 Знак1"/>
    <w:qFormat/>
    <w:rsid w:val="00E32CB7"/>
    <w:rPr>
      <w:rFonts w:ascii="Times New Roman" w:hAnsi="Times New Roman"/>
      <w:sz w:val="24"/>
      <w:szCs w:val="24"/>
      <w:lang w:eastAsia="en-US"/>
    </w:rPr>
  </w:style>
  <w:style w:type="character" w:customStyle="1" w:styleId="212">
    <w:name w:val="Основной текст 2 Знак1"/>
    <w:qFormat/>
    <w:rsid w:val="00E32CB7"/>
    <w:rPr>
      <w:rFonts w:ascii="Times New Roman" w:hAnsi="Times New Roman"/>
      <w:sz w:val="24"/>
      <w:szCs w:val="24"/>
      <w:lang w:eastAsia="en-US"/>
    </w:rPr>
  </w:style>
  <w:style w:type="character" w:customStyle="1" w:styleId="310">
    <w:name w:val="Основной текст 3 Знак1"/>
    <w:qFormat/>
    <w:rsid w:val="00E32CB7"/>
    <w:rPr>
      <w:rFonts w:ascii="Times New Roman" w:hAnsi="Times New Roman"/>
      <w:sz w:val="16"/>
      <w:szCs w:val="16"/>
      <w:lang w:eastAsia="en-US"/>
    </w:rPr>
  </w:style>
  <w:style w:type="character" w:customStyle="1" w:styleId="Heading1Char">
    <w:name w:val="Heading 1 Char"/>
    <w:uiPriority w:val="99"/>
    <w:qFormat/>
    <w:locked/>
    <w:rsid w:val="00E32CB7"/>
    <w:rPr>
      <w:rFonts w:ascii="Cambria" w:hAnsi="Cambria" w:cs="Times New Roman"/>
      <w:b/>
      <w:bCs/>
      <w:kern w:val="2"/>
      <w:sz w:val="32"/>
      <w:szCs w:val="32"/>
    </w:rPr>
  </w:style>
  <w:style w:type="character" w:customStyle="1" w:styleId="FontStyle13">
    <w:name w:val="Font Style13"/>
    <w:qFormat/>
    <w:rsid w:val="00E32CB7"/>
    <w:rPr>
      <w:rFonts w:ascii="Times New Roman" w:hAnsi="Times New Roman" w:cs="Times New Roman"/>
      <w:sz w:val="26"/>
      <w:szCs w:val="26"/>
    </w:rPr>
  </w:style>
  <w:style w:type="character" w:customStyle="1" w:styleId="highlight">
    <w:name w:val="highlight"/>
    <w:qFormat/>
    <w:rsid w:val="00E32CB7"/>
  </w:style>
  <w:style w:type="character" w:customStyle="1" w:styleId="81">
    <w:name w:val="Основной текст + Курсив8"/>
    <w:uiPriority w:val="99"/>
    <w:qFormat/>
    <w:rsid w:val="00E32CB7"/>
    <w:rPr>
      <w:rFonts w:ascii="Times New Roman" w:hAnsi="Times New Roman" w:cs="Times New Roman"/>
      <w:i/>
      <w:iCs/>
      <w:spacing w:val="0"/>
      <w:sz w:val="19"/>
      <w:szCs w:val="19"/>
    </w:rPr>
  </w:style>
  <w:style w:type="character" w:styleId="afd">
    <w:name w:val="endnote reference"/>
    <w:qFormat/>
    <w:rsid w:val="00E32CB7"/>
    <w:rPr>
      <w:vertAlign w:val="superscript"/>
    </w:rPr>
  </w:style>
  <w:style w:type="character" w:customStyle="1" w:styleId="BodyTextChar">
    <w:name w:val="Body Text Char"/>
    <w:qFormat/>
    <w:locked/>
    <w:rsid w:val="00E32CB7"/>
    <w:rPr>
      <w:sz w:val="24"/>
      <w:szCs w:val="24"/>
      <w:lang w:val="ru-RU" w:eastAsia="ru-RU" w:bidi="ar-SA"/>
    </w:rPr>
  </w:style>
  <w:style w:type="character" w:customStyle="1" w:styleId="BodyTextIndent2Char">
    <w:name w:val="Body Text Indent 2 Char"/>
    <w:qFormat/>
    <w:locked/>
    <w:rsid w:val="00E32CB7"/>
    <w:rPr>
      <w:sz w:val="24"/>
      <w:szCs w:val="24"/>
      <w:lang w:val="ru-RU" w:eastAsia="ru-RU" w:bidi="ar-SA"/>
    </w:rPr>
  </w:style>
  <w:style w:type="character" w:styleId="afe">
    <w:name w:val="Subtle Emphasis"/>
    <w:uiPriority w:val="19"/>
    <w:qFormat/>
    <w:rsid w:val="00E32CB7"/>
    <w:rPr>
      <w:i/>
      <w:iCs/>
      <w:color w:val="808080"/>
    </w:rPr>
  </w:style>
  <w:style w:type="character" w:styleId="aff">
    <w:name w:val="Intense Emphasis"/>
    <w:uiPriority w:val="21"/>
    <w:qFormat/>
    <w:rsid w:val="00E32CB7"/>
    <w:rPr>
      <w:b/>
      <w:bCs/>
      <w:i/>
      <w:iCs/>
      <w:color w:val="4F81BD"/>
    </w:rPr>
  </w:style>
  <w:style w:type="character" w:styleId="aff0">
    <w:name w:val="annotation reference"/>
    <w:uiPriority w:val="99"/>
    <w:semiHidden/>
    <w:unhideWhenUsed/>
    <w:qFormat/>
    <w:rsid w:val="005A3301"/>
    <w:rPr>
      <w:sz w:val="16"/>
      <w:szCs w:val="16"/>
    </w:rPr>
  </w:style>
  <w:style w:type="character" w:customStyle="1" w:styleId="docaccesstitle">
    <w:name w:val="docaccess_title"/>
    <w:qFormat/>
    <w:rsid w:val="00E74BF3"/>
  </w:style>
  <w:style w:type="character" w:customStyle="1" w:styleId="36">
    <w:name w:val="Основной текст (3)_"/>
    <w:uiPriority w:val="99"/>
    <w:qFormat/>
    <w:locked/>
    <w:rsid w:val="00C95A59"/>
    <w:rPr>
      <w:rFonts w:ascii="Times New Roman" w:hAnsi="Times New Roman"/>
      <w:sz w:val="40"/>
      <w:szCs w:val="40"/>
      <w:shd w:val="clear" w:color="auto" w:fill="FFFFFF"/>
      <w:lang w:eastAsia="en-US"/>
    </w:rPr>
  </w:style>
  <w:style w:type="character" w:customStyle="1" w:styleId="consultantname">
    <w:name w:val="consultant__name"/>
    <w:qFormat/>
    <w:rsid w:val="001C21D0"/>
  </w:style>
  <w:style w:type="character" w:customStyle="1" w:styleId="consultantprofile">
    <w:name w:val="consultant__profile"/>
    <w:qFormat/>
    <w:rsid w:val="001C21D0"/>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i w:val="0"/>
      <w:sz w:val="2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szCs w:val="24"/>
    </w:rPr>
  </w:style>
  <w:style w:type="character" w:customStyle="1" w:styleId="ListLabel10">
    <w:name w:val="ListLabel 10"/>
    <w:qFormat/>
    <w:rPr>
      <w:rFonts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i w:val="0"/>
      <w:sz w:val="28"/>
    </w:rPr>
  </w:style>
  <w:style w:type="character" w:customStyle="1" w:styleId="ListLabel32">
    <w:name w:val="ListLabel 32"/>
    <w:qFormat/>
    <w:rPr>
      <w:b/>
      <w:i w:val="0"/>
      <w:sz w:val="28"/>
    </w:rPr>
  </w:style>
  <w:style w:type="character" w:customStyle="1" w:styleId="ListLabel33">
    <w:name w:val="ListLabel 33"/>
    <w:qFormat/>
    <w:rPr>
      <w:i w:val="0"/>
      <w:sz w:val="28"/>
    </w:rPr>
  </w:style>
  <w:style w:type="character" w:customStyle="1" w:styleId="ListLabel34">
    <w:name w:val="ListLabel 34"/>
    <w:qFormat/>
    <w:rPr>
      <w:rFonts w:eastAsia="Times New Roman" w:cs="Times New Roman"/>
      <w:i w:val="0"/>
      <w:sz w:val="23"/>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i w:val="0"/>
      <w:sz w:val="23"/>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i w:val="0"/>
      <w:sz w:val="23"/>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sz w:val="28"/>
    </w:rPr>
  </w:style>
  <w:style w:type="paragraph" w:customStyle="1" w:styleId="1a">
    <w:name w:val="Заголовок1"/>
    <w:basedOn w:val="a"/>
    <w:next w:val="aff1"/>
    <w:uiPriority w:val="99"/>
    <w:qFormat/>
    <w:rsid w:val="005A702B"/>
    <w:pPr>
      <w:widowControl w:val="0"/>
    </w:pPr>
    <w:rPr>
      <w:rFonts w:ascii="Arial" w:hAnsi="Arial" w:cs="Arial"/>
      <w:b/>
      <w:bCs/>
      <w:sz w:val="22"/>
      <w:szCs w:val="22"/>
    </w:rPr>
  </w:style>
  <w:style w:type="paragraph" w:styleId="aff1">
    <w:name w:val="Body Text"/>
    <w:basedOn w:val="a"/>
    <w:unhideWhenUsed/>
    <w:rsid w:val="005A702B"/>
    <w:pPr>
      <w:spacing w:after="120" w:line="276" w:lineRule="auto"/>
      <w:jc w:val="both"/>
    </w:pPr>
    <w:rPr>
      <w:rFonts w:ascii="Calibri" w:eastAsia="Calibri" w:hAnsi="Calibri"/>
      <w:sz w:val="22"/>
      <w:szCs w:val="22"/>
      <w:lang w:val="x-none" w:eastAsia="en-US"/>
    </w:rPr>
  </w:style>
  <w:style w:type="paragraph" w:styleId="aff2">
    <w:name w:val="List"/>
    <w:basedOn w:val="aff1"/>
    <w:rPr>
      <w:rFonts w:cs="Lucida Sans"/>
    </w:rPr>
  </w:style>
  <w:style w:type="paragraph" w:styleId="aff3">
    <w:name w:val="caption"/>
    <w:basedOn w:val="a"/>
    <w:qFormat/>
    <w:rsid w:val="005A702B"/>
    <w:pPr>
      <w:jc w:val="both"/>
    </w:pPr>
    <w:rPr>
      <w:b/>
      <w:bCs/>
      <w:sz w:val="20"/>
      <w:szCs w:val="20"/>
    </w:rPr>
  </w:style>
  <w:style w:type="paragraph" w:styleId="aff4">
    <w:name w:val="index heading"/>
    <w:basedOn w:val="a"/>
    <w:qFormat/>
    <w:pPr>
      <w:suppressLineNumbers/>
    </w:pPr>
    <w:rPr>
      <w:rFonts w:cs="Lucida Sans"/>
    </w:rPr>
  </w:style>
  <w:style w:type="paragraph" w:styleId="aff5">
    <w:name w:val="Title"/>
    <w:basedOn w:val="a"/>
    <w:qFormat/>
    <w:rsid w:val="00544950"/>
    <w:pPr>
      <w:jc w:val="center"/>
    </w:pPr>
    <w:rPr>
      <w:b/>
      <w:sz w:val="26"/>
      <w:szCs w:val="20"/>
      <w:lang w:val="x-none"/>
    </w:rPr>
  </w:style>
  <w:style w:type="paragraph" w:styleId="aff6">
    <w:name w:val="header"/>
    <w:basedOn w:val="a"/>
    <w:uiPriority w:val="99"/>
    <w:rsid w:val="00544950"/>
    <w:pPr>
      <w:tabs>
        <w:tab w:val="center" w:pos="4677"/>
        <w:tab w:val="right" w:pos="9355"/>
      </w:tabs>
    </w:pPr>
    <w:rPr>
      <w:lang w:val="x-none"/>
    </w:rPr>
  </w:style>
  <w:style w:type="paragraph" w:styleId="aff7">
    <w:name w:val="TOC Heading"/>
    <w:basedOn w:val="1"/>
    <w:uiPriority w:val="39"/>
    <w:qFormat/>
    <w:rsid w:val="00613734"/>
    <w:pPr>
      <w:keepLines/>
      <w:spacing w:before="120" w:after="120"/>
      <w:ind w:firstLine="709"/>
      <w:jc w:val="center"/>
    </w:pPr>
    <w:rPr>
      <w:kern w:val="0"/>
      <w:sz w:val="26"/>
      <w:szCs w:val="28"/>
      <w:lang w:eastAsia="ru-RU"/>
    </w:rPr>
  </w:style>
  <w:style w:type="paragraph" w:styleId="13">
    <w:name w:val="toc 1"/>
    <w:basedOn w:val="a"/>
    <w:link w:val="12"/>
    <w:autoRedefine/>
    <w:uiPriority w:val="39"/>
    <w:unhideWhenUsed/>
    <w:rsid w:val="00ED7930"/>
    <w:pPr>
      <w:tabs>
        <w:tab w:val="left" w:pos="440"/>
        <w:tab w:val="right" w:leader="dot" w:pos="9922"/>
      </w:tabs>
      <w:spacing w:before="60"/>
    </w:pPr>
    <w:rPr>
      <w:b/>
      <w:smallCaps/>
    </w:rPr>
  </w:style>
  <w:style w:type="paragraph" w:styleId="25">
    <w:name w:val="toc 2"/>
    <w:basedOn w:val="a"/>
    <w:autoRedefine/>
    <w:uiPriority w:val="39"/>
    <w:unhideWhenUsed/>
    <w:rsid w:val="001A4415"/>
    <w:pPr>
      <w:tabs>
        <w:tab w:val="left" w:pos="880"/>
        <w:tab w:val="right" w:leader="dot" w:pos="9498"/>
        <w:tab w:val="right" w:leader="dot" w:pos="9922"/>
      </w:tabs>
      <w:ind w:left="240" w:right="391"/>
    </w:pPr>
  </w:style>
  <w:style w:type="paragraph" w:styleId="aff8">
    <w:name w:val="Normal (Web)"/>
    <w:basedOn w:val="a"/>
    <w:uiPriority w:val="99"/>
    <w:unhideWhenUsed/>
    <w:qFormat/>
    <w:rsid w:val="001F4A30"/>
    <w:pPr>
      <w:spacing w:beforeAutospacing="1" w:afterAutospacing="1"/>
    </w:pPr>
  </w:style>
  <w:style w:type="paragraph" w:styleId="32">
    <w:name w:val="Body Text 3"/>
    <w:basedOn w:val="a"/>
    <w:link w:val="31"/>
    <w:unhideWhenUsed/>
    <w:qFormat/>
    <w:rsid w:val="001F4A30"/>
    <w:pPr>
      <w:spacing w:after="120" w:line="276" w:lineRule="auto"/>
    </w:pPr>
    <w:rPr>
      <w:rFonts w:ascii="Calibri" w:eastAsia="Calibri" w:hAnsi="Calibri"/>
      <w:sz w:val="16"/>
      <w:szCs w:val="16"/>
      <w:lang w:val="x-none" w:eastAsia="en-US"/>
    </w:rPr>
  </w:style>
  <w:style w:type="paragraph" w:customStyle="1" w:styleId="210">
    <w:name w:val="Основной текст 21"/>
    <w:basedOn w:val="a"/>
    <w:link w:val="24"/>
    <w:qFormat/>
    <w:rsid w:val="00A102F9"/>
    <w:pPr>
      <w:widowControl w:val="0"/>
      <w:spacing w:before="120"/>
      <w:jc w:val="both"/>
    </w:pPr>
    <w:rPr>
      <w:szCs w:val="20"/>
    </w:rPr>
  </w:style>
  <w:style w:type="paragraph" w:styleId="aff9">
    <w:name w:val="footer"/>
    <w:basedOn w:val="a"/>
    <w:uiPriority w:val="99"/>
    <w:unhideWhenUsed/>
    <w:rsid w:val="001F4A30"/>
    <w:pPr>
      <w:tabs>
        <w:tab w:val="center" w:pos="4677"/>
        <w:tab w:val="right" w:pos="9355"/>
      </w:tabs>
    </w:pPr>
    <w:rPr>
      <w:lang w:val="x-none" w:eastAsia="x-none"/>
    </w:rPr>
  </w:style>
  <w:style w:type="paragraph" w:customStyle="1" w:styleId="130">
    <w:name w:val="Основной 13"/>
    <w:basedOn w:val="a"/>
    <w:qFormat/>
    <w:rsid w:val="00466E01"/>
    <w:pPr>
      <w:spacing w:before="120" w:after="120"/>
      <w:ind w:firstLine="709"/>
      <w:jc w:val="both"/>
    </w:pPr>
    <w:rPr>
      <w:rFonts w:eastAsia="Calibri"/>
      <w:bCs/>
      <w:iCs/>
      <w:sz w:val="26"/>
      <w:szCs w:val="22"/>
      <w:lang w:eastAsia="en-US"/>
    </w:rPr>
  </w:style>
  <w:style w:type="paragraph" w:customStyle="1" w:styleId="western">
    <w:name w:val="western"/>
    <w:basedOn w:val="a"/>
    <w:qFormat/>
    <w:rsid w:val="00466E01"/>
    <w:pPr>
      <w:suppressAutoHyphens/>
      <w:spacing w:before="280"/>
      <w:jc w:val="both"/>
    </w:pPr>
    <w:rPr>
      <w:rFonts w:ascii="Arial" w:hAnsi="Arial" w:cs="Arial"/>
      <w:b/>
      <w:bCs/>
      <w:color w:val="000000"/>
      <w:sz w:val="22"/>
      <w:szCs w:val="22"/>
      <w:lang w:eastAsia="ar-SA"/>
    </w:rPr>
  </w:style>
  <w:style w:type="paragraph" w:customStyle="1" w:styleId="affa">
    <w:name w:val="Знак"/>
    <w:basedOn w:val="a"/>
    <w:qFormat/>
    <w:rsid w:val="005A702B"/>
    <w:pPr>
      <w:pageBreakBefore/>
      <w:spacing w:after="160" w:line="360" w:lineRule="auto"/>
    </w:pPr>
    <w:rPr>
      <w:sz w:val="28"/>
      <w:szCs w:val="20"/>
      <w:lang w:val="en-US" w:eastAsia="en-US"/>
    </w:rPr>
  </w:style>
  <w:style w:type="paragraph" w:customStyle="1" w:styleId="131">
    <w:name w:val="Основной текст 13"/>
    <w:basedOn w:val="a"/>
    <w:qFormat/>
    <w:rsid w:val="00A102F9"/>
    <w:pPr>
      <w:widowControl w:val="0"/>
      <w:spacing w:before="120" w:after="120"/>
      <w:ind w:firstLine="709"/>
      <w:jc w:val="both"/>
    </w:pPr>
    <w:rPr>
      <w:sz w:val="26"/>
      <w:szCs w:val="20"/>
    </w:rPr>
  </w:style>
  <w:style w:type="paragraph" w:customStyle="1" w:styleId="affb">
    <w:name w:val="список_тире"/>
    <w:basedOn w:val="130"/>
    <w:qFormat/>
    <w:rsid w:val="00582509"/>
    <w:pPr>
      <w:spacing w:before="0" w:after="0"/>
    </w:pPr>
    <w:rPr>
      <w:szCs w:val="26"/>
    </w:rPr>
  </w:style>
  <w:style w:type="paragraph" w:customStyle="1" w:styleId="311">
    <w:name w:val="Основной текст с отступом 31"/>
    <w:basedOn w:val="a"/>
    <w:qFormat/>
    <w:rsid w:val="00F27F4C"/>
    <w:pPr>
      <w:ind w:firstLine="720"/>
      <w:jc w:val="both"/>
      <w:textAlignment w:val="baseline"/>
    </w:pPr>
    <w:rPr>
      <w:sz w:val="26"/>
      <w:szCs w:val="20"/>
    </w:rPr>
  </w:style>
  <w:style w:type="paragraph" w:styleId="affc">
    <w:name w:val="List Paragraph"/>
    <w:basedOn w:val="a"/>
    <w:uiPriority w:val="34"/>
    <w:qFormat/>
    <w:rsid w:val="00F27F4C"/>
    <w:pPr>
      <w:spacing w:after="200" w:line="276" w:lineRule="auto"/>
      <w:ind w:left="708"/>
      <w:jc w:val="both"/>
    </w:pPr>
    <w:rPr>
      <w:rFonts w:ascii="Calibri" w:eastAsia="Calibri" w:hAnsi="Calibri"/>
      <w:sz w:val="22"/>
      <w:szCs w:val="22"/>
      <w:lang w:val="x-none" w:eastAsia="en-US"/>
    </w:rPr>
  </w:style>
  <w:style w:type="paragraph" w:styleId="26">
    <w:name w:val="Body Text 2"/>
    <w:basedOn w:val="a"/>
    <w:qFormat/>
    <w:rsid w:val="005A702B"/>
    <w:pPr>
      <w:jc w:val="both"/>
    </w:pPr>
    <w:rPr>
      <w:szCs w:val="20"/>
      <w:vertAlign w:val="superscript"/>
      <w:lang w:val="x-none" w:eastAsia="x-none"/>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5A702B"/>
    <w:pPr>
      <w:spacing w:after="160" w:line="240" w:lineRule="exact"/>
      <w:jc w:val="both"/>
    </w:pPr>
    <w:rPr>
      <w:rFonts w:ascii="Verdana" w:hAnsi="Verdana"/>
      <w:lang w:val="en-US" w:eastAsia="en-US"/>
    </w:rPr>
  </w:style>
  <w:style w:type="paragraph" w:styleId="37">
    <w:name w:val="Body Text Indent 3"/>
    <w:basedOn w:val="a"/>
    <w:unhideWhenUsed/>
    <w:qFormat/>
    <w:rsid w:val="005A702B"/>
    <w:pPr>
      <w:spacing w:after="120"/>
      <w:ind w:left="283"/>
      <w:jc w:val="both"/>
    </w:pPr>
    <w:rPr>
      <w:rFonts w:ascii="Calibri" w:eastAsia="Calibri" w:hAnsi="Calibri"/>
      <w:sz w:val="16"/>
      <w:szCs w:val="16"/>
      <w:lang w:val="x-none" w:eastAsia="en-US"/>
    </w:rPr>
  </w:style>
  <w:style w:type="paragraph" w:customStyle="1" w:styleId="23">
    <w:name w:val="Заголовок2"/>
    <w:basedOn w:val="a"/>
    <w:link w:val="22"/>
    <w:qFormat/>
    <w:rsid w:val="005A702B"/>
    <w:pPr>
      <w:spacing w:before="240" w:after="240"/>
      <w:jc w:val="center"/>
    </w:pPr>
    <w:rPr>
      <w:b/>
      <w:color w:val="C0504D"/>
      <w:sz w:val="26"/>
      <w:szCs w:val="26"/>
    </w:rPr>
  </w:style>
  <w:style w:type="paragraph" w:customStyle="1" w:styleId="38">
    <w:name w:val="Заголовок3"/>
    <w:basedOn w:val="a"/>
    <w:qFormat/>
    <w:rsid w:val="005A702B"/>
    <w:pPr>
      <w:spacing w:before="240" w:after="240" w:line="276" w:lineRule="auto"/>
      <w:jc w:val="center"/>
    </w:pPr>
    <w:rPr>
      <w:b/>
      <w:color w:val="76923C"/>
      <w:sz w:val="26"/>
      <w:szCs w:val="26"/>
    </w:rPr>
  </w:style>
  <w:style w:type="paragraph" w:customStyle="1" w:styleId="41">
    <w:name w:val="Заголовок4"/>
    <w:basedOn w:val="38"/>
    <w:qFormat/>
    <w:rsid w:val="005A702B"/>
    <w:pPr>
      <w:widowControl w:val="0"/>
      <w:spacing w:line="240" w:lineRule="auto"/>
    </w:pPr>
    <w:rPr>
      <w:rFonts w:ascii="Times New Roman CYR" w:hAnsi="Times New Roman CYR" w:cs="Times New Roman CYR"/>
      <w:color w:val="E36C0A"/>
    </w:rPr>
  </w:style>
  <w:style w:type="paragraph" w:customStyle="1" w:styleId="1b">
    <w:name w:val="Стиль 1"/>
    <w:basedOn w:val="a"/>
    <w:qFormat/>
    <w:rsid w:val="005A702B"/>
    <w:pPr>
      <w:spacing w:before="60" w:after="60"/>
      <w:ind w:firstLine="709"/>
      <w:jc w:val="both"/>
      <w:textAlignment w:val="baseline"/>
    </w:pPr>
    <w:rPr>
      <w:szCs w:val="26"/>
    </w:rPr>
  </w:style>
  <w:style w:type="paragraph" w:customStyle="1" w:styleId="ConsPlusTitle">
    <w:name w:val="ConsPlusTitle"/>
    <w:qFormat/>
    <w:rsid w:val="005A702B"/>
    <w:pPr>
      <w:widowControl w:val="0"/>
      <w:jc w:val="both"/>
    </w:pPr>
    <w:rPr>
      <w:rFonts w:ascii="Times New Roman" w:eastAsia="Times New Roman" w:hAnsi="Times New Roman"/>
      <w:b/>
      <w:bCs/>
      <w:sz w:val="24"/>
      <w:szCs w:val="24"/>
    </w:rPr>
  </w:style>
  <w:style w:type="paragraph" w:styleId="affd">
    <w:name w:val="Body Text Indent"/>
    <w:basedOn w:val="a"/>
    <w:unhideWhenUsed/>
    <w:rsid w:val="005A702B"/>
    <w:pPr>
      <w:spacing w:after="120" w:line="276" w:lineRule="auto"/>
      <w:ind w:left="283"/>
      <w:jc w:val="both"/>
    </w:pPr>
    <w:rPr>
      <w:rFonts w:ascii="Calibri" w:eastAsia="Calibri" w:hAnsi="Calibri"/>
      <w:sz w:val="22"/>
      <w:szCs w:val="22"/>
      <w:lang w:val="x-none" w:eastAsia="en-US"/>
    </w:rPr>
  </w:style>
  <w:style w:type="paragraph" w:customStyle="1" w:styleId="affe">
    <w:name w:val="Знак Знак Знак Знак"/>
    <w:basedOn w:val="a"/>
    <w:qFormat/>
    <w:rsid w:val="005A702B"/>
    <w:pPr>
      <w:pageBreakBefore/>
      <w:spacing w:after="160" w:line="360" w:lineRule="auto"/>
      <w:jc w:val="both"/>
    </w:pPr>
    <w:rPr>
      <w:sz w:val="28"/>
      <w:szCs w:val="20"/>
      <w:lang w:val="en-US" w:eastAsia="en-US"/>
    </w:rPr>
  </w:style>
  <w:style w:type="paragraph" w:styleId="afff">
    <w:name w:val="No Spacing"/>
    <w:basedOn w:val="a"/>
    <w:qFormat/>
    <w:rsid w:val="005A702B"/>
    <w:pPr>
      <w:jc w:val="both"/>
    </w:pPr>
    <w:rPr>
      <w:rFonts w:ascii="Calibri" w:hAnsi="Calibri"/>
      <w:sz w:val="22"/>
      <w:szCs w:val="22"/>
      <w:lang w:val="en-US" w:eastAsia="en-US" w:bidi="en-US"/>
    </w:rPr>
  </w:style>
  <w:style w:type="paragraph" w:styleId="afff0">
    <w:name w:val="footnote text"/>
    <w:basedOn w:val="a"/>
    <w:unhideWhenUsed/>
    <w:qFormat/>
    <w:rsid w:val="005A702B"/>
    <w:pPr>
      <w:spacing w:after="200" w:line="276" w:lineRule="auto"/>
      <w:jc w:val="both"/>
    </w:pPr>
    <w:rPr>
      <w:rFonts w:ascii="Calibri" w:eastAsia="Calibri" w:hAnsi="Calibri"/>
      <w:sz w:val="20"/>
      <w:szCs w:val="20"/>
      <w:lang w:val="x-none" w:eastAsia="en-US"/>
    </w:rPr>
  </w:style>
  <w:style w:type="paragraph" w:styleId="27">
    <w:name w:val="Body Text Indent 2"/>
    <w:basedOn w:val="a"/>
    <w:link w:val="220"/>
    <w:qFormat/>
    <w:rsid w:val="005A702B"/>
    <w:pPr>
      <w:spacing w:after="120" w:line="480" w:lineRule="auto"/>
      <w:ind w:left="283"/>
      <w:jc w:val="both"/>
    </w:pPr>
    <w:rPr>
      <w:sz w:val="26"/>
      <w:szCs w:val="26"/>
      <w:lang w:val="x-none" w:eastAsia="x-none"/>
    </w:rPr>
  </w:style>
  <w:style w:type="paragraph" w:customStyle="1" w:styleId="ConsNormal">
    <w:name w:val="ConsNormal"/>
    <w:qFormat/>
    <w:rsid w:val="005A702B"/>
    <w:pPr>
      <w:widowControl w:val="0"/>
      <w:ind w:firstLine="720"/>
      <w:jc w:val="both"/>
    </w:pPr>
    <w:rPr>
      <w:rFonts w:ascii="Arial" w:eastAsia="Times New Roman" w:hAnsi="Arial"/>
      <w:sz w:val="24"/>
    </w:rPr>
  </w:style>
  <w:style w:type="paragraph" w:customStyle="1" w:styleId="312">
    <w:name w:val="Основной текст 31"/>
    <w:basedOn w:val="a"/>
    <w:qFormat/>
    <w:rsid w:val="005A702B"/>
    <w:pPr>
      <w:tabs>
        <w:tab w:val="left" w:pos="426"/>
      </w:tabs>
      <w:jc w:val="both"/>
    </w:pPr>
    <w:rPr>
      <w:rFonts w:ascii="Arial" w:hAnsi="Arial"/>
      <w:szCs w:val="20"/>
    </w:rPr>
  </w:style>
  <w:style w:type="paragraph" w:customStyle="1" w:styleId="213">
    <w:name w:val="Основной текст с отступом 21"/>
    <w:basedOn w:val="a"/>
    <w:qFormat/>
    <w:rsid w:val="005A702B"/>
    <w:pPr>
      <w:widowControl w:val="0"/>
      <w:tabs>
        <w:tab w:val="left" w:pos="1134"/>
      </w:tabs>
      <w:suppressAutoHyphens/>
      <w:ind w:firstLine="737"/>
      <w:jc w:val="both"/>
    </w:pPr>
    <w:rPr>
      <w:rFonts w:ascii="Arial" w:eastAsia="Lucida Sans Unicode" w:hAnsi="Arial"/>
      <w:kern w:val="2"/>
      <w:sz w:val="28"/>
      <w:lang w:eastAsia="ar-SA"/>
    </w:rPr>
  </w:style>
  <w:style w:type="paragraph" w:customStyle="1" w:styleId="220">
    <w:name w:val="Основной текст с отступом 2 Знак2"/>
    <w:basedOn w:val="a"/>
    <w:link w:val="27"/>
    <w:qFormat/>
    <w:rsid w:val="005A702B"/>
    <w:pPr>
      <w:widowControl w:val="0"/>
      <w:tabs>
        <w:tab w:val="left" w:pos="426"/>
        <w:tab w:val="left" w:pos="720"/>
      </w:tabs>
      <w:spacing w:before="240"/>
      <w:ind w:left="720" w:hanging="360"/>
      <w:jc w:val="both"/>
    </w:pPr>
    <w:rPr>
      <w:kern w:val="2"/>
      <w:szCs w:val="20"/>
      <w:lang w:eastAsia="ar-SA"/>
    </w:rPr>
  </w:style>
  <w:style w:type="paragraph" w:customStyle="1" w:styleId="afff1">
    <w:name w:val="Таблицы (моноширинный)"/>
    <w:basedOn w:val="a"/>
    <w:qFormat/>
    <w:rsid w:val="005A702B"/>
    <w:pPr>
      <w:widowControl w:val="0"/>
      <w:suppressAutoHyphens/>
      <w:ind w:left="-1080" w:hanging="360"/>
      <w:jc w:val="both"/>
    </w:pPr>
    <w:rPr>
      <w:rFonts w:ascii="Courier New" w:eastAsia="Lucida Sans Unicode" w:hAnsi="Courier New" w:cs="Courier New"/>
      <w:kern w:val="2"/>
      <w:sz w:val="20"/>
      <w:lang w:eastAsia="ar-SA"/>
    </w:rPr>
  </w:style>
  <w:style w:type="paragraph" w:customStyle="1" w:styleId="ConsPlusNonformat">
    <w:name w:val="ConsPlusNonformat"/>
    <w:uiPriority w:val="99"/>
    <w:qFormat/>
    <w:rsid w:val="005A702B"/>
    <w:pPr>
      <w:widowControl w:val="0"/>
      <w:jc w:val="both"/>
    </w:pPr>
    <w:rPr>
      <w:rFonts w:ascii="Courier New" w:eastAsia="Times New Roman" w:hAnsi="Courier New" w:cs="Courier New"/>
      <w:sz w:val="24"/>
    </w:rPr>
  </w:style>
  <w:style w:type="paragraph" w:styleId="35">
    <w:name w:val="toc 3"/>
    <w:basedOn w:val="a"/>
    <w:link w:val="34"/>
    <w:autoRedefine/>
    <w:uiPriority w:val="39"/>
    <w:unhideWhenUsed/>
    <w:rsid w:val="005A702B"/>
    <w:pPr>
      <w:tabs>
        <w:tab w:val="right" w:leader="dot" w:pos="9628"/>
      </w:tabs>
      <w:spacing w:line="276" w:lineRule="auto"/>
      <w:ind w:left="440"/>
      <w:jc w:val="both"/>
    </w:pPr>
    <w:rPr>
      <w:rFonts w:ascii="Calibri" w:eastAsia="Calibri" w:hAnsi="Calibri"/>
      <w:sz w:val="22"/>
      <w:szCs w:val="22"/>
      <w:lang w:eastAsia="en-US"/>
    </w:rPr>
  </w:style>
  <w:style w:type="paragraph" w:customStyle="1" w:styleId="18">
    <w:name w:val="Стиль1"/>
    <w:basedOn w:val="a"/>
    <w:link w:val="17"/>
    <w:qFormat/>
    <w:rsid w:val="005A702B"/>
    <w:pPr>
      <w:jc w:val="both"/>
    </w:pPr>
    <w:rPr>
      <w:szCs w:val="20"/>
      <w:lang w:val="x-none" w:eastAsia="x-none"/>
    </w:rPr>
  </w:style>
  <w:style w:type="paragraph" w:customStyle="1" w:styleId="221">
    <w:name w:val="Основной текст 22"/>
    <w:basedOn w:val="a"/>
    <w:qFormat/>
    <w:rsid w:val="005A702B"/>
    <w:pPr>
      <w:ind w:firstLine="720"/>
      <w:jc w:val="both"/>
      <w:textAlignment w:val="baseline"/>
    </w:pPr>
    <w:rPr>
      <w:sz w:val="26"/>
      <w:szCs w:val="20"/>
    </w:rPr>
  </w:style>
  <w:style w:type="paragraph" w:customStyle="1" w:styleId="Default">
    <w:name w:val="Default"/>
    <w:qFormat/>
    <w:rsid w:val="005A702B"/>
    <w:pPr>
      <w:jc w:val="both"/>
    </w:pPr>
    <w:rPr>
      <w:rFonts w:ascii="Times New Roman" w:eastAsia="Times New Roman" w:hAnsi="Times New Roman"/>
      <w:color w:val="000000"/>
      <w:sz w:val="24"/>
      <w:szCs w:val="24"/>
    </w:rPr>
  </w:style>
  <w:style w:type="paragraph" w:customStyle="1" w:styleId="afff2">
    <w:name w:val="Основное"/>
    <w:qFormat/>
    <w:rsid w:val="005A702B"/>
    <w:pPr>
      <w:ind w:firstLine="709"/>
      <w:jc w:val="both"/>
    </w:pPr>
    <w:rPr>
      <w:rFonts w:ascii="Times New Roman" w:eastAsia="Times New Roman" w:hAnsi="Times New Roman"/>
      <w:color w:val="000000"/>
      <w:sz w:val="24"/>
      <w:szCs w:val="24"/>
    </w:rPr>
  </w:style>
  <w:style w:type="paragraph" w:customStyle="1" w:styleId="formattext">
    <w:name w:val="formattext"/>
    <w:basedOn w:val="a"/>
    <w:qFormat/>
    <w:rsid w:val="005A702B"/>
    <w:pPr>
      <w:spacing w:beforeAutospacing="1" w:afterAutospacing="1"/>
    </w:pPr>
  </w:style>
  <w:style w:type="paragraph" w:styleId="afff3">
    <w:name w:val="Revision"/>
    <w:uiPriority w:val="99"/>
    <w:semiHidden/>
    <w:qFormat/>
    <w:rsid w:val="005A702B"/>
    <w:rPr>
      <w:sz w:val="22"/>
      <w:szCs w:val="22"/>
      <w:lang w:eastAsia="en-US"/>
    </w:rPr>
  </w:style>
  <w:style w:type="paragraph" w:styleId="afff4">
    <w:name w:val="Balloon Text"/>
    <w:basedOn w:val="a"/>
    <w:uiPriority w:val="99"/>
    <w:unhideWhenUsed/>
    <w:qFormat/>
    <w:rsid w:val="005A702B"/>
    <w:pPr>
      <w:jc w:val="both"/>
    </w:pPr>
    <w:rPr>
      <w:rFonts w:ascii="Tahoma" w:eastAsia="Calibri" w:hAnsi="Tahoma"/>
      <w:sz w:val="16"/>
      <w:szCs w:val="16"/>
      <w:lang w:val="x-none" w:eastAsia="en-US"/>
    </w:rPr>
  </w:style>
  <w:style w:type="paragraph" w:customStyle="1" w:styleId="sortdownpadd">
    <w:name w:val="sortdown padd"/>
    <w:basedOn w:val="a"/>
    <w:qFormat/>
    <w:rsid w:val="005A702B"/>
    <w:pPr>
      <w:spacing w:beforeAutospacing="1" w:afterAutospacing="1"/>
    </w:pPr>
  </w:style>
  <w:style w:type="paragraph" w:customStyle="1" w:styleId="sortuppadd">
    <w:name w:val="sortup padd"/>
    <w:basedOn w:val="a"/>
    <w:qFormat/>
    <w:rsid w:val="005A702B"/>
    <w:pPr>
      <w:spacing w:beforeAutospacing="1" w:afterAutospacing="1"/>
    </w:pPr>
  </w:style>
  <w:style w:type="paragraph" w:customStyle="1" w:styleId="ConsPlusCell">
    <w:name w:val="ConsPlusCell"/>
    <w:qFormat/>
    <w:rsid w:val="005A702B"/>
    <w:pPr>
      <w:widowControl w:val="0"/>
    </w:pPr>
    <w:rPr>
      <w:rFonts w:ascii="Arial" w:eastAsia="Times New Roman" w:hAnsi="Arial" w:cs="Arial"/>
      <w:sz w:val="24"/>
    </w:rPr>
  </w:style>
  <w:style w:type="paragraph" w:customStyle="1" w:styleId="author">
    <w:name w:val="author"/>
    <w:basedOn w:val="a"/>
    <w:qFormat/>
    <w:rsid w:val="005A702B"/>
    <w:pPr>
      <w:spacing w:beforeAutospacing="1" w:afterAutospacing="1"/>
    </w:pPr>
  </w:style>
  <w:style w:type="paragraph" w:customStyle="1" w:styleId="222">
    <w:name w:val="Основной текст с отступом 22"/>
    <w:basedOn w:val="a"/>
    <w:qFormat/>
    <w:rsid w:val="005A702B"/>
    <w:pPr>
      <w:ind w:firstLine="567"/>
      <w:jc w:val="both"/>
    </w:pPr>
    <w:rPr>
      <w:szCs w:val="20"/>
    </w:rPr>
  </w:style>
  <w:style w:type="paragraph" w:customStyle="1" w:styleId="1110">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1111"/>
    <w:qFormat/>
    <w:rsid w:val="005A702B"/>
    <w:pPr>
      <w:spacing w:after="160" w:line="240" w:lineRule="exact"/>
    </w:pPr>
    <w:rPr>
      <w:rFonts w:ascii="Verdana" w:hAnsi="Verdana"/>
      <w:lang w:val="en-US" w:eastAsia="en-US"/>
    </w:rPr>
  </w:style>
  <w:style w:type="paragraph" w:customStyle="1" w:styleId="1c">
    <w:name w:val="Знак Знак Знак1 Знак"/>
    <w:basedOn w:val="a"/>
    <w:qFormat/>
    <w:rsid w:val="005A702B"/>
    <w:pPr>
      <w:widowControl w:val="0"/>
      <w:spacing w:after="160" w:line="240" w:lineRule="exact"/>
      <w:jc w:val="right"/>
    </w:pPr>
    <w:rPr>
      <w:sz w:val="20"/>
      <w:szCs w:val="20"/>
      <w:lang w:val="en-GB" w:eastAsia="en-US"/>
    </w:rPr>
  </w:style>
  <w:style w:type="paragraph" w:customStyle="1" w:styleId="1d">
    <w:name w:val="Обычный1"/>
    <w:qFormat/>
    <w:rsid w:val="005A702B"/>
    <w:pPr>
      <w:spacing w:before="100" w:after="100"/>
    </w:pPr>
    <w:rPr>
      <w:rFonts w:ascii="Times New Roman" w:eastAsia="Times New Roman" w:hAnsi="Times New Roman"/>
      <w:sz w:val="24"/>
    </w:rPr>
  </w:style>
  <w:style w:type="paragraph" w:customStyle="1" w:styleId="FORMATTEXT0">
    <w:name w:val=".FORMATTEXT"/>
    <w:qFormat/>
    <w:rsid w:val="005A702B"/>
    <w:pPr>
      <w:widowControl w:val="0"/>
    </w:pPr>
    <w:rPr>
      <w:rFonts w:ascii="Times New Roman" w:eastAsia="Times New Roman" w:hAnsi="Times New Roman"/>
      <w:sz w:val="24"/>
      <w:szCs w:val="24"/>
    </w:rPr>
  </w:style>
  <w:style w:type="paragraph" w:customStyle="1" w:styleId="39">
    <w:name w:val="Нормативы 3"/>
    <w:basedOn w:val="3"/>
    <w:link w:val="39"/>
    <w:qFormat/>
    <w:rsid w:val="005A702B"/>
    <w:pPr>
      <w:widowControl w:val="0"/>
      <w:spacing w:after="0"/>
      <w:ind w:left="1440"/>
      <w:jc w:val="both"/>
    </w:pPr>
    <w:rPr>
      <w:b w:val="0"/>
      <w:lang w:eastAsia="x-none"/>
    </w:rPr>
  </w:style>
  <w:style w:type="paragraph" w:customStyle="1" w:styleId="3a">
    <w:name w:val="Знак3"/>
    <w:basedOn w:val="a"/>
    <w:qFormat/>
    <w:rsid w:val="005A702B"/>
    <w:pPr>
      <w:pageBreakBefore/>
      <w:spacing w:after="160" w:line="360" w:lineRule="auto"/>
    </w:pPr>
    <w:rPr>
      <w:sz w:val="28"/>
      <w:szCs w:val="20"/>
      <w:lang w:val="en-US" w:eastAsia="en-US"/>
    </w:rPr>
  </w:style>
  <w:style w:type="paragraph" w:customStyle="1" w:styleId="28">
    <w:name w:val="Знак2"/>
    <w:basedOn w:val="a"/>
    <w:qFormat/>
    <w:rsid w:val="005A702B"/>
    <w:pPr>
      <w:pageBreakBefore/>
      <w:spacing w:after="160" w:line="360" w:lineRule="auto"/>
    </w:pPr>
    <w:rPr>
      <w:sz w:val="28"/>
      <w:szCs w:val="20"/>
      <w:lang w:val="en-US" w:eastAsia="en-US"/>
    </w:rPr>
  </w:style>
  <w:style w:type="paragraph" w:customStyle="1" w:styleId="xl24">
    <w:name w:val="xl24"/>
    <w:basedOn w:val="a"/>
    <w:qFormat/>
    <w:rsid w:val="005A702B"/>
    <w:pPr>
      <w:spacing w:beforeAutospacing="1" w:afterAutospacing="1"/>
      <w:jc w:val="center"/>
    </w:pPr>
    <w:rPr>
      <w:rFonts w:ascii="Arial Unicode MS" w:eastAsia="Arial Unicode MS" w:hAnsi="Arial Unicode MS" w:cs="Arial Unicode MS"/>
      <w:b/>
      <w:bCs/>
    </w:rPr>
  </w:style>
  <w:style w:type="paragraph" w:customStyle="1" w:styleId="1e">
    <w:name w:val="Знак1"/>
    <w:basedOn w:val="a"/>
    <w:qFormat/>
    <w:rsid w:val="005A702B"/>
    <w:pPr>
      <w:pageBreakBefore/>
      <w:spacing w:after="160" w:line="360" w:lineRule="auto"/>
    </w:pPr>
    <w:rPr>
      <w:sz w:val="28"/>
      <w:szCs w:val="20"/>
      <w:lang w:val="en-US" w:eastAsia="en-US"/>
    </w:rPr>
  </w:style>
  <w:style w:type="paragraph" w:customStyle="1" w:styleId="29">
    <w:name w:val="Стиль2"/>
    <w:basedOn w:val="a"/>
    <w:qFormat/>
    <w:rsid w:val="005A702B"/>
    <w:pPr>
      <w:spacing w:after="200" w:line="276" w:lineRule="auto"/>
      <w:jc w:val="both"/>
    </w:pPr>
    <w:rPr>
      <w:rFonts w:eastAsia="Calibri"/>
      <w:szCs w:val="22"/>
      <w:lang w:eastAsia="en-US"/>
    </w:rPr>
  </w:style>
  <w:style w:type="paragraph" w:customStyle="1" w:styleId="3b">
    <w:name w:val="Стиль3"/>
    <w:basedOn w:val="a"/>
    <w:qFormat/>
    <w:rsid w:val="005A702B"/>
    <w:pPr>
      <w:spacing w:after="200" w:line="276" w:lineRule="auto"/>
      <w:jc w:val="both"/>
    </w:pPr>
    <w:rPr>
      <w:rFonts w:eastAsia="Calibri"/>
      <w:szCs w:val="22"/>
      <w:lang w:eastAsia="en-US"/>
    </w:rPr>
  </w:style>
  <w:style w:type="paragraph" w:customStyle="1" w:styleId="s15">
    <w:name w:val="s_15"/>
    <w:basedOn w:val="a"/>
    <w:qFormat/>
    <w:rsid w:val="005A702B"/>
    <w:pPr>
      <w:spacing w:beforeAutospacing="1" w:afterAutospacing="1"/>
    </w:pPr>
  </w:style>
  <w:style w:type="paragraph" w:customStyle="1" w:styleId="afff5">
    <w:name w:val="Тендерные данные"/>
    <w:basedOn w:val="a"/>
    <w:semiHidden/>
    <w:qFormat/>
    <w:rsid w:val="00C271B8"/>
    <w:pPr>
      <w:tabs>
        <w:tab w:val="left" w:pos="1985"/>
      </w:tabs>
      <w:spacing w:before="120" w:after="60"/>
      <w:jc w:val="both"/>
    </w:pPr>
    <w:rPr>
      <w:b/>
      <w:szCs w:val="20"/>
    </w:rPr>
  </w:style>
  <w:style w:type="paragraph" w:customStyle="1" w:styleId="consplusnormal">
    <w:name w:val="consplusnormal"/>
    <w:basedOn w:val="a"/>
    <w:qFormat/>
    <w:rsid w:val="00293D2F"/>
    <w:pPr>
      <w:spacing w:beforeAutospacing="1" w:afterAutospacing="1"/>
    </w:pPr>
  </w:style>
  <w:style w:type="paragraph" w:customStyle="1" w:styleId="u">
    <w:name w:val="u"/>
    <w:basedOn w:val="a"/>
    <w:qFormat/>
    <w:rsid w:val="00686514"/>
    <w:pPr>
      <w:spacing w:beforeAutospacing="1" w:afterAutospacing="1"/>
    </w:pPr>
  </w:style>
  <w:style w:type="paragraph" w:customStyle="1" w:styleId="afff6">
    <w:name w:val="Таблица_Текст слева + полужирный"/>
    <w:basedOn w:val="a"/>
    <w:autoRedefine/>
    <w:qFormat/>
    <w:rsid w:val="00F516A7"/>
    <w:pPr>
      <w:jc w:val="both"/>
    </w:pPr>
    <w:rPr>
      <w:bCs/>
      <w:color w:val="000000"/>
      <w:sz w:val="28"/>
      <w:szCs w:val="28"/>
      <w:lang w:val="x-none" w:eastAsia="x-none"/>
    </w:rPr>
  </w:style>
  <w:style w:type="paragraph" w:customStyle="1" w:styleId="afff7">
    <w:name w:val="Таблица_Текст слева"/>
    <w:basedOn w:val="a"/>
    <w:qFormat/>
    <w:rsid w:val="00F516A7"/>
    <w:rPr>
      <w:sz w:val="20"/>
      <w:szCs w:val="20"/>
      <w:lang w:val="x-none" w:eastAsia="x-none"/>
    </w:rPr>
  </w:style>
  <w:style w:type="paragraph" w:customStyle="1" w:styleId="msonormalcxspmiddle">
    <w:name w:val="msonormalcxspmiddle"/>
    <w:basedOn w:val="a"/>
    <w:qFormat/>
    <w:rsid w:val="00130C64"/>
    <w:pPr>
      <w:spacing w:beforeAutospacing="1" w:afterAutospacing="1"/>
    </w:pPr>
  </w:style>
  <w:style w:type="paragraph" w:customStyle="1" w:styleId="1111">
    <w:name w:val="Стиль111"/>
    <w:basedOn w:val="a"/>
    <w:link w:val="1110"/>
    <w:qFormat/>
    <w:rsid w:val="00130C64"/>
    <w:pPr>
      <w:jc w:val="center"/>
    </w:pPr>
    <w:rPr>
      <w:rFonts w:eastAsia="Calibri"/>
      <w:b/>
      <w:i/>
      <w:lang w:val="x-none" w:eastAsia="en-US"/>
    </w:rPr>
  </w:style>
  <w:style w:type="paragraph" w:customStyle="1" w:styleId="2a">
    <w:name w:val="Абзац списка2"/>
    <w:basedOn w:val="a"/>
    <w:qFormat/>
    <w:rsid w:val="00130C64"/>
    <w:pPr>
      <w:spacing w:after="200" w:line="276" w:lineRule="auto"/>
      <w:ind w:left="720"/>
    </w:pPr>
    <w:rPr>
      <w:rFonts w:ascii="Calibri" w:hAnsi="Calibri"/>
      <w:sz w:val="22"/>
      <w:szCs w:val="22"/>
    </w:rPr>
  </w:style>
  <w:style w:type="paragraph" w:customStyle="1" w:styleId="214">
    <w:name w:val="Основной текст (2)1"/>
    <w:basedOn w:val="a"/>
    <w:qFormat/>
    <w:rsid w:val="005E5CF2"/>
    <w:pPr>
      <w:widowControl w:val="0"/>
      <w:shd w:val="clear" w:color="auto" w:fill="FFFFFF"/>
      <w:spacing w:after="240" w:line="288" w:lineRule="exact"/>
      <w:jc w:val="right"/>
    </w:pPr>
    <w:rPr>
      <w:rFonts w:eastAsia="Calibri"/>
      <w:sz w:val="20"/>
      <w:szCs w:val="20"/>
      <w:lang w:val="x-none" w:eastAsia="x-none"/>
    </w:rPr>
  </w:style>
  <w:style w:type="paragraph" w:customStyle="1" w:styleId="230">
    <w:name w:val="Основной текст 23"/>
    <w:basedOn w:val="a"/>
    <w:qFormat/>
    <w:rsid w:val="00E32CB7"/>
    <w:pPr>
      <w:ind w:firstLine="720"/>
      <w:textAlignment w:val="baseline"/>
    </w:pPr>
    <w:rPr>
      <w:sz w:val="26"/>
      <w:szCs w:val="20"/>
    </w:rPr>
  </w:style>
  <w:style w:type="paragraph" w:styleId="42">
    <w:name w:val="toc 4"/>
    <w:basedOn w:val="a"/>
    <w:autoRedefine/>
    <w:uiPriority w:val="39"/>
    <w:unhideWhenUsed/>
    <w:rsid w:val="00E32CB7"/>
    <w:pPr>
      <w:ind w:left="660" w:firstLine="709"/>
      <w:jc w:val="both"/>
    </w:pPr>
    <w:rPr>
      <w:rFonts w:eastAsia="Calibri"/>
      <w:sz w:val="26"/>
      <w:szCs w:val="22"/>
      <w:lang w:eastAsia="en-US"/>
    </w:rPr>
  </w:style>
  <w:style w:type="paragraph" w:customStyle="1" w:styleId="43">
    <w:name w:val="Стиль4"/>
    <w:basedOn w:val="a"/>
    <w:qFormat/>
    <w:rsid w:val="00E32CB7"/>
    <w:pPr>
      <w:ind w:firstLine="709"/>
      <w:jc w:val="both"/>
    </w:pPr>
    <w:rPr>
      <w:rFonts w:eastAsia="Calibri"/>
      <w:szCs w:val="22"/>
      <w:lang w:eastAsia="en-US"/>
    </w:rPr>
  </w:style>
  <w:style w:type="paragraph" w:customStyle="1" w:styleId="51">
    <w:name w:val="Стиль5"/>
    <w:basedOn w:val="a"/>
    <w:qFormat/>
    <w:rsid w:val="00E32CB7"/>
    <w:pPr>
      <w:ind w:firstLine="709"/>
      <w:jc w:val="both"/>
    </w:pPr>
    <w:rPr>
      <w:rFonts w:eastAsia="Calibri"/>
      <w:szCs w:val="22"/>
      <w:lang w:eastAsia="en-US"/>
    </w:rPr>
  </w:style>
  <w:style w:type="paragraph" w:customStyle="1" w:styleId="S">
    <w:name w:val="S_Обычный в таблице"/>
    <w:basedOn w:val="a"/>
    <w:qFormat/>
    <w:rsid w:val="00E32CB7"/>
    <w:pPr>
      <w:spacing w:line="360" w:lineRule="auto"/>
      <w:ind w:firstLine="709"/>
      <w:jc w:val="center"/>
    </w:pPr>
  </w:style>
  <w:style w:type="paragraph" w:styleId="52">
    <w:name w:val="toc 5"/>
    <w:basedOn w:val="a"/>
    <w:autoRedefine/>
    <w:uiPriority w:val="39"/>
    <w:unhideWhenUsed/>
    <w:rsid w:val="00E32CB7"/>
    <w:pPr>
      <w:spacing w:after="100" w:line="259" w:lineRule="auto"/>
      <w:ind w:left="880" w:firstLine="709"/>
    </w:pPr>
    <w:rPr>
      <w:rFonts w:ascii="Calibri" w:hAnsi="Calibri"/>
      <w:sz w:val="22"/>
      <w:szCs w:val="22"/>
    </w:rPr>
  </w:style>
  <w:style w:type="paragraph" w:styleId="61">
    <w:name w:val="toc 6"/>
    <w:basedOn w:val="a"/>
    <w:autoRedefine/>
    <w:uiPriority w:val="39"/>
    <w:unhideWhenUsed/>
    <w:rsid w:val="00E32CB7"/>
    <w:pPr>
      <w:spacing w:after="100" w:line="259" w:lineRule="auto"/>
      <w:ind w:left="1100" w:firstLine="709"/>
    </w:pPr>
    <w:rPr>
      <w:rFonts w:ascii="Calibri" w:hAnsi="Calibri"/>
      <w:sz w:val="22"/>
      <w:szCs w:val="22"/>
    </w:rPr>
  </w:style>
  <w:style w:type="paragraph" w:styleId="71">
    <w:name w:val="toc 7"/>
    <w:basedOn w:val="a"/>
    <w:autoRedefine/>
    <w:uiPriority w:val="39"/>
    <w:unhideWhenUsed/>
    <w:rsid w:val="00E32CB7"/>
    <w:pPr>
      <w:spacing w:after="100" w:line="259" w:lineRule="auto"/>
      <w:ind w:left="1320" w:firstLine="709"/>
    </w:pPr>
    <w:rPr>
      <w:rFonts w:ascii="Calibri" w:hAnsi="Calibri"/>
      <w:sz w:val="22"/>
      <w:szCs w:val="22"/>
    </w:rPr>
  </w:style>
  <w:style w:type="paragraph" w:styleId="82">
    <w:name w:val="toc 8"/>
    <w:basedOn w:val="a"/>
    <w:autoRedefine/>
    <w:uiPriority w:val="39"/>
    <w:unhideWhenUsed/>
    <w:rsid w:val="00E32CB7"/>
    <w:pPr>
      <w:spacing w:after="100" w:line="259" w:lineRule="auto"/>
      <w:ind w:left="1540" w:firstLine="709"/>
    </w:pPr>
    <w:rPr>
      <w:rFonts w:ascii="Calibri" w:hAnsi="Calibri"/>
      <w:sz w:val="22"/>
      <w:szCs w:val="22"/>
    </w:rPr>
  </w:style>
  <w:style w:type="paragraph" w:styleId="92">
    <w:name w:val="toc 9"/>
    <w:basedOn w:val="a"/>
    <w:link w:val="91"/>
    <w:autoRedefine/>
    <w:uiPriority w:val="39"/>
    <w:unhideWhenUsed/>
    <w:rsid w:val="00E32CB7"/>
    <w:pPr>
      <w:spacing w:after="100" w:line="259" w:lineRule="auto"/>
      <w:ind w:left="1760" w:firstLine="709"/>
    </w:pPr>
    <w:rPr>
      <w:rFonts w:ascii="Calibri" w:hAnsi="Calibri"/>
      <w:sz w:val="22"/>
      <w:szCs w:val="22"/>
    </w:rPr>
  </w:style>
  <w:style w:type="paragraph" w:customStyle="1" w:styleId="afff8">
    <w:name w:val="МОЕ"/>
    <w:basedOn w:val="a"/>
    <w:qFormat/>
    <w:rsid w:val="00E32CB7"/>
    <w:pPr>
      <w:spacing w:line="360" w:lineRule="auto"/>
      <w:ind w:firstLine="709"/>
      <w:jc w:val="both"/>
    </w:pPr>
    <w:rPr>
      <w:spacing w:val="10"/>
      <w:sz w:val="28"/>
      <w:szCs w:val="28"/>
    </w:rPr>
  </w:style>
  <w:style w:type="paragraph" w:customStyle="1" w:styleId="c2">
    <w:name w:val="c2"/>
    <w:basedOn w:val="a"/>
    <w:qFormat/>
    <w:rsid w:val="00E32CB7"/>
    <w:pPr>
      <w:spacing w:beforeAutospacing="1" w:afterAutospacing="1" w:line="360" w:lineRule="auto"/>
      <w:ind w:firstLine="709"/>
      <w:jc w:val="both"/>
    </w:pPr>
  </w:style>
  <w:style w:type="paragraph" w:customStyle="1" w:styleId="a20">
    <w:name w:val="a2"/>
    <w:basedOn w:val="a"/>
    <w:qFormat/>
    <w:rsid w:val="00E32CB7"/>
    <w:pPr>
      <w:spacing w:beforeAutospacing="1" w:afterAutospacing="1" w:line="360" w:lineRule="auto"/>
      <w:ind w:firstLine="709"/>
      <w:jc w:val="both"/>
    </w:pPr>
  </w:style>
  <w:style w:type="paragraph" w:customStyle="1" w:styleId="c3">
    <w:name w:val="c3"/>
    <w:basedOn w:val="a"/>
    <w:qFormat/>
    <w:rsid w:val="00E32CB7"/>
    <w:pPr>
      <w:spacing w:beforeAutospacing="1" w:afterAutospacing="1" w:line="360" w:lineRule="auto"/>
      <w:ind w:firstLine="709"/>
      <w:jc w:val="both"/>
    </w:pPr>
  </w:style>
  <w:style w:type="paragraph" w:customStyle="1" w:styleId="53">
    <w:name w:val="Знак5"/>
    <w:basedOn w:val="a"/>
    <w:qFormat/>
    <w:rsid w:val="00E32CB7"/>
    <w:pPr>
      <w:spacing w:after="160" w:line="240" w:lineRule="exact"/>
      <w:ind w:firstLine="709"/>
      <w:jc w:val="both"/>
    </w:pPr>
    <w:rPr>
      <w:rFonts w:ascii="Verdana" w:hAnsi="Verdana" w:cs="Verdana"/>
      <w:lang w:val="en-US" w:eastAsia="en-US"/>
    </w:rPr>
  </w:style>
  <w:style w:type="paragraph" w:customStyle="1" w:styleId="ConsPlusNormal0">
    <w:name w:val="ConsPlusNormal"/>
    <w:qFormat/>
    <w:rsid w:val="00E32CB7"/>
    <w:pPr>
      <w:widowControl w:val="0"/>
      <w:ind w:firstLine="720"/>
    </w:pPr>
    <w:rPr>
      <w:rFonts w:ascii="Arial" w:eastAsia="Times New Roman" w:hAnsi="Arial" w:cs="Arial"/>
      <w:sz w:val="24"/>
    </w:rPr>
  </w:style>
  <w:style w:type="paragraph" w:customStyle="1" w:styleId="afff9">
    <w:name w:val="_ОБЫЧНЫЙ"/>
    <w:basedOn w:val="a"/>
    <w:qFormat/>
    <w:rsid w:val="00E32CB7"/>
    <w:pPr>
      <w:widowControl w:val="0"/>
      <w:suppressAutoHyphens/>
      <w:spacing w:line="360" w:lineRule="auto"/>
      <w:ind w:firstLine="709"/>
      <w:jc w:val="both"/>
    </w:pPr>
    <w:rPr>
      <w:rFonts w:cs="Calibri"/>
      <w:szCs w:val="20"/>
      <w:lang w:eastAsia="ar-SA"/>
    </w:rPr>
  </w:style>
  <w:style w:type="paragraph" w:customStyle="1" w:styleId="Style3">
    <w:name w:val="Style3"/>
    <w:basedOn w:val="a"/>
    <w:qFormat/>
    <w:rsid w:val="00E32CB7"/>
    <w:pPr>
      <w:widowControl w:val="0"/>
      <w:spacing w:line="360" w:lineRule="auto"/>
      <w:ind w:firstLine="709"/>
      <w:jc w:val="center"/>
    </w:pPr>
  </w:style>
  <w:style w:type="paragraph" w:styleId="afffa">
    <w:name w:val="Subtitle"/>
    <w:basedOn w:val="a"/>
    <w:qFormat/>
    <w:rsid w:val="00E32CB7"/>
    <w:pPr>
      <w:suppressAutoHyphens/>
      <w:spacing w:line="360" w:lineRule="auto"/>
      <w:ind w:firstLine="709"/>
      <w:jc w:val="both"/>
    </w:pPr>
    <w:rPr>
      <w:b/>
      <w:i/>
      <w:sz w:val="28"/>
      <w:lang w:val="x-none" w:eastAsia="ar-SA"/>
    </w:rPr>
  </w:style>
  <w:style w:type="paragraph" w:customStyle="1" w:styleId="OTCHET00">
    <w:name w:val="OTCHET_00"/>
    <w:basedOn w:val="2b"/>
    <w:qFormat/>
    <w:rsid w:val="00E32CB7"/>
    <w:pPr>
      <w:tabs>
        <w:tab w:val="left" w:pos="709"/>
      </w:tabs>
      <w:suppressAutoHyphens w:val="0"/>
    </w:pPr>
    <w:rPr>
      <w:szCs w:val="20"/>
      <w:lang w:eastAsia="ru-RU"/>
    </w:rPr>
  </w:style>
  <w:style w:type="paragraph" w:styleId="2b">
    <w:name w:val="List Number 2"/>
    <w:basedOn w:val="a"/>
    <w:uiPriority w:val="99"/>
    <w:qFormat/>
    <w:rsid w:val="00E32CB7"/>
    <w:pPr>
      <w:suppressAutoHyphens/>
      <w:spacing w:line="360" w:lineRule="auto"/>
      <w:contextualSpacing/>
      <w:jc w:val="both"/>
    </w:pPr>
    <w:rPr>
      <w:lang w:eastAsia="ar-SA"/>
    </w:rPr>
  </w:style>
  <w:style w:type="paragraph" w:customStyle="1" w:styleId="S0">
    <w:name w:val="S_рисунок"/>
    <w:basedOn w:val="a"/>
    <w:qFormat/>
    <w:rsid w:val="00E32CB7"/>
    <w:pPr>
      <w:suppressAutoHyphens/>
      <w:ind w:left="720" w:hanging="360"/>
      <w:jc w:val="center"/>
    </w:pPr>
    <w:rPr>
      <w:rFonts w:cs="Calibri"/>
      <w:lang w:eastAsia="ar-SA"/>
    </w:rPr>
  </w:style>
  <w:style w:type="paragraph" w:customStyle="1" w:styleId="afffb">
    <w:name w:val="Абзац"/>
    <w:basedOn w:val="a"/>
    <w:qFormat/>
    <w:rsid w:val="00E32CB7"/>
    <w:pPr>
      <w:ind w:firstLine="709"/>
      <w:jc w:val="both"/>
    </w:pPr>
    <w:rPr>
      <w:spacing w:val="6"/>
      <w:sz w:val="30"/>
      <w:szCs w:val="20"/>
      <w:lang w:val="x-none" w:eastAsia="x-none"/>
    </w:rPr>
  </w:style>
  <w:style w:type="paragraph" w:styleId="HTML0">
    <w:name w:val="HTML Preformatted"/>
    <w:basedOn w:val="a"/>
    <w:link w:val="HTML"/>
    <w:qFormat/>
    <w:rsid w:val="00E3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Calibri" w:hAnsi="Courier New"/>
      <w:sz w:val="20"/>
      <w:szCs w:val="20"/>
      <w:lang w:val="x-none" w:eastAsia="x-none"/>
    </w:rPr>
  </w:style>
  <w:style w:type="paragraph" w:styleId="afffc">
    <w:name w:val="Plain Text"/>
    <w:basedOn w:val="a"/>
    <w:uiPriority w:val="99"/>
    <w:qFormat/>
    <w:rsid w:val="00E32CB7"/>
    <w:pPr>
      <w:ind w:firstLine="709"/>
    </w:pPr>
    <w:rPr>
      <w:rFonts w:ascii="Courier New" w:eastAsia="Calibri" w:hAnsi="Courier New"/>
      <w:sz w:val="20"/>
      <w:szCs w:val="20"/>
      <w:lang w:val="x-none" w:eastAsia="x-none"/>
    </w:rPr>
  </w:style>
  <w:style w:type="paragraph" w:styleId="afffd">
    <w:name w:val="annotation text"/>
    <w:basedOn w:val="a"/>
    <w:uiPriority w:val="99"/>
    <w:qFormat/>
    <w:rsid w:val="00E32CB7"/>
    <w:pPr>
      <w:suppressAutoHyphens/>
      <w:ind w:firstLine="709"/>
    </w:pPr>
    <w:rPr>
      <w:rFonts w:ascii="Calibri" w:eastAsia="Calibri" w:hAnsi="Calibri"/>
      <w:sz w:val="20"/>
      <w:szCs w:val="20"/>
      <w:lang w:val="x-none" w:eastAsia="ar-SA"/>
    </w:rPr>
  </w:style>
  <w:style w:type="paragraph" w:styleId="afffe">
    <w:name w:val="annotation subject"/>
    <w:basedOn w:val="afffd"/>
    <w:qFormat/>
    <w:rsid w:val="00E32CB7"/>
    <w:rPr>
      <w:b/>
      <w:bCs/>
    </w:rPr>
  </w:style>
  <w:style w:type="paragraph" w:customStyle="1" w:styleId="1f">
    <w:name w:val="список1"/>
    <w:basedOn w:val="a"/>
    <w:qFormat/>
    <w:rsid w:val="00E32CB7"/>
    <w:pPr>
      <w:tabs>
        <w:tab w:val="left" w:pos="0"/>
        <w:tab w:val="left" w:pos="360"/>
        <w:tab w:val="left" w:pos="1080"/>
      </w:tabs>
      <w:ind w:firstLine="720"/>
    </w:pPr>
    <w:rPr>
      <w:sz w:val="28"/>
    </w:rPr>
  </w:style>
  <w:style w:type="paragraph" w:customStyle="1" w:styleId="Style6">
    <w:name w:val="Style6"/>
    <w:basedOn w:val="a"/>
    <w:qFormat/>
    <w:rsid w:val="00E32CB7"/>
    <w:pPr>
      <w:widowControl w:val="0"/>
      <w:spacing w:line="320" w:lineRule="exact"/>
      <w:ind w:firstLine="709"/>
      <w:jc w:val="both"/>
    </w:pPr>
    <w:rPr>
      <w:lang w:eastAsia="ar-SA"/>
    </w:rPr>
  </w:style>
  <w:style w:type="paragraph" w:customStyle="1" w:styleId="affff">
    <w:name w:val="Осн"/>
    <w:basedOn w:val="a"/>
    <w:qFormat/>
    <w:rsid w:val="00E32CB7"/>
    <w:pPr>
      <w:spacing w:line="360" w:lineRule="auto"/>
      <w:ind w:firstLine="709"/>
      <w:jc w:val="both"/>
    </w:pPr>
    <w:rPr>
      <w:lang w:val="x-none" w:eastAsia="x-none"/>
    </w:rPr>
  </w:style>
  <w:style w:type="paragraph" w:customStyle="1" w:styleId="affff0">
    <w:name w:val="Таб"/>
    <w:basedOn w:val="affff"/>
    <w:qFormat/>
    <w:rsid w:val="00E32CB7"/>
    <w:pPr>
      <w:spacing w:line="240" w:lineRule="auto"/>
      <w:ind w:firstLine="0"/>
    </w:pPr>
    <w:rPr>
      <w:sz w:val="22"/>
    </w:rPr>
  </w:style>
  <w:style w:type="paragraph" w:customStyle="1" w:styleId="affff1">
    <w:name w:val="А_текст"/>
    <w:autoRedefine/>
    <w:qFormat/>
    <w:rsid w:val="00E32CB7"/>
    <w:pPr>
      <w:spacing w:line="360" w:lineRule="auto"/>
      <w:ind w:firstLine="709"/>
      <w:jc w:val="both"/>
    </w:pPr>
    <w:rPr>
      <w:rFonts w:ascii="Times New Roman" w:eastAsia="Times New Roman" w:hAnsi="Times New Roman"/>
      <w:b/>
      <w:i/>
      <w:sz w:val="24"/>
      <w:szCs w:val="24"/>
    </w:rPr>
  </w:style>
  <w:style w:type="paragraph" w:customStyle="1" w:styleId="affff2">
    <w:name w:val="Заг"/>
    <w:basedOn w:val="3"/>
    <w:qFormat/>
    <w:rsid w:val="00E32CB7"/>
    <w:pPr>
      <w:tabs>
        <w:tab w:val="left" w:pos="1134"/>
      </w:tabs>
      <w:spacing w:line="360" w:lineRule="auto"/>
      <w:ind w:firstLine="709"/>
      <w:jc w:val="both"/>
    </w:pPr>
    <w:rPr>
      <w:i/>
      <w:kern w:val="2"/>
      <w:sz w:val="24"/>
      <w:szCs w:val="32"/>
    </w:rPr>
  </w:style>
  <w:style w:type="paragraph" w:customStyle="1" w:styleId="1f0">
    <w:name w:val="Список нумерованный 1"/>
    <w:basedOn w:val="a"/>
    <w:qFormat/>
    <w:rsid w:val="00E32CB7"/>
    <w:pPr>
      <w:tabs>
        <w:tab w:val="left" w:pos="709"/>
      </w:tabs>
      <w:spacing w:line="360" w:lineRule="auto"/>
      <w:ind w:left="709" w:hanging="425"/>
    </w:pPr>
    <w:rPr>
      <w:lang w:val="x-none" w:eastAsia="x-none"/>
    </w:rPr>
  </w:style>
  <w:style w:type="paragraph" w:customStyle="1" w:styleId="text2">
    <w:name w:val="text2"/>
    <w:basedOn w:val="a"/>
    <w:qFormat/>
    <w:rsid w:val="00E32CB7"/>
    <w:pPr>
      <w:spacing w:before="15" w:after="15"/>
      <w:ind w:left="300" w:right="300" w:firstLine="567"/>
      <w:jc w:val="both"/>
      <w:textAlignment w:val="top"/>
    </w:pPr>
    <w:rPr>
      <w:rFonts w:ascii="Verdana" w:hAnsi="Verdana"/>
      <w:color w:val="000080"/>
      <w:sz w:val="20"/>
      <w:szCs w:val="20"/>
    </w:rPr>
  </w:style>
  <w:style w:type="paragraph" w:customStyle="1" w:styleId="Normal10-020">
    <w:name w:val="Normal + 10 пт полужирный По центру Слева:  -02 см Справ..."/>
    <w:basedOn w:val="a"/>
    <w:qFormat/>
    <w:rsid w:val="00E32CB7"/>
    <w:pPr>
      <w:ind w:left="-113" w:right="-113" w:firstLine="709"/>
      <w:jc w:val="center"/>
    </w:pPr>
    <w:rPr>
      <w:b/>
      <w:bCs/>
      <w:sz w:val="20"/>
      <w:szCs w:val="20"/>
      <w:lang w:val="x-none" w:eastAsia="x-none"/>
    </w:rPr>
  </w:style>
  <w:style w:type="paragraph" w:styleId="affff3">
    <w:name w:val="List Bullet"/>
    <w:basedOn w:val="a"/>
    <w:qFormat/>
    <w:rsid w:val="00E32CB7"/>
    <w:pPr>
      <w:widowControl w:val="0"/>
      <w:tabs>
        <w:tab w:val="left" w:pos="357"/>
      </w:tabs>
      <w:spacing w:before="120"/>
      <w:ind w:left="357" w:hanging="357"/>
      <w:jc w:val="both"/>
    </w:pPr>
    <w:rPr>
      <w:sz w:val="26"/>
      <w:szCs w:val="20"/>
    </w:rPr>
  </w:style>
  <w:style w:type="paragraph" w:customStyle="1" w:styleId="Normal1">
    <w:name w:val="Normal1"/>
    <w:uiPriority w:val="99"/>
    <w:qFormat/>
    <w:rsid w:val="00E32CB7"/>
    <w:pPr>
      <w:snapToGrid w:val="0"/>
    </w:pPr>
    <w:rPr>
      <w:rFonts w:ascii="Times New Roman" w:eastAsia="Times New Roman" w:hAnsi="Times New Roman"/>
      <w:sz w:val="22"/>
    </w:rPr>
  </w:style>
  <w:style w:type="paragraph" w:customStyle="1" w:styleId="affff4">
    <w:name w:val="Статья"/>
    <w:basedOn w:val="ConsNormal"/>
    <w:qFormat/>
    <w:rsid w:val="00E32CB7"/>
    <w:pPr>
      <w:widowControl/>
      <w:spacing w:line="360" w:lineRule="auto"/>
      <w:ind w:firstLine="540"/>
      <w:jc w:val="left"/>
    </w:pPr>
    <w:rPr>
      <w:rFonts w:ascii="Times New Roman" w:hAnsi="Times New Roman"/>
      <w:b/>
      <w:bCs/>
      <w:szCs w:val="24"/>
    </w:rPr>
  </w:style>
  <w:style w:type="paragraph" w:customStyle="1" w:styleId="2c">
    <w:name w:val="Обычный2"/>
    <w:uiPriority w:val="99"/>
    <w:qFormat/>
    <w:rsid w:val="00E32CB7"/>
    <w:pPr>
      <w:widowControl w:val="0"/>
      <w:snapToGrid w:val="0"/>
      <w:spacing w:before="280" w:line="300" w:lineRule="auto"/>
      <w:ind w:firstLine="700"/>
      <w:jc w:val="both"/>
    </w:pPr>
    <w:rPr>
      <w:rFonts w:ascii="Times New Roman" w:eastAsia="Times New Roman" w:hAnsi="Times New Roman"/>
      <w:sz w:val="24"/>
      <w:szCs w:val="24"/>
    </w:rPr>
  </w:style>
  <w:style w:type="paragraph" w:customStyle="1" w:styleId="author2">
    <w:name w:val="author2"/>
    <w:basedOn w:val="a"/>
    <w:qFormat/>
    <w:rsid w:val="00E32CB7"/>
    <w:pPr>
      <w:ind w:firstLine="709"/>
    </w:pPr>
    <w:rPr>
      <w:rFonts w:eastAsia="Calibri"/>
    </w:rPr>
  </w:style>
  <w:style w:type="paragraph" w:customStyle="1" w:styleId="1f1">
    <w:name w:val="Абзац списка1"/>
    <w:basedOn w:val="a"/>
    <w:qFormat/>
    <w:rsid w:val="00E32CB7"/>
    <w:pPr>
      <w:widowControl w:val="0"/>
      <w:suppressAutoHyphens/>
      <w:ind w:left="720" w:firstLine="709"/>
      <w:contextualSpacing/>
    </w:pPr>
    <w:rPr>
      <w:lang w:eastAsia="en-US"/>
    </w:rPr>
  </w:style>
  <w:style w:type="paragraph" w:customStyle="1" w:styleId="93">
    <w:name w:val="Основной текст (9)"/>
    <w:basedOn w:val="a"/>
    <w:uiPriority w:val="99"/>
    <w:qFormat/>
    <w:rsid w:val="00E32CB7"/>
    <w:pPr>
      <w:shd w:val="clear" w:color="auto" w:fill="FFFFFF"/>
      <w:spacing w:line="240" w:lineRule="exact"/>
      <w:ind w:firstLine="709"/>
      <w:jc w:val="right"/>
    </w:pPr>
    <w:rPr>
      <w:rFonts w:ascii="Calibri" w:eastAsia="Calibri" w:hAnsi="Calibri"/>
      <w:shd w:val="clear" w:color="auto" w:fill="FFFFFF"/>
      <w:lang w:val="x-none" w:eastAsia="x-none"/>
    </w:rPr>
  </w:style>
  <w:style w:type="paragraph" w:customStyle="1" w:styleId="bodytext">
    <w:name w:val="bodytext"/>
    <w:basedOn w:val="a"/>
    <w:qFormat/>
    <w:rsid w:val="00E32CB7"/>
    <w:pPr>
      <w:spacing w:beforeAutospacing="1" w:afterAutospacing="1"/>
      <w:ind w:firstLine="709"/>
    </w:pPr>
    <w:rPr>
      <w:color w:val="000000"/>
    </w:rPr>
  </w:style>
  <w:style w:type="paragraph" w:customStyle="1" w:styleId="121">
    <w:name w:val="12"/>
    <w:basedOn w:val="a"/>
    <w:link w:val="120"/>
    <w:qFormat/>
    <w:rsid w:val="00E32CB7"/>
    <w:pPr>
      <w:ind w:firstLine="709"/>
    </w:pPr>
    <w:rPr>
      <w:sz w:val="28"/>
      <w:szCs w:val="28"/>
      <w:lang w:val="x-none" w:eastAsia="x-none"/>
    </w:rPr>
  </w:style>
  <w:style w:type="paragraph" w:customStyle="1" w:styleId="2d">
    <w:name w:val="Заголовок_2"/>
    <w:basedOn w:val="a"/>
    <w:qFormat/>
    <w:rsid w:val="00E32CB7"/>
    <w:pPr>
      <w:keepNext/>
      <w:tabs>
        <w:tab w:val="left" w:pos="360"/>
      </w:tabs>
      <w:spacing w:before="60" w:after="60"/>
      <w:ind w:firstLine="709"/>
      <w:jc w:val="center"/>
      <w:outlineLvl w:val="0"/>
    </w:pPr>
    <w:rPr>
      <w:b/>
      <w:kern w:val="2"/>
      <w:sz w:val="28"/>
      <w:szCs w:val="28"/>
      <w:lang w:val="en-US"/>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E32CB7"/>
    <w:pPr>
      <w:spacing w:after="160" w:line="240" w:lineRule="exact"/>
      <w:ind w:firstLine="709"/>
    </w:pPr>
    <w:rPr>
      <w:rFonts w:ascii="Verdana" w:hAnsi="Verdana"/>
      <w:sz w:val="20"/>
      <w:szCs w:val="20"/>
      <w:lang w:val="en-US" w:eastAsia="en-US"/>
    </w:rPr>
  </w:style>
  <w:style w:type="paragraph" w:customStyle="1" w:styleId="2TimesNewRoman">
    <w:name w:val="Стиль Заголовок 2 + Times New Roman"/>
    <w:basedOn w:val="2"/>
    <w:qFormat/>
    <w:rsid w:val="00E32CB7"/>
    <w:pPr>
      <w:tabs>
        <w:tab w:val="left" w:pos="1134"/>
      </w:tabs>
      <w:spacing w:before="240" w:after="60"/>
      <w:ind w:firstLine="709"/>
      <w:jc w:val="left"/>
    </w:pPr>
    <w:rPr>
      <w:rFonts w:cs="Arial"/>
      <w:iCs w:val="0"/>
      <w:smallCaps/>
      <w:kern w:val="2"/>
      <w:sz w:val="28"/>
      <w:szCs w:val="32"/>
      <w:lang w:eastAsia="ru-RU"/>
    </w:rPr>
  </w:style>
  <w:style w:type="paragraph" w:customStyle="1" w:styleId="3125">
    <w:name w:val="Стиль Заголовок 3 + Первая строка:  125 см Междустр.интервал:  по..."/>
    <w:basedOn w:val="3"/>
    <w:qFormat/>
    <w:rsid w:val="00E32CB7"/>
    <w:pPr>
      <w:tabs>
        <w:tab w:val="left" w:pos="1134"/>
      </w:tabs>
      <w:spacing w:before="240" w:after="60" w:line="360" w:lineRule="auto"/>
      <w:ind w:firstLine="709"/>
      <w:contextualSpacing/>
      <w:jc w:val="left"/>
    </w:pPr>
    <w:rPr>
      <w:i/>
      <w:kern w:val="2"/>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32CB7"/>
    <w:pPr>
      <w:spacing w:beforeAutospacing="1" w:afterAutospacing="1"/>
      <w:ind w:firstLine="709"/>
    </w:pPr>
    <w:rPr>
      <w:rFonts w:ascii="Tahoma" w:hAnsi="Tahoma"/>
      <w:sz w:val="20"/>
      <w:szCs w:val="20"/>
      <w:lang w:val="en-US" w:eastAsia="en-US"/>
    </w:rPr>
  </w:style>
  <w:style w:type="paragraph" w:customStyle="1" w:styleId="83">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32CB7"/>
    <w:pPr>
      <w:widowControl w:val="0"/>
      <w:spacing w:after="160" w:line="240" w:lineRule="exact"/>
      <w:ind w:firstLine="709"/>
      <w:jc w:val="right"/>
    </w:pPr>
    <w:rPr>
      <w:sz w:val="20"/>
      <w:szCs w:val="20"/>
      <w:lang w:val="en-GB" w:eastAsia="en-US"/>
    </w:rPr>
  </w:style>
  <w:style w:type="paragraph" w:customStyle="1" w:styleId="xl65">
    <w:name w:val="xl65"/>
    <w:basedOn w:val="a"/>
    <w:qFormat/>
    <w:rsid w:val="00E32CB7"/>
    <w:pPr>
      <w:spacing w:beforeAutospacing="1" w:afterAutospacing="1"/>
      <w:ind w:firstLine="709"/>
      <w:jc w:val="center"/>
    </w:pPr>
  </w:style>
  <w:style w:type="paragraph" w:customStyle="1" w:styleId="xl66">
    <w:name w:val="xl66"/>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67">
    <w:name w:val="xl67"/>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sz w:val="16"/>
      <w:szCs w:val="16"/>
    </w:rPr>
  </w:style>
  <w:style w:type="paragraph" w:customStyle="1" w:styleId="xl68">
    <w:name w:val="xl68"/>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b/>
      <w:bCs/>
      <w:sz w:val="16"/>
      <w:szCs w:val="16"/>
    </w:rPr>
  </w:style>
  <w:style w:type="paragraph" w:customStyle="1" w:styleId="xl69">
    <w:name w:val="xl69"/>
    <w:basedOn w:val="a"/>
    <w:qFormat/>
    <w:rsid w:val="00E32CB7"/>
    <w:pPr>
      <w:spacing w:beforeAutospacing="1" w:afterAutospacing="1"/>
      <w:ind w:firstLine="709"/>
      <w:jc w:val="both"/>
    </w:pPr>
    <w:rPr>
      <w:sz w:val="16"/>
      <w:szCs w:val="16"/>
    </w:rPr>
  </w:style>
  <w:style w:type="paragraph" w:customStyle="1" w:styleId="xl70">
    <w:name w:val="xl70"/>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sz w:val="16"/>
      <w:szCs w:val="16"/>
    </w:rPr>
  </w:style>
  <w:style w:type="paragraph" w:customStyle="1" w:styleId="xl71">
    <w:name w:val="xl71"/>
    <w:basedOn w:val="a"/>
    <w:qFormat/>
    <w:rsid w:val="00E32CB7"/>
    <w:pPr>
      <w:pBdr>
        <w:top w:val="single" w:sz="4" w:space="0" w:color="00000A"/>
      </w:pBdr>
      <w:spacing w:beforeAutospacing="1" w:afterAutospacing="1"/>
      <w:ind w:firstLine="709"/>
      <w:jc w:val="center"/>
    </w:pPr>
    <w:rPr>
      <w:sz w:val="16"/>
      <w:szCs w:val="16"/>
    </w:rPr>
  </w:style>
  <w:style w:type="paragraph" w:customStyle="1" w:styleId="xl72">
    <w:name w:val="xl72"/>
    <w:basedOn w:val="a"/>
    <w:qFormat/>
    <w:rsid w:val="00E32CB7"/>
    <w:pPr>
      <w:pBdr>
        <w:bottom w:val="single" w:sz="4" w:space="0" w:color="00000A"/>
      </w:pBdr>
      <w:spacing w:beforeAutospacing="1" w:afterAutospacing="1"/>
      <w:ind w:firstLine="709"/>
      <w:jc w:val="center"/>
    </w:pPr>
    <w:rPr>
      <w:sz w:val="16"/>
      <w:szCs w:val="16"/>
    </w:rPr>
  </w:style>
  <w:style w:type="paragraph" w:customStyle="1" w:styleId="xl73">
    <w:name w:val="xl73"/>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b/>
      <w:bCs/>
      <w:sz w:val="16"/>
      <w:szCs w:val="16"/>
    </w:rPr>
  </w:style>
  <w:style w:type="paragraph" w:customStyle="1" w:styleId="xl74">
    <w:name w:val="xl74"/>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75">
    <w:name w:val="xl75"/>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b/>
      <w:bCs/>
      <w:sz w:val="16"/>
      <w:szCs w:val="16"/>
    </w:rPr>
  </w:style>
  <w:style w:type="paragraph" w:customStyle="1" w:styleId="xl76">
    <w:name w:val="xl76"/>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77">
    <w:name w:val="xl77"/>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78">
    <w:name w:val="xl78"/>
    <w:basedOn w:val="a"/>
    <w:qFormat/>
    <w:rsid w:val="00E32CB7"/>
    <w:pPr>
      <w:spacing w:beforeAutospacing="1" w:afterAutospacing="1"/>
      <w:ind w:firstLine="709"/>
    </w:pPr>
  </w:style>
  <w:style w:type="paragraph" w:customStyle="1" w:styleId="xl79">
    <w:name w:val="xl79"/>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80">
    <w:name w:val="xl80"/>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81">
    <w:name w:val="xl81"/>
    <w:basedOn w:val="a"/>
    <w:qFormat/>
    <w:rsid w:val="00E32CB7"/>
    <w:pPr>
      <w:pBdr>
        <w:top w:val="single" w:sz="4" w:space="0" w:color="00000A"/>
        <w:left w:val="single" w:sz="4" w:space="0" w:color="00000A"/>
        <w:right w:val="single" w:sz="4" w:space="0" w:color="00000A"/>
      </w:pBdr>
      <w:spacing w:beforeAutospacing="1" w:afterAutospacing="1"/>
      <w:ind w:firstLine="709"/>
      <w:jc w:val="center"/>
    </w:pPr>
    <w:rPr>
      <w:sz w:val="16"/>
      <w:szCs w:val="16"/>
    </w:rPr>
  </w:style>
  <w:style w:type="paragraph" w:customStyle="1" w:styleId="xl82">
    <w:name w:val="xl82"/>
    <w:basedOn w:val="a"/>
    <w:qFormat/>
    <w:rsid w:val="00E32CB7"/>
    <w:pPr>
      <w:pBdr>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83">
    <w:name w:val="xl83"/>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b/>
      <w:bCs/>
      <w:sz w:val="16"/>
      <w:szCs w:val="16"/>
    </w:rPr>
  </w:style>
  <w:style w:type="paragraph" w:customStyle="1" w:styleId="xl84">
    <w:name w:val="xl84"/>
    <w:basedOn w:val="a"/>
    <w:qFormat/>
    <w:rsid w:val="00E32CB7"/>
    <w:pPr>
      <w:pBdr>
        <w:top w:val="single" w:sz="4" w:space="0" w:color="00000A"/>
      </w:pBdr>
      <w:spacing w:beforeAutospacing="1" w:afterAutospacing="1"/>
      <w:ind w:firstLine="709"/>
      <w:jc w:val="both"/>
    </w:pPr>
    <w:rPr>
      <w:sz w:val="16"/>
      <w:szCs w:val="16"/>
    </w:rPr>
  </w:style>
  <w:style w:type="paragraph" w:customStyle="1" w:styleId="xl85">
    <w:name w:val="xl85"/>
    <w:basedOn w:val="a"/>
    <w:qFormat/>
    <w:rsid w:val="00E32CB7"/>
    <w:pPr>
      <w:pBdr>
        <w:bottom w:val="single" w:sz="4" w:space="0" w:color="00000A"/>
      </w:pBdr>
      <w:spacing w:beforeAutospacing="1" w:afterAutospacing="1"/>
      <w:ind w:firstLine="709"/>
      <w:jc w:val="both"/>
    </w:pPr>
    <w:rPr>
      <w:sz w:val="16"/>
      <w:szCs w:val="16"/>
    </w:rPr>
  </w:style>
  <w:style w:type="paragraph" w:customStyle="1" w:styleId="xl86">
    <w:name w:val="xl86"/>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rFonts w:ascii="Times New Roman CYR" w:hAnsi="Times New Roman CYR" w:cs="Times New Roman CYR"/>
      <w:sz w:val="16"/>
      <w:szCs w:val="16"/>
    </w:rPr>
  </w:style>
  <w:style w:type="paragraph" w:customStyle="1" w:styleId="xl87">
    <w:name w:val="xl87"/>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88">
    <w:name w:val="xl88"/>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89">
    <w:name w:val="xl89"/>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90">
    <w:name w:val="xl90"/>
    <w:basedOn w:val="a"/>
    <w:qFormat/>
    <w:rsid w:val="00E32CB7"/>
    <w:pPr>
      <w:spacing w:beforeAutospacing="1" w:afterAutospacing="1"/>
      <w:ind w:firstLine="709"/>
    </w:pPr>
  </w:style>
  <w:style w:type="paragraph" w:customStyle="1" w:styleId="xl91">
    <w:name w:val="xl91"/>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92">
    <w:name w:val="xl92"/>
    <w:basedOn w:val="a"/>
    <w:qFormat/>
    <w:rsid w:val="00E32CB7"/>
    <w:pPr>
      <w:spacing w:beforeAutospacing="1" w:afterAutospacing="1"/>
      <w:ind w:firstLine="709"/>
    </w:pPr>
  </w:style>
  <w:style w:type="paragraph" w:customStyle="1" w:styleId="xl93">
    <w:name w:val="xl93"/>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textAlignment w:val="center"/>
    </w:pPr>
    <w:rPr>
      <w:sz w:val="16"/>
      <w:szCs w:val="16"/>
    </w:rPr>
  </w:style>
  <w:style w:type="paragraph" w:customStyle="1" w:styleId="xl94">
    <w:name w:val="xl94"/>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textAlignment w:val="top"/>
    </w:pPr>
    <w:rPr>
      <w:sz w:val="16"/>
      <w:szCs w:val="16"/>
    </w:rPr>
  </w:style>
  <w:style w:type="paragraph" w:customStyle="1" w:styleId="xl95">
    <w:name w:val="xl95"/>
    <w:basedOn w:val="a"/>
    <w:qFormat/>
    <w:rsid w:val="00E32CB7"/>
    <w:pPr>
      <w:pBdr>
        <w:top w:val="single" w:sz="4" w:space="0" w:color="00000A"/>
        <w:left w:val="single" w:sz="4" w:space="0" w:color="00000A"/>
        <w:right w:val="single" w:sz="4" w:space="0" w:color="00000A"/>
      </w:pBdr>
      <w:spacing w:beforeAutospacing="1" w:afterAutospacing="1"/>
      <w:ind w:firstLine="709"/>
      <w:jc w:val="center"/>
    </w:pPr>
    <w:rPr>
      <w:sz w:val="16"/>
      <w:szCs w:val="16"/>
    </w:rPr>
  </w:style>
  <w:style w:type="paragraph" w:customStyle="1" w:styleId="xl96">
    <w:name w:val="xl96"/>
    <w:basedOn w:val="a"/>
    <w:qFormat/>
    <w:rsid w:val="00E32CB7"/>
    <w:pPr>
      <w:pBdr>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styleId="affff5">
    <w:name w:val="Document Map"/>
    <w:basedOn w:val="a"/>
    <w:uiPriority w:val="99"/>
    <w:semiHidden/>
    <w:unhideWhenUsed/>
    <w:qFormat/>
    <w:rsid w:val="00E32CB7"/>
    <w:pPr>
      <w:spacing w:line="360" w:lineRule="auto"/>
      <w:ind w:firstLine="709"/>
      <w:jc w:val="both"/>
    </w:pPr>
    <w:rPr>
      <w:rFonts w:ascii="Tahoma" w:eastAsia="Calibri" w:hAnsi="Tahoma"/>
      <w:sz w:val="16"/>
      <w:szCs w:val="16"/>
      <w:lang w:val="x-none" w:eastAsia="en-US"/>
    </w:rPr>
  </w:style>
  <w:style w:type="paragraph" w:styleId="affff6">
    <w:name w:val="endnote text"/>
    <w:basedOn w:val="a"/>
    <w:qFormat/>
    <w:rsid w:val="00E32CB7"/>
    <w:pPr>
      <w:suppressAutoHyphens/>
      <w:ind w:firstLine="709"/>
    </w:pPr>
    <w:rPr>
      <w:sz w:val="20"/>
      <w:szCs w:val="20"/>
      <w:lang w:val="x-none" w:eastAsia="ar-SA"/>
    </w:rPr>
  </w:style>
  <w:style w:type="paragraph" w:customStyle="1" w:styleId="141">
    <w:name w:val="Обычный +14"/>
    <w:basedOn w:val="a"/>
    <w:link w:val="140"/>
    <w:qFormat/>
    <w:rsid w:val="00E32CB7"/>
    <w:pPr>
      <w:ind w:firstLine="709"/>
      <w:jc w:val="both"/>
    </w:pPr>
    <w:rPr>
      <w:rFonts w:ascii="Calibri" w:eastAsia="Calibri" w:hAnsi="Calibri"/>
      <w:sz w:val="28"/>
      <w:szCs w:val="20"/>
      <w:lang w:val="x-none" w:eastAsia="x-none"/>
    </w:rPr>
  </w:style>
  <w:style w:type="paragraph" w:customStyle="1" w:styleId="S310">
    <w:name w:val="S_Нумерованный_3.1"/>
    <w:basedOn w:val="a"/>
    <w:autoRedefine/>
    <w:qFormat/>
    <w:rsid w:val="00E32CB7"/>
    <w:pPr>
      <w:spacing w:line="360" w:lineRule="auto"/>
      <w:ind w:firstLine="720"/>
      <w:jc w:val="both"/>
    </w:pPr>
    <w:rPr>
      <w:lang w:val="x-none" w:eastAsia="x-none"/>
    </w:rPr>
  </w:style>
  <w:style w:type="paragraph" w:customStyle="1" w:styleId="consnormal0">
    <w:name w:val="consnormal"/>
    <w:basedOn w:val="a"/>
    <w:qFormat/>
    <w:rsid w:val="00E32CB7"/>
    <w:pPr>
      <w:spacing w:before="100" w:after="100"/>
      <w:ind w:firstLine="709"/>
    </w:pPr>
    <w:rPr>
      <w:szCs w:val="20"/>
    </w:rPr>
  </w:style>
  <w:style w:type="paragraph" w:customStyle="1" w:styleId="affff7">
    <w:name w:val="Список нумерованный Знак"/>
    <w:basedOn w:val="a"/>
    <w:semiHidden/>
    <w:qFormat/>
    <w:rsid w:val="00E32CB7"/>
    <w:pPr>
      <w:tabs>
        <w:tab w:val="left" w:pos="1260"/>
      </w:tabs>
      <w:spacing w:line="360" w:lineRule="auto"/>
      <w:jc w:val="both"/>
    </w:pPr>
  </w:style>
  <w:style w:type="paragraph" w:customStyle="1" w:styleId="3c">
    <w:name w:val="Основной текст (3)"/>
    <w:basedOn w:val="a"/>
    <w:uiPriority w:val="99"/>
    <w:qFormat/>
    <w:rsid w:val="00C95A59"/>
    <w:pPr>
      <w:widowControl w:val="0"/>
      <w:shd w:val="clear" w:color="auto" w:fill="FFFFFF"/>
      <w:spacing w:before="1020" w:after="480" w:line="528" w:lineRule="exact"/>
    </w:pPr>
    <w:rPr>
      <w:rFonts w:eastAsia="Calibri"/>
      <w:b/>
      <w:bCs/>
      <w:sz w:val="40"/>
      <w:szCs w:val="40"/>
      <w:lang w:eastAsia="en-US"/>
    </w:rPr>
  </w:style>
  <w:style w:type="table" w:styleId="affff8">
    <w:name w:val="Table Grid"/>
    <w:basedOn w:val="a1"/>
    <w:uiPriority w:val="59"/>
    <w:rsid w:val="00C27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9">
    <w:name w:val="Table Professional"/>
    <w:basedOn w:val="a1"/>
    <w:rsid w:val="00C271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50"/>
    <w:rPr>
      <w:rFonts w:ascii="Times New Roman" w:eastAsia="Times New Roman" w:hAnsi="Times New Roman"/>
      <w:sz w:val="24"/>
      <w:szCs w:val="24"/>
    </w:rPr>
  </w:style>
  <w:style w:type="paragraph" w:styleId="1">
    <w:name w:val="heading 1"/>
    <w:basedOn w:val="a"/>
    <w:link w:val="10"/>
    <w:uiPriority w:val="99"/>
    <w:qFormat/>
    <w:rsid w:val="00DD3465"/>
    <w:pPr>
      <w:keepNext/>
      <w:spacing w:before="240" w:after="60" w:line="276" w:lineRule="auto"/>
      <w:outlineLvl w:val="0"/>
    </w:pPr>
    <w:rPr>
      <w:b/>
      <w:bCs/>
      <w:smallCaps/>
      <w:kern w:val="2"/>
      <w:sz w:val="28"/>
      <w:szCs w:val="32"/>
      <w:lang w:val="x-none" w:eastAsia="en-US"/>
    </w:rPr>
  </w:style>
  <w:style w:type="paragraph" w:styleId="2">
    <w:name w:val="heading 2"/>
    <w:basedOn w:val="a"/>
    <w:link w:val="20"/>
    <w:qFormat/>
    <w:rsid w:val="00352BD3"/>
    <w:pPr>
      <w:keepNext/>
      <w:spacing w:before="120" w:after="120"/>
      <w:jc w:val="center"/>
      <w:outlineLvl w:val="1"/>
    </w:pPr>
    <w:rPr>
      <w:b/>
      <w:bCs/>
      <w:iCs/>
      <w:szCs w:val="28"/>
      <w:lang w:val="x-none" w:eastAsia="en-US"/>
    </w:rPr>
  </w:style>
  <w:style w:type="paragraph" w:styleId="3">
    <w:name w:val="heading 3"/>
    <w:basedOn w:val="a"/>
    <w:uiPriority w:val="9"/>
    <w:qFormat/>
    <w:rsid w:val="005A702B"/>
    <w:pPr>
      <w:keepNext/>
      <w:spacing w:before="120" w:after="120"/>
      <w:jc w:val="center"/>
      <w:outlineLvl w:val="2"/>
    </w:pPr>
    <w:rPr>
      <w:b/>
      <w:bCs/>
      <w:sz w:val="26"/>
      <w:szCs w:val="26"/>
      <w:lang w:val="x-none" w:eastAsia="en-US"/>
    </w:rPr>
  </w:style>
  <w:style w:type="paragraph" w:styleId="4">
    <w:name w:val="heading 4"/>
    <w:basedOn w:val="a"/>
    <w:link w:val="40"/>
    <w:qFormat/>
    <w:rsid w:val="00E32CB7"/>
    <w:pPr>
      <w:keepNext/>
      <w:suppressAutoHyphens/>
      <w:spacing w:before="60" w:after="60"/>
      <w:ind w:firstLine="709"/>
      <w:jc w:val="both"/>
      <w:outlineLvl w:val="3"/>
    </w:pPr>
    <w:rPr>
      <w:b/>
      <w:bCs/>
      <w:i/>
      <w:sz w:val="28"/>
      <w:lang w:val="x-none" w:eastAsia="ar-SA"/>
    </w:rPr>
  </w:style>
  <w:style w:type="paragraph" w:styleId="5">
    <w:name w:val="heading 5"/>
    <w:basedOn w:val="a"/>
    <w:link w:val="50"/>
    <w:qFormat/>
    <w:rsid w:val="005A702B"/>
    <w:pPr>
      <w:keepNext/>
      <w:jc w:val="center"/>
      <w:outlineLvl w:val="4"/>
    </w:pPr>
    <w:rPr>
      <w:b/>
      <w:szCs w:val="20"/>
      <w:lang w:val="en-US" w:eastAsia="x-none"/>
    </w:rPr>
  </w:style>
  <w:style w:type="paragraph" w:styleId="6">
    <w:name w:val="heading 6"/>
    <w:basedOn w:val="a"/>
    <w:link w:val="60"/>
    <w:qFormat/>
    <w:rsid w:val="005A702B"/>
    <w:pPr>
      <w:spacing w:before="240" w:after="60"/>
      <w:outlineLvl w:val="5"/>
    </w:pPr>
    <w:rPr>
      <w:b/>
      <w:bCs/>
      <w:sz w:val="22"/>
      <w:szCs w:val="22"/>
      <w:lang w:val="x-none" w:eastAsia="x-none"/>
    </w:rPr>
  </w:style>
  <w:style w:type="paragraph" w:styleId="7">
    <w:name w:val="heading 7"/>
    <w:basedOn w:val="a"/>
    <w:link w:val="70"/>
    <w:qFormat/>
    <w:rsid w:val="00E32CB7"/>
    <w:pPr>
      <w:keepNext/>
      <w:ind w:firstLine="709"/>
      <w:jc w:val="center"/>
      <w:outlineLvl w:val="6"/>
    </w:pPr>
    <w:rPr>
      <w:bCs/>
      <w:szCs w:val="20"/>
      <w:lang w:val="x-none" w:eastAsia="x-none"/>
    </w:rPr>
  </w:style>
  <w:style w:type="paragraph" w:styleId="8">
    <w:name w:val="heading 8"/>
    <w:basedOn w:val="a"/>
    <w:link w:val="80"/>
    <w:uiPriority w:val="9"/>
    <w:qFormat/>
    <w:rsid w:val="00E32CB7"/>
    <w:pPr>
      <w:spacing w:before="240" w:after="60" w:line="360" w:lineRule="auto"/>
      <w:ind w:firstLine="709"/>
      <w:jc w:val="both"/>
      <w:outlineLvl w:val="7"/>
    </w:pPr>
    <w:rPr>
      <w:rFonts w:ascii="Calibri" w:hAnsi="Calibri"/>
      <w:i/>
      <w:iCs/>
      <w:lang w:val="x-none" w:eastAsia="en-US"/>
    </w:rPr>
  </w:style>
  <w:style w:type="paragraph" w:styleId="9">
    <w:name w:val="heading 9"/>
    <w:basedOn w:val="a"/>
    <w:link w:val="90"/>
    <w:qFormat/>
    <w:rsid w:val="005A702B"/>
    <w:pPr>
      <w:spacing w:before="240" w:after="60" w:line="276" w:lineRule="auto"/>
      <w:jc w:val="both"/>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DD3465"/>
    <w:rPr>
      <w:rFonts w:ascii="Times New Roman" w:eastAsia="Times New Roman" w:hAnsi="Times New Roman"/>
      <w:b/>
      <w:bCs/>
      <w:smallCaps/>
      <w:kern w:val="2"/>
      <w:sz w:val="28"/>
      <w:szCs w:val="32"/>
      <w:lang w:eastAsia="en-US"/>
    </w:rPr>
  </w:style>
  <w:style w:type="character" w:customStyle="1" w:styleId="20">
    <w:name w:val="Заголовок 2 Знак"/>
    <w:link w:val="2"/>
    <w:qFormat/>
    <w:rsid w:val="00352BD3"/>
    <w:rPr>
      <w:rFonts w:ascii="Times New Roman" w:eastAsia="Times New Roman" w:hAnsi="Times New Roman"/>
      <w:b/>
      <w:bCs/>
      <w:iCs/>
      <w:sz w:val="24"/>
      <w:szCs w:val="28"/>
      <w:lang w:eastAsia="en-US"/>
    </w:rPr>
  </w:style>
  <w:style w:type="character" w:customStyle="1" w:styleId="30">
    <w:name w:val="Заголовок 3 Знак"/>
    <w:uiPriority w:val="9"/>
    <w:qFormat/>
    <w:rsid w:val="005A702B"/>
    <w:rPr>
      <w:rFonts w:ascii="Times New Roman" w:eastAsia="Times New Roman" w:hAnsi="Times New Roman"/>
      <w:b/>
      <w:bCs/>
      <w:sz w:val="26"/>
      <w:szCs w:val="26"/>
      <w:lang w:eastAsia="en-US"/>
    </w:rPr>
  </w:style>
  <w:style w:type="character" w:customStyle="1" w:styleId="40">
    <w:name w:val="Заголовок 4 Знак"/>
    <w:link w:val="4"/>
    <w:qFormat/>
    <w:rsid w:val="00E32CB7"/>
    <w:rPr>
      <w:rFonts w:ascii="Times New Roman" w:eastAsia="Times New Roman" w:hAnsi="Times New Roman"/>
      <w:b/>
      <w:bCs/>
      <w:i/>
      <w:sz w:val="28"/>
      <w:szCs w:val="24"/>
      <w:lang w:eastAsia="ar-SA"/>
    </w:rPr>
  </w:style>
  <w:style w:type="character" w:customStyle="1" w:styleId="50">
    <w:name w:val="Заголовок 5 Знак"/>
    <w:link w:val="5"/>
    <w:qFormat/>
    <w:rsid w:val="005A702B"/>
    <w:rPr>
      <w:rFonts w:ascii="Times New Roman" w:eastAsia="Times New Roman" w:hAnsi="Times New Roman"/>
      <w:b/>
      <w:sz w:val="24"/>
      <w:lang w:val="en-US"/>
    </w:rPr>
  </w:style>
  <w:style w:type="character" w:customStyle="1" w:styleId="60">
    <w:name w:val="Заголовок 6 Знак"/>
    <w:link w:val="6"/>
    <w:qFormat/>
    <w:rsid w:val="005A702B"/>
    <w:rPr>
      <w:rFonts w:ascii="Times New Roman" w:eastAsia="Times New Roman" w:hAnsi="Times New Roman"/>
      <w:b/>
      <w:bCs/>
      <w:sz w:val="22"/>
      <w:szCs w:val="22"/>
    </w:rPr>
  </w:style>
  <w:style w:type="character" w:customStyle="1" w:styleId="70">
    <w:name w:val="Заголовок 7 Знак"/>
    <w:link w:val="7"/>
    <w:qFormat/>
    <w:rsid w:val="00E32CB7"/>
    <w:rPr>
      <w:rFonts w:ascii="Times New Roman" w:eastAsia="Times New Roman" w:hAnsi="Times New Roman"/>
      <w:bCs/>
      <w:sz w:val="24"/>
    </w:rPr>
  </w:style>
  <w:style w:type="character" w:customStyle="1" w:styleId="80">
    <w:name w:val="Заголовок 8 Знак"/>
    <w:link w:val="8"/>
    <w:uiPriority w:val="9"/>
    <w:qFormat/>
    <w:rsid w:val="00E32CB7"/>
    <w:rPr>
      <w:rFonts w:eastAsia="Times New Roman"/>
      <w:i/>
      <w:iCs/>
      <w:sz w:val="24"/>
      <w:szCs w:val="24"/>
      <w:lang w:eastAsia="en-US"/>
    </w:rPr>
  </w:style>
  <w:style w:type="character" w:customStyle="1" w:styleId="90">
    <w:name w:val="Заголовок 9 Знак"/>
    <w:link w:val="9"/>
    <w:qFormat/>
    <w:rsid w:val="005A702B"/>
    <w:rPr>
      <w:rFonts w:ascii="Cambria" w:eastAsia="Times New Roman" w:hAnsi="Cambria"/>
      <w:sz w:val="22"/>
      <w:szCs w:val="22"/>
      <w:lang w:eastAsia="en-US"/>
    </w:rPr>
  </w:style>
  <w:style w:type="character" w:customStyle="1" w:styleId="a3">
    <w:name w:val="Заголовок Знак"/>
    <w:qFormat/>
    <w:rsid w:val="00544950"/>
    <w:rPr>
      <w:rFonts w:ascii="Times New Roman" w:eastAsia="Times New Roman" w:hAnsi="Times New Roman" w:cs="Times New Roman"/>
      <w:b/>
      <w:sz w:val="26"/>
      <w:szCs w:val="20"/>
      <w:lang w:eastAsia="ru-RU"/>
    </w:rPr>
  </w:style>
  <w:style w:type="character" w:styleId="a4">
    <w:name w:val="page number"/>
    <w:basedOn w:val="a0"/>
    <w:qFormat/>
    <w:rsid w:val="00544950"/>
  </w:style>
  <w:style w:type="character" w:customStyle="1" w:styleId="a5">
    <w:name w:val="Верхний колонтитул Знак"/>
    <w:uiPriority w:val="99"/>
    <w:qFormat/>
    <w:rsid w:val="00544950"/>
    <w:rPr>
      <w:rFonts w:ascii="Times New Roman" w:eastAsia="Times New Roman" w:hAnsi="Times New Roman" w:cs="Times New Roman"/>
      <w:sz w:val="24"/>
      <w:szCs w:val="24"/>
      <w:lang w:eastAsia="ru-RU"/>
    </w:rPr>
  </w:style>
  <w:style w:type="character" w:customStyle="1" w:styleId="-">
    <w:name w:val="Интернет-ссылка"/>
    <w:uiPriority w:val="99"/>
    <w:unhideWhenUsed/>
    <w:rsid w:val="00613734"/>
    <w:rPr>
      <w:color w:val="0000FF"/>
      <w:u w:val="single"/>
    </w:rPr>
  </w:style>
  <w:style w:type="character" w:customStyle="1" w:styleId="31">
    <w:name w:val="Основной текст 3 Знак"/>
    <w:link w:val="32"/>
    <w:qFormat/>
    <w:rsid w:val="001F4A30"/>
    <w:rPr>
      <w:sz w:val="16"/>
      <w:szCs w:val="16"/>
      <w:lang w:eastAsia="en-US"/>
    </w:rPr>
  </w:style>
  <w:style w:type="character" w:customStyle="1" w:styleId="a6">
    <w:name w:val="Нижний колонтитул Знак"/>
    <w:uiPriority w:val="99"/>
    <w:qFormat/>
    <w:rsid w:val="001F4A30"/>
    <w:rPr>
      <w:rFonts w:ascii="Times New Roman" w:eastAsia="Times New Roman" w:hAnsi="Times New Roman"/>
      <w:sz w:val="24"/>
      <w:szCs w:val="24"/>
    </w:rPr>
  </w:style>
  <w:style w:type="character" w:customStyle="1" w:styleId="a7">
    <w:name w:val="Абзац списка Знак"/>
    <w:uiPriority w:val="34"/>
    <w:qFormat/>
    <w:rsid w:val="00130C64"/>
    <w:rPr>
      <w:sz w:val="22"/>
      <w:szCs w:val="22"/>
      <w:lang w:eastAsia="en-US"/>
    </w:rPr>
  </w:style>
  <w:style w:type="character" w:customStyle="1" w:styleId="21">
    <w:name w:val="Основной текст 2 Знак"/>
    <w:qFormat/>
    <w:rsid w:val="005A702B"/>
    <w:rPr>
      <w:rFonts w:ascii="Times New Roman" w:eastAsia="Times New Roman" w:hAnsi="Times New Roman"/>
      <w:sz w:val="24"/>
      <w:vertAlign w:val="superscript"/>
    </w:rPr>
  </w:style>
  <w:style w:type="character" w:customStyle="1" w:styleId="a8">
    <w:name w:val="Основной текст Знак"/>
    <w:qFormat/>
    <w:rsid w:val="005A702B"/>
    <w:rPr>
      <w:sz w:val="22"/>
      <w:szCs w:val="22"/>
      <w:lang w:eastAsia="en-US"/>
    </w:rPr>
  </w:style>
  <w:style w:type="character" w:styleId="a9">
    <w:name w:val="Strong"/>
    <w:uiPriority w:val="22"/>
    <w:qFormat/>
    <w:rsid w:val="005A702B"/>
    <w:rPr>
      <w:b/>
      <w:bCs/>
    </w:rPr>
  </w:style>
  <w:style w:type="character" w:customStyle="1" w:styleId="submitted">
    <w:name w:val="submitted"/>
    <w:basedOn w:val="a0"/>
    <w:qFormat/>
    <w:rsid w:val="005A702B"/>
  </w:style>
  <w:style w:type="character" w:customStyle="1" w:styleId="taxonomy">
    <w:name w:val="taxonomy"/>
    <w:basedOn w:val="a0"/>
    <w:qFormat/>
    <w:rsid w:val="005A702B"/>
  </w:style>
  <w:style w:type="character" w:customStyle="1" w:styleId="33">
    <w:name w:val="Основной текст с отступом 3 Знак"/>
    <w:link w:val="33"/>
    <w:qFormat/>
    <w:rsid w:val="005A702B"/>
    <w:rPr>
      <w:sz w:val="16"/>
      <w:szCs w:val="16"/>
      <w:lang w:eastAsia="en-US"/>
    </w:rPr>
  </w:style>
  <w:style w:type="character" w:customStyle="1" w:styleId="aa">
    <w:name w:val="Основной текст с отступом Знак"/>
    <w:qFormat/>
    <w:rsid w:val="005A702B"/>
    <w:rPr>
      <w:sz w:val="22"/>
      <w:szCs w:val="22"/>
      <w:lang w:eastAsia="en-US"/>
    </w:rPr>
  </w:style>
  <w:style w:type="character" w:customStyle="1" w:styleId="ab">
    <w:name w:val="Без интервала Знак"/>
    <w:qFormat/>
    <w:rsid w:val="005A702B"/>
    <w:rPr>
      <w:rFonts w:eastAsia="Times New Roman"/>
      <w:sz w:val="22"/>
      <w:szCs w:val="22"/>
      <w:lang w:val="en-US" w:eastAsia="en-US" w:bidi="en-US"/>
    </w:rPr>
  </w:style>
  <w:style w:type="character" w:customStyle="1" w:styleId="ac">
    <w:name w:val="Текст сноски Знак"/>
    <w:qFormat/>
    <w:rsid w:val="005A702B"/>
    <w:rPr>
      <w:lang w:eastAsia="en-US"/>
    </w:rPr>
  </w:style>
  <w:style w:type="character" w:customStyle="1" w:styleId="FontStyle98">
    <w:name w:val="Font Style98"/>
    <w:qFormat/>
    <w:rsid w:val="005A702B"/>
    <w:rPr>
      <w:rFonts w:ascii="Times New Roman" w:hAnsi="Times New Roman" w:cs="Times New Roman"/>
      <w:b/>
      <w:bCs/>
      <w:sz w:val="30"/>
      <w:szCs w:val="30"/>
    </w:rPr>
  </w:style>
  <w:style w:type="character" w:customStyle="1" w:styleId="FontStyle99">
    <w:name w:val="Font Style99"/>
    <w:qFormat/>
    <w:rsid w:val="005A702B"/>
    <w:rPr>
      <w:rFonts w:ascii="Times New Roman" w:hAnsi="Times New Roman" w:cs="Times New Roman"/>
      <w:b/>
      <w:bCs/>
      <w:sz w:val="30"/>
      <w:szCs w:val="30"/>
    </w:rPr>
  </w:style>
  <w:style w:type="character" w:customStyle="1" w:styleId="22">
    <w:name w:val="Основной текст с отступом 2 Знак"/>
    <w:link w:val="23"/>
    <w:qFormat/>
    <w:rsid w:val="005A702B"/>
    <w:rPr>
      <w:rFonts w:ascii="Times New Roman" w:eastAsia="Times New Roman" w:hAnsi="Times New Roman"/>
      <w:sz w:val="26"/>
      <w:szCs w:val="26"/>
    </w:rPr>
  </w:style>
  <w:style w:type="character" w:customStyle="1" w:styleId="11">
    <w:name w:val="Стиль1 Знак"/>
    <w:link w:val="15"/>
    <w:qFormat/>
    <w:locked/>
    <w:rsid w:val="005A702B"/>
    <w:rPr>
      <w:rFonts w:ascii="Times New Roman" w:eastAsia="Times New Roman" w:hAnsi="Times New Roman"/>
      <w:sz w:val="24"/>
    </w:rPr>
  </w:style>
  <w:style w:type="character" w:customStyle="1" w:styleId="ad">
    <w:name w:val="Основное Знак"/>
    <w:qFormat/>
    <w:rsid w:val="005A702B"/>
    <w:rPr>
      <w:rFonts w:ascii="Times New Roman" w:eastAsia="Times New Roman" w:hAnsi="Times New Roman"/>
      <w:color w:val="000000"/>
      <w:sz w:val="24"/>
      <w:szCs w:val="24"/>
      <w:lang w:val="ru-RU" w:eastAsia="ru-RU" w:bidi="ar-SA"/>
    </w:rPr>
  </w:style>
  <w:style w:type="character" w:styleId="ae">
    <w:name w:val="Emphasis"/>
    <w:qFormat/>
    <w:rsid w:val="005A702B"/>
    <w:rPr>
      <w:i/>
      <w:iCs/>
    </w:rPr>
  </w:style>
  <w:style w:type="character" w:customStyle="1" w:styleId="af">
    <w:name w:val="Текст выноски Знак"/>
    <w:uiPriority w:val="99"/>
    <w:qFormat/>
    <w:rsid w:val="005A702B"/>
    <w:rPr>
      <w:rFonts w:ascii="Tahoma" w:hAnsi="Tahoma" w:cs="Tahoma"/>
      <w:sz w:val="16"/>
      <w:szCs w:val="16"/>
      <w:lang w:eastAsia="en-US"/>
    </w:rPr>
  </w:style>
  <w:style w:type="character" w:customStyle="1" w:styleId="likelink">
    <w:name w:val="likelink"/>
    <w:basedOn w:val="a0"/>
    <w:qFormat/>
    <w:rsid w:val="005A702B"/>
  </w:style>
  <w:style w:type="character" w:customStyle="1" w:styleId="tagscl">
    <w:name w:val="tagscl"/>
    <w:basedOn w:val="a0"/>
    <w:qFormat/>
    <w:rsid w:val="005A702B"/>
  </w:style>
  <w:style w:type="character" w:customStyle="1" w:styleId="warning">
    <w:name w:val="warning"/>
    <w:basedOn w:val="a0"/>
    <w:qFormat/>
    <w:rsid w:val="005A702B"/>
  </w:style>
  <w:style w:type="character" w:customStyle="1" w:styleId="editsection">
    <w:name w:val="editsection"/>
    <w:basedOn w:val="a0"/>
    <w:qFormat/>
    <w:rsid w:val="005A702B"/>
  </w:style>
  <w:style w:type="character" w:customStyle="1" w:styleId="plainlinksneverexpand">
    <w:name w:val="plainlinksneverexpand"/>
    <w:basedOn w:val="a0"/>
    <w:qFormat/>
    <w:rsid w:val="005A702B"/>
  </w:style>
  <w:style w:type="character" w:customStyle="1" w:styleId="geo-dms">
    <w:name w:val="geo-dms"/>
    <w:basedOn w:val="a0"/>
    <w:qFormat/>
    <w:rsid w:val="005A702B"/>
  </w:style>
  <w:style w:type="character" w:customStyle="1" w:styleId="geo-lat">
    <w:name w:val="geo-lat"/>
    <w:basedOn w:val="a0"/>
    <w:qFormat/>
    <w:rsid w:val="005A702B"/>
  </w:style>
  <w:style w:type="character" w:customStyle="1" w:styleId="geo-lon">
    <w:name w:val="geo-lon"/>
    <w:basedOn w:val="a0"/>
    <w:qFormat/>
    <w:rsid w:val="005A702B"/>
  </w:style>
  <w:style w:type="character" w:customStyle="1" w:styleId="geo-multi-punct">
    <w:name w:val="geo-multi-punct"/>
    <w:basedOn w:val="a0"/>
    <w:qFormat/>
    <w:rsid w:val="005A702B"/>
  </w:style>
  <w:style w:type="character" w:customStyle="1" w:styleId="geo-dec">
    <w:name w:val="geo-dec"/>
    <w:basedOn w:val="a0"/>
    <w:qFormat/>
    <w:rsid w:val="005A702B"/>
  </w:style>
  <w:style w:type="character" w:customStyle="1" w:styleId="geo">
    <w:name w:val="geo"/>
    <w:basedOn w:val="a0"/>
    <w:qFormat/>
    <w:rsid w:val="005A702B"/>
  </w:style>
  <w:style w:type="character" w:customStyle="1" w:styleId="latitude">
    <w:name w:val="latitude"/>
    <w:basedOn w:val="a0"/>
    <w:qFormat/>
    <w:rsid w:val="005A702B"/>
  </w:style>
  <w:style w:type="character" w:customStyle="1" w:styleId="longitude">
    <w:name w:val="longitude"/>
    <w:basedOn w:val="a0"/>
    <w:qFormat/>
    <w:rsid w:val="005A702B"/>
  </w:style>
  <w:style w:type="character" w:customStyle="1" w:styleId="fnorg">
    <w:name w:val="fn org"/>
    <w:basedOn w:val="a0"/>
    <w:qFormat/>
    <w:rsid w:val="005A702B"/>
  </w:style>
  <w:style w:type="character" w:customStyle="1" w:styleId="country-name">
    <w:name w:val="country-name"/>
    <w:basedOn w:val="a0"/>
    <w:qFormat/>
    <w:rsid w:val="005A702B"/>
  </w:style>
  <w:style w:type="character" w:customStyle="1" w:styleId="region">
    <w:name w:val="region"/>
    <w:basedOn w:val="a0"/>
    <w:qFormat/>
    <w:rsid w:val="005A702B"/>
  </w:style>
  <w:style w:type="character" w:customStyle="1" w:styleId="coordinatesplainlinksneverexpand">
    <w:name w:val="coordinates plainlinksneverexpand"/>
    <w:basedOn w:val="a0"/>
    <w:qFormat/>
    <w:rsid w:val="005A702B"/>
  </w:style>
  <w:style w:type="character" w:customStyle="1" w:styleId="toctoggle">
    <w:name w:val="toctoggle"/>
    <w:basedOn w:val="a0"/>
    <w:qFormat/>
    <w:rsid w:val="005A702B"/>
  </w:style>
  <w:style w:type="character" w:customStyle="1" w:styleId="tocnumber">
    <w:name w:val="tocnumber"/>
    <w:basedOn w:val="a0"/>
    <w:qFormat/>
    <w:rsid w:val="005A702B"/>
  </w:style>
  <w:style w:type="character" w:customStyle="1" w:styleId="toctext">
    <w:name w:val="toctext"/>
    <w:basedOn w:val="a0"/>
    <w:qFormat/>
    <w:rsid w:val="005A702B"/>
  </w:style>
  <w:style w:type="character" w:customStyle="1" w:styleId="mw-headline">
    <w:name w:val="mw-headline"/>
    <w:basedOn w:val="a0"/>
    <w:qFormat/>
    <w:rsid w:val="005A702B"/>
  </w:style>
  <w:style w:type="character" w:customStyle="1" w:styleId="postdetails">
    <w:name w:val="postdetails"/>
    <w:basedOn w:val="a0"/>
    <w:qFormat/>
    <w:rsid w:val="005A702B"/>
  </w:style>
  <w:style w:type="character" w:customStyle="1" w:styleId="art">
    <w:name w:val="art"/>
    <w:basedOn w:val="a0"/>
    <w:qFormat/>
    <w:rsid w:val="005A702B"/>
  </w:style>
  <w:style w:type="character" w:customStyle="1" w:styleId="reference-text">
    <w:name w:val="reference-text"/>
    <w:basedOn w:val="a0"/>
    <w:qFormat/>
    <w:rsid w:val="005A702B"/>
  </w:style>
  <w:style w:type="character" w:styleId="af0">
    <w:name w:val="FollowedHyperlink"/>
    <w:uiPriority w:val="99"/>
    <w:qFormat/>
    <w:rsid w:val="005A702B"/>
    <w:rPr>
      <w:color w:val="800080"/>
      <w:u w:val="single"/>
    </w:rPr>
  </w:style>
  <w:style w:type="character" w:customStyle="1" w:styleId="menu3br">
    <w:name w:val="menu3br"/>
    <w:basedOn w:val="a0"/>
    <w:qFormat/>
    <w:rsid w:val="005A702B"/>
  </w:style>
  <w:style w:type="character" w:customStyle="1" w:styleId="12">
    <w:name w:val="Оглавление 1 Знак"/>
    <w:link w:val="13"/>
    <w:qFormat/>
    <w:rsid w:val="00E32CB7"/>
    <w:rPr>
      <w:rFonts w:ascii="Times New Roman" w:eastAsia="Times New Roman" w:hAnsi="Times New Roman"/>
      <w:sz w:val="24"/>
      <w:lang w:bidi="ar-SA"/>
    </w:rPr>
  </w:style>
  <w:style w:type="character" w:customStyle="1" w:styleId="34">
    <w:name w:val="Оглавление 3 Знак"/>
    <w:link w:val="35"/>
    <w:qFormat/>
    <w:rsid w:val="005A702B"/>
    <w:rPr>
      <w:rFonts w:ascii="Times New Roman" w:eastAsia="Times New Roman" w:hAnsi="Times New Roman"/>
      <w:bCs/>
      <w:sz w:val="26"/>
      <w:szCs w:val="26"/>
    </w:rPr>
  </w:style>
  <w:style w:type="character" w:customStyle="1" w:styleId="highlighthighlightactive">
    <w:name w:val="highlight highlight_active"/>
    <w:basedOn w:val="a0"/>
    <w:qFormat/>
    <w:rsid w:val="005A702B"/>
  </w:style>
  <w:style w:type="character" w:customStyle="1" w:styleId="s10">
    <w:name w:val="s_10"/>
    <w:basedOn w:val="a0"/>
    <w:qFormat/>
    <w:rsid w:val="005A702B"/>
  </w:style>
  <w:style w:type="character" w:customStyle="1" w:styleId="FontStyle21">
    <w:name w:val="Font Style21"/>
    <w:uiPriority w:val="99"/>
    <w:qFormat/>
    <w:rsid w:val="005A702B"/>
    <w:rPr>
      <w:rFonts w:ascii="Times New Roman" w:hAnsi="Times New Roman" w:cs="Times New Roman"/>
      <w:sz w:val="24"/>
      <w:szCs w:val="24"/>
    </w:rPr>
  </w:style>
  <w:style w:type="character" w:customStyle="1" w:styleId="presentation-title">
    <w:name w:val="presentation-title"/>
    <w:basedOn w:val="a0"/>
    <w:qFormat/>
    <w:rsid w:val="005A702B"/>
  </w:style>
  <w:style w:type="character" w:customStyle="1" w:styleId="h-title-meta">
    <w:name w:val="h-title-meta"/>
    <w:basedOn w:val="a0"/>
    <w:qFormat/>
    <w:rsid w:val="005A702B"/>
  </w:style>
  <w:style w:type="character" w:styleId="af1">
    <w:name w:val="footnote reference"/>
    <w:qFormat/>
    <w:rsid w:val="00C271B8"/>
    <w:rPr>
      <w:vertAlign w:val="superscript"/>
    </w:rPr>
  </w:style>
  <w:style w:type="character" w:customStyle="1" w:styleId="15">
    <w:name w:val="Знак Знак15"/>
    <w:link w:val="11"/>
    <w:qFormat/>
    <w:locked/>
    <w:rsid w:val="00B75DA5"/>
    <w:rPr>
      <w:rFonts w:ascii="Cambria" w:hAnsi="Cambria"/>
      <w:b/>
      <w:bCs/>
      <w:kern w:val="2"/>
      <w:sz w:val="32"/>
      <w:szCs w:val="32"/>
      <w:lang w:val="ru-RU" w:eastAsia="en-US" w:bidi="ar-SA"/>
    </w:rPr>
  </w:style>
  <w:style w:type="character" w:customStyle="1" w:styleId="blk">
    <w:name w:val="blk"/>
    <w:basedOn w:val="a0"/>
    <w:qFormat/>
    <w:rsid w:val="00B10556"/>
  </w:style>
  <w:style w:type="character" w:customStyle="1" w:styleId="FontStyle425">
    <w:name w:val="Font Style425"/>
    <w:uiPriority w:val="99"/>
    <w:qFormat/>
    <w:rsid w:val="00F516A7"/>
    <w:rPr>
      <w:rFonts w:ascii="Times New Roman" w:hAnsi="Times New Roman" w:cs="Times New Roman"/>
      <w:sz w:val="22"/>
      <w:szCs w:val="22"/>
    </w:rPr>
  </w:style>
  <w:style w:type="character" w:customStyle="1" w:styleId="af2">
    <w:name w:val="Таблица_Текст слева + полужирный Знак"/>
    <w:qFormat/>
    <w:rsid w:val="00F516A7"/>
    <w:rPr>
      <w:rFonts w:ascii="Times New Roman" w:eastAsia="Times New Roman" w:hAnsi="Times New Roman"/>
      <w:bCs/>
      <w:color w:val="000000"/>
      <w:sz w:val="28"/>
      <w:szCs w:val="28"/>
      <w:lang w:val="x-none" w:eastAsia="x-none"/>
    </w:rPr>
  </w:style>
  <w:style w:type="character" w:customStyle="1" w:styleId="af3">
    <w:name w:val="Таблица_Текст слева Знак"/>
    <w:qFormat/>
    <w:rsid w:val="00F516A7"/>
    <w:rPr>
      <w:rFonts w:ascii="Times New Roman" w:eastAsia="Times New Roman" w:hAnsi="Times New Roman"/>
      <w:lang w:val="x-none"/>
    </w:rPr>
  </w:style>
  <w:style w:type="character" w:customStyle="1" w:styleId="111">
    <w:name w:val="Стиль111 Знак"/>
    <w:qFormat/>
    <w:rsid w:val="00130C64"/>
    <w:rPr>
      <w:rFonts w:ascii="Times New Roman" w:hAnsi="Times New Roman"/>
      <w:b/>
      <w:i/>
      <w:sz w:val="24"/>
      <w:szCs w:val="24"/>
      <w:lang w:eastAsia="en-US"/>
    </w:rPr>
  </w:style>
  <w:style w:type="character" w:customStyle="1" w:styleId="24">
    <w:name w:val="Основной текст (2)_"/>
    <w:link w:val="210"/>
    <w:qFormat/>
    <w:locked/>
    <w:rsid w:val="005E5CF2"/>
    <w:rPr>
      <w:rFonts w:ascii="Times New Roman" w:hAnsi="Times New Roman"/>
      <w:shd w:val="clear" w:color="auto" w:fill="FFFFFF"/>
    </w:rPr>
  </w:style>
  <w:style w:type="character" w:customStyle="1" w:styleId="af4">
    <w:name w:val="Подзаголовок Знак"/>
    <w:qFormat/>
    <w:rsid w:val="00E32CB7"/>
    <w:rPr>
      <w:rFonts w:ascii="Times New Roman" w:eastAsia="Times New Roman" w:hAnsi="Times New Roman"/>
      <w:b/>
      <w:i/>
      <w:sz w:val="28"/>
      <w:szCs w:val="24"/>
      <w:lang w:eastAsia="ar-SA"/>
    </w:rPr>
  </w:style>
  <w:style w:type="character" w:customStyle="1" w:styleId="af5">
    <w:name w:val="Абзац Знак"/>
    <w:qFormat/>
    <w:rsid w:val="00E32CB7"/>
    <w:rPr>
      <w:rFonts w:ascii="Times New Roman" w:eastAsia="Times New Roman" w:hAnsi="Times New Roman"/>
      <w:spacing w:val="6"/>
      <w:sz w:val="30"/>
    </w:rPr>
  </w:style>
  <w:style w:type="character" w:customStyle="1" w:styleId="HTML">
    <w:name w:val="Стандартный HTML Знак"/>
    <w:link w:val="HTML0"/>
    <w:qFormat/>
    <w:rsid w:val="00E32CB7"/>
    <w:rPr>
      <w:rFonts w:ascii="Courier New" w:hAnsi="Courier New"/>
    </w:rPr>
  </w:style>
  <w:style w:type="character" w:customStyle="1" w:styleId="HTML1">
    <w:name w:val="Стандартный HTML Знак1"/>
    <w:qFormat/>
    <w:rsid w:val="00E32CB7"/>
    <w:rPr>
      <w:rFonts w:ascii="Courier New" w:eastAsia="Times New Roman" w:hAnsi="Courier New" w:cs="Courier New"/>
    </w:rPr>
  </w:style>
  <w:style w:type="character" w:customStyle="1" w:styleId="af6">
    <w:name w:val="Текст Знак"/>
    <w:uiPriority w:val="99"/>
    <w:qFormat/>
    <w:rsid w:val="00E32CB7"/>
    <w:rPr>
      <w:rFonts w:ascii="Courier New" w:hAnsi="Courier New"/>
    </w:rPr>
  </w:style>
  <w:style w:type="character" w:customStyle="1" w:styleId="14">
    <w:name w:val="Текст Знак1"/>
    <w:qFormat/>
    <w:rsid w:val="00E32CB7"/>
    <w:rPr>
      <w:rFonts w:ascii="Courier New" w:eastAsia="Times New Roman" w:hAnsi="Courier New" w:cs="Courier New"/>
    </w:rPr>
  </w:style>
  <w:style w:type="character" w:customStyle="1" w:styleId="af7">
    <w:name w:val="Текст примечания Знак"/>
    <w:uiPriority w:val="99"/>
    <w:qFormat/>
    <w:rsid w:val="00E32CB7"/>
    <w:rPr>
      <w:lang w:eastAsia="ar-SA"/>
    </w:rPr>
  </w:style>
  <w:style w:type="character" w:customStyle="1" w:styleId="16">
    <w:name w:val="Текст примечания Знак1"/>
    <w:qFormat/>
    <w:rsid w:val="00E32CB7"/>
    <w:rPr>
      <w:rFonts w:ascii="Times New Roman" w:eastAsia="Times New Roman" w:hAnsi="Times New Roman"/>
    </w:rPr>
  </w:style>
  <w:style w:type="character" w:customStyle="1" w:styleId="af8">
    <w:name w:val="Тема примечания Знак"/>
    <w:qFormat/>
    <w:rsid w:val="00E32CB7"/>
    <w:rPr>
      <w:b/>
      <w:bCs/>
      <w:lang w:eastAsia="ar-SA"/>
    </w:rPr>
  </w:style>
  <w:style w:type="character" w:customStyle="1" w:styleId="17">
    <w:name w:val="Тема примечания Знак1"/>
    <w:link w:val="18"/>
    <w:qFormat/>
    <w:rsid w:val="00E32CB7"/>
    <w:rPr>
      <w:rFonts w:ascii="Times New Roman" w:eastAsia="Times New Roman" w:hAnsi="Times New Roman"/>
      <w:b/>
      <w:bCs/>
    </w:rPr>
  </w:style>
  <w:style w:type="character" w:customStyle="1" w:styleId="apple-style-span">
    <w:name w:val="apple-style-span"/>
    <w:qFormat/>
    <w:rsid w:val="00E32CB7"/>
  </w:style>
  <w:style w:type="character" w:customStyle="1" w:styleId="af9">
    <w:name w:val="Осн Знак"/>
    <w:qFormat/>
    <w:rsid w:val="00E32CB7"/>
    <w:rPr>
      <w:rFonts w:ascii="Times New Roman" w:eastAsia="Times New Roman" w:hAnsi="Times New Roman"/>
      <w:sz w:val="24"/>
      <w:szCs w:val="24"/>
    </w:rPr>
  </w:style>
  <w:style w:type="character" w:customStyle="1" w:styleId="afa">
    <w:name w:val="Заг Знак"/>
    <w:qFormat/>
    <w:rsid w:val="00E32CB7"/>
    <w:rPr>
      <w:rFonts w:ascii="Times New Roman" w:eastAsia="Times New Roman" w:hAnsi="Times New Roman" w:cs="Arial"/>
      <w:b/>
      <w:bCs/>
      <w:i/>
      <w:kern w:val="2"/>
      <w:sz w:val="24"/>
      <w:szCs w:val="32"/>
      <w:lang w:eastAsia="en-US"/>
    </w:rPr>
  </w:style>
  <w:style w:type="character" w:customStyle="1" w:styleId="19">
    <w:name w:val="Список нумерованный 1 Знак"/>
    <w:qFormat/>
    <w:rsid w:val="00E32CB7"/>
    <w:rPr>
      <w:rFonts w:ascii="Times New Roman" w:eastAsia="Times New Roman" w:hAnsi="Times New Roman"/>
      <w:sz w:val="24"/>
      <w:szCs w:val="24"/>
    </w:rPr>
  </w:style>
  <w:style w:type="character" w:customStyle="1" w:styleId="Normal10-02">
    <w:name w:val="Normal + 10 пт полужирный По центру Слева:  -02 см Справ... Знак"/>
    <w:qFormat/>
    <w:locked/>
    <w:rsid w:val="00E32CB7"/>
    <w:rPr>
      <w:rFonts w:ascii="Times New Roman" w:eastAsia="Times New Roman" w:hAnsi="Times New Roman"/>
      <w:b/>
      <w:bCs/>
    </w:rPr>
  </w:style>
  <w:style w:type="character" w:customStyle="1" w:styleId="91">
    <w:name w:val="Оглавление 9 Знак"/>
    <w:link w:val="92"/>
    <w:uiPriority w:val="99"/>
    <w:qFormat/>
    <w:rsid w:val="00E32CB7"/>
    <w:rPr>
      <w:sz w:val="24"/>
      <w:szCs w:val="24"/>
      <w:shd w:val="clear" w:color="auto" w:fill="FFFFFF"/>
    </w:rPr>
  </w:style>
  <w:style w:type="character" w:customStyle="1" w:styleId="apple-converted-space">
    <w:name w:val="apple-converted-space"/>
    <w:qFormat/>
    <w:rsid w:val="00E32CB7"/>
  </w:style>
  <w:style w:type="character" w:customStyle="1" w:styleId="120">
    <w:name w:val="12 Знак"/>
    <w:link w:val="121"/>
    <w:qFormat/>
    <w:rsid w:val="00E32CB7"/>
    <w:rPr>
      <w:rFonts w:ascii="Times New Roman" w:eastAsia="Times New Roman" w:hAnsi="Times New Roman"/>
      <w:sz w:val="28"/>
      <w:szCs w:val="28"/>
    </w:rPr>
  </w:style>
  <w:style w:type="character" w:customStyle="1" w:styleId="afb">
    <w:name w:val="Схема документа Знак"/>
    <w:uiPriority w:val="99"/>
    <w:semiHidden/>
    <w:qFormat/>
    <w:rsid w:val="00E32CB7"/>
    <w:rPr>
      <w:rFonts w:ascii="Tahoma" w:hAnsi="Tahoma" w:cs="Tahoma"/>
      <w:sz w:val="16"/>
      <w:szCs w:val="16"/>
      <w:lang w:eastAsia="en-US"/>
    </w:rPr>
  </w:style>
  <w:style w:type="character" w:customStyle="1" w:styleId="afc">
    <w:name w:val="Текст концевой сноски Знак"/>
    <w:qFormat/>
    <w:rsid w:val="00E32CB7"/>
    <w:rPr>
      <w:rFonts w:ascii="Times New Roman" w:eastAsia="Times New Roman" w:hAnsi="Times New Roman"/>
      <w:lang w:eastAsia="ar-SA"/>
    </w:rPr>
  </w:style>
  <w:style w:type="character" w:customStyle="1" w:styleId="FontStyle27">
    <w:name w:val="Font Style27"/>
    <w:qFormat/>
    <w:rsid w:val="00E32CB7"/>
    <w:rPr>
      <w:rFonts w:ascii="Times New Roman" w:hAnsi="Times New Roman" w:cs="Times New Roman"/>
      <w:b/>
      <w:bCs/>
      <w:sz w:val="22"/>
      <w:szCs w:val="22"/>
    </w:rPr>
  </w:style>
  <w:style w:type="character" w:customStyle="1" w:styleId="FontStyle32">
    <w:name w:val="Font Style32"/>
    <w:qFormat/>
    <w:rsid w:val="00E32CB7"/>
    <w:rPr>
      <w:rFonts w:ascii="Times New Roman" w:hAnsi="Times New Roman"/>
      <w:sz w:val="22"/>
    </w:rPr>
  </w:style>
  <w:style w:type="character" w:customStyle="1" w:styleId="140">
    <w:name w:val="Обычный +14 Знак"/>
    <w:link w:val="141"/>
    <w:qFormat/>
    <w:rsid w:val="00E32CB7"/>
    <w:rPr>
      <w:sz w:val="28"/>
      <w:lang w:val="x-none" w:eastAsia="x-none"/>
    </w:rPr>
  </w:style>
  <w:style w:type="character" w:customStyle="1" w:styleId="S31">
    <w:name w:val="S_Нумерованный_3.1 Знак Знак"/>
    <w:link w:val="S31"/>
    <w:qFormat/>
    <w:rsid w:val="00E32CB7"/>
    <w:rPr>
      <w:rFonts w:ascii="Times New Roman" w:eastAsia="Times New Roman" w:hAnsi="Times New Roman"/>
      <w:sz w:val="24"/>
      <w:szCs w:val="24"/>
    </w:rPr>
  </w:style>
  <w:style w:type="character" w:customStyle="1" w:styleId="spelle">
    <w:name w:val="spelle"/>
    <w:qFormat/>
    <w:rsid w:val="00E32CB7"/>
  </w:style>
  <w:style w:type="character" w:customStyle="1" w:styleId="211">
    <w:name w:val="Основной текст с отступом 2 Знак1"/>
    <w:qFormat/>
    <w:rsid w:val="00E32CB7"/>
    <w:rPr>
      <w:rFonts w:ascii="Times New Roman" w:hAnsi="Times New Roman"/>
      <w:sz w:val="24"/>
      <w:szCs w:val="24"/>
      <w:lang w:eastAsia="en-US"/>
    </w:rPr>
  </w:style>
  <w:style w:type="character" w:customStyle="1" w:styleId="212">
    <w:name w:val="Основной текст 2 Знак1"/>
    <w:qFormat/>
    <w:rsid w:val="00E32CB7"/>
    <w:rPr>
      <w:rFonts w:ascii="Times New Roman" w:hAnsi="Times New Roman"/>
      <w:sz w:val="24"/>
      <w:szCs w:val="24"/>
      <w:lang w:eastAsia="en-US"/>
    </w:rPr>
  </w:style>
  <w:style w:type="character" w:customStyle="1" w:styleId="310">
    <w:name w:val="Основной текст 3 Знак1"/>
    <w:qFormat/>
    <w:rsid w:val="00E32CB7"/>
    <w:rPr>
      <w:rFonts w:ascii="Times New Roman" w:hAnsi="Times New Roman"/>
      <w:sz w:val="16"/>
      <w:szCs w:val="16"/>
      <w:lang w:eastAsia="en-US"/>
    </w:rPr>
  </w:style>
  <w:style w:type="character" w:customStyle="1" w:styleId="Heading1Char">
    <w:name w:val="Heading 1 Char"/>
    <w:uiPriority w:val="99"/>
    <w:qFormat/>
    <w:locked/>
    <w:rsid w:val="00E32CB7"/>
    <w:rPr>
      <w:rFonts w:ascii="Cambria" w:hAnsi="Cambria" w:cs="Times New Roman"/>
      <w:b/>
      <w:bCs/>
      <w:kern w:val="2"/>
      <w:sz w:val="32"/>
      <w:szCs w:val="32"/>
    </w:rPr>
  </w:style>
  <w:style w:type="character" w:customStyle="1" w:styleId="FontStyle13">
    <w:name w:val="Font Style13"/>
    <w:qFormat/>
    <w:rsid w:val="00E32CB7"/>
    <w:rPr>
      <w:rFonts w:ascii="Times New Roman" w:hAnsi="Times New Roman" w:cs="Times New Roman"/>
      <w:sz w:val="26"/>
      <w:szCs w:val="26"/>
    </w:rPr>
  </w:style>
  <w:style w:type="character" w:customStyle="1" w:styleId="highlight">
    <w:name w:val="highlight"/>
    <w:qFormat/>
    <w:rsid w:val="00E32CB7"/>
  </w:style>
  <w:style w:type="character" w:customStyle="1" w:styleId="81">
    <w:name w:val="Основной текст + Курсив8"/>
    <w:uiPriority w:val="99"/>
    <w:qFormat/>
    <w:rsid w:val="00E32CB7"/>
    <w:rPr>
      <w:rFonts w:ascii="Times New Roman" w:hAnsi="Times New Roman" w:cs="Times New Roman"/>
      <w:i/>
      <w:iCs/>
      <w:spacing w:val="0"/>
      <w:sz w:val="19"/>
      <w:szCs w:val="19"/>
    </w:rPr>
  </w:style>
  <w:style w:type="character" w:styleId="afd">
    <w:name w:val="endnote reference"/>
    <w:qFormat/>
    <w:rsid w:val="00E32CB7"/>
    <w:rPr>
      <w:vertAlign w:val="superscript"/>
    </w:rPr>
  </w:style>
  <w:style w:type="character" w:customStyle="1" w:styleId="BodyTextChar">
    <w:name w:val="Body Text Char"/>
    <w:qFormat/>
    <w:locked/>
    <w:rsid w:val="00E32CB7"/>
    <w:rPr>
      <w:sz w:val="24"/>
      <w:szCs w:val="24"/>
      <w:lang w:val="ru-RU" w:eastAsia="ru-RU" w:bidi="ar-SA"/>
    </w:rPr>
  </w:style>
  <w:style w:type="character" w:customStyle="1" w:styleId="BodyTextIndent2Char">
    <w:name w:val="Body Text Indent 2 Char"/>
    <w:qFormat/>
    <w:locked/>
    <w:rsid w:val="00E32CB7"/>
    <w:rPr>
      <w:sz w:val="24"/>
      <w:szCs w:val="24"/>
      <w:lang w:val="ru-RU" w:eastAsia="ru-RU" w:bidi="ar-SA"/>
    </w:rPr>
  </w:style>
  <w:style w:type="character" w:styleId="afe">
    <w:name w:val="Subtle Emphasis"/>
    <w:uiPriority w:val="19"/>
    <w:qFormat/>
    <w:rsid w:val="00E32CB7"/>
    <w:rPr>
      <w:i/>
      <w:iCs/>
      <w:color w:val="808080"/>
    </w:rPr>
  </w:style>
  <w:style w:type="character" w:styleId="aff">
    <w:name w:val="Intense Emphasis"/>
    <w:uiPriority w:val="21"/>
    <w:qFormat/>
    <w:rsid w:val="00E32CB7"/>
    <w:rPr>
      <w:b/>
      <w:bCs/>
      <w:i/>
      <w:iCs/>
      <w:color w:val="4F81BD"/>
    </w:rPr>
  </w:style>
  <w:style w:type="character" w:styleId="aff0">
    <w:name w:val="annotation reference"/>
    <w:uiPriority w:val="99"/>
    <w:semiHidden/>
    <w:unhideWhenUsed/>
    <w:qFormat/>
    <w:rsid w:val="005A3301"/>
    <w:rPr>
      <w:sz w:val="16"/>
      <w:szCs w:val="16"/>
    </w:rPr>
  </w:style>
  <w:style w:type="character" w:customStyle="1" w:styleId="docaccesstitle">
    <w:name w:val="docaccess_title"/>
    <w:qFormat/>
    <w:rsid w:val="00E74BF3"/>
  </w:style>
  <w:style w:type="character" w:customStyle="1" w:styleId="36">
    <w:name w:val="Основной текст (3)_"/>
    <w:uiPriority w:val="99"/>
    <w:qFormat/>
    <w:locked/>
    <w:rsid w:val="00C95A59"/>
    <w:rPr>
      <w:rFonts w:ascii="Times New Roman" w:hAnsi="Times New Roman"/>
      <w:sz w:val="40"/>
      <w:szCs w:val="40"/>
      <w:shd w:val="clear" w:color="auto" w:fill="FFFFFF"/>
      <w:lang w:eastAsia="en-US"/>
    </w:rPr>
  </w:style>
  <w:style w:type="character" w:customStyle="1" w:styleId="consultantname">
    <w:name w:val="consultant__name"/>
    <w:qFormat/>
    <w:rsid w:val="001C21D0"/>
  </w:style>
  <w:style w:type="character" w:customStyle="1" w:styleId="consultantprofile">
    <w:name w:val="consultant__profile"/>
    <w:qFormat/>
    <w:rsid w:val="001C21D0"/>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i w:val="0"/>
      <w:sz w:val="2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4"/>
      <w:szCs w:val="24"/>
    </w:rPr>
  </w:style>
  <w:style w:type="character" w:customStyle="1" w:styleId="ListLabel10">
    <w:name w:val="ListLabel 10"/>
    <w:qFormat/>
    <w:rPr>
      <w:rFonts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i w:val="0"/>
      <w:sz w:val="28"/>
    </w:rPr>
  </w:style>
  <w:style w:type="character" w:customStyle="1" w:styleId="ListLabel32">
    <w:name w:val="ListLabel 32"/>
    <w:qFormat/>
    <w:rPr>
      <w:b/>
      <w:i w:val="0"/>
      <w:sz w:val="28"/>
    </w:rPr>
  </w:style>
  <w:style w:type="character" w:customStyle="1" w:styleId="ListLabel33">
    <w:name w:val="ListLabel 33"/>
    <w:qFormat/>
    <w:rPr>
      <w:i w:val="0"/>
      <w:sz w:val="28"/>
    </w:rPr>
  </w:style>
  <w:style w:type="character" w:customStyle="1" w:styleId="ListLabel34">
    <w:name w:val="ListLabel 34"/>
    <w:qFormat/>
    <w:rPr>
      <w:rFonts w:eastAsia="Times New Roman" w:cs="Times New Roman"/>
      <w:i w:val="0"/>
      <w:sz w:val="23"/>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i w:val="0"/>
      <w:sz w:val="23"/>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i w:val="0"/>
      <w:sz w:val="23"/>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sz w:val="28"/>
    </w:rPr>
  </w:style>
  <w:style w:type="paragraph" w:customStyle="1" w:styleId="1a">
    <w:name w:val="Заголовок1"/>
    <w:basedOn w:val="a"/>
    <w:next w:val="aff1"/>
    <w:uiPriority w:val="99"/>
    <w:qFormat/>
    <w:rsid w:val="005A702B"/>
    <w:pPr>
      <w:widowControl w:val="0"/>
    </w:pPr>
    <w:rPr>
      <w:rFonts w:ascii="Arial" w:hAnsi="Arial" w:cs="Arial"/>
      <w:b/>
      <w:bCs/>
      <w:sz w:val="22"/>
      <w:szCs w:val="22"/>
    </w:rPr>
  </w:style>
  <w:style w:type="paragraph" w:styleId="aff1">
    <w:name w:val="Body Text"/>
    <w:basedOn w:val="a"/>
    <w:unhideWhenUsed/>
    <w:rsid w:val="005A702B"/>
    <w:pPr>
      <w:spacing w:after="120" w:line="276" w:lineRule="auto"/>
      <w:jc w:val="both"/>
    </w:pPr>
    <w:rPr>
      <w:rFonts w:ascii="Calibri" w:eastAsia="Calibri" w:hAnsi="Calibri"/>
      <w:sz w:val="22"/>
      <w:szCs w:val="22"/>
      <w:lang w:val="x-none" w:eastAsia="en-US"/>
    </w:rPr>
  </w:style>
  <w:style w:type="paragraph" w:styleId="aff2">
    <w:name w:val="List"/>
    <w:basedOn w:val="aff1"/>
    <w:rPr>
      <w:rFonts w:cs="Lucida Sans"/>
    </w:rPr>
  </w:style>
  <w:style w:type="paragraph" w:styleId="aff3">
    <w:name w:val="caption"/>
    <w:basedOn w:val="a"/>
    <w:qFormat/>
    <w:rsid w:val="005A702B"/>
    <w:pPr>
      <w:jc w:val="both"/>
    </w:pPr>
    <w:rPr>
      <w:b/>
      <w:bCs/>
      <w:sz w:val="20"/>
      <w:szCs w:val="20"/>
    </w:rPr>
  </w:style>
  <w:style w:type="paragraph" w:styleId="aff4">
    <w:name w:val="index heading"/>
    <w:basedOn w:val="a"/>
    <w:qFormat/>
    <w:pPr>
      <w:suppressLineNumbers/>
    </w:pPr>
    <w:rPr>
      <w:rFonts w:cs="Lucida Sans"/>
    </w:rPr>
  </w:style>
  <w:style w:type="paragraph" w:styleId="aff5">
    <w:name w:val="Title"/>
    <w:basedOn w:val="a"/>
    <w:qFormat/>
    <w:rsid w:val="00544950"/>
    <w:pPr>
      <w:jc w:val="center"/>
    </w:pPr>
    <w:rPr>
      <w:b/>
      <w:sz w:val="26"/>
      <w:szCs w:val="20"/>
      <w:lang w:val="x-none"/>
    </w:rPr>
  </w:style>
  <w:style w:type="paragraph" w:styleId="aff6">
    <w:name w:val="header"/>
    <w:basedOn w:val="a"/>
    <w:uiPriority w:val="99"/>
    <w:rsid w:val="00544950"/>
    <w:pPr>
      <w:tabs>
        <w:tab w:val="center" w:pos="4677"/>
        <w:tab w:val="right" w:pos="9355"/>
      </w:tabs>
    </w:pPr>
    <w:rPr>
      <w:lang w:val="x-none"/>
    </w:rPr>
  </w:style>
  <w:style w:type="paragraph" w:styleId="aff7">
    <w:name w:val="TOC Heading"/>
    <w:basedOn w:val="1"/>
    <w:uiPriority w:val="39"/>
    <w:qFormat/>
    <w:rsid w:val="00613734"/>
    <w:pPr>
      <w:keepLines/>
      <w:spacing w:before="120" w:after="120"/>
      <w:ind w:firstLine="709"/>
      <w:jc w:val="center"/>
    </w:pPr>
    <w:rPr>
      <w:kern w:val="0"/>
      <w:sz w:val="26"/>
      <w:szCs w:val="28"/>
      <w:lang w:eastAsia="ru-RU"/>
    </w:rPr>
  </w:style>
  <w:style w:type="paragraph" w:styleId="13">
    <w:name w:val="toc 1"/>
    <w:basedOn w:val="a"/>
    <w:link w:val="12"/>
    <w:autoRedefine/>
    <w:uiPriority w:val="39"/>
    <w:unhideWhenUsed/>
    <w:rsid w:val="00ED7930"/>
    <w:pPr>
      <w:tabs>
        <w:tab w:val="left" w:pos="440"/>
        <w:tab w:val="right" w:leader="dot" w:pos="9922"/>
      </w:tabs>
      <w:spacing w:before="60"/>
    </w:pPr>
    <w:rPr>
      <w:b/>
      <w:smallCaps/>
    </w:rPr>
  </w:style>
  <w:style w:type="paragraph" w:styleId="25">
    <w:name w:val="toc 2"/>
    <w:basedOn w:val="a"/>
    <w:autoRedefine/>
    <w:uiPriority w:val="39"/>
    <w:unhideWhenUsed/>
    <w:rsid w:val="001A4415"/>
    <w:pPr>
      <w:tabs>
        <w:tab w:val="left" w:pos="880"/>
        <w:tab w:val="right" w:leader="dot" w:pos="9498"/>
        <w:tab w:val="right" w:leader="dot" w:pos="9922"/>
      </w:tabs>
      <w:ind w:left="240" w:right="391"/>
    </w:pPr>
  </w:style>
  <w:style w:type="paragraph" w:styleId="aff8">
    <w:name w:val="Normal (Web)"/>
    <w:basedOn w:val="a"/>
    <w:uiPriority w:val="99"/>
    <w:unhideWhenUsed/>
    <w:qFormat/>
    <w:rsid w:val="001F4A30"/>
    <w:pPr>
      <w:spacing w:beforeAutospacing="1" w:afterAutospacing="1"/>
    </w:pPr>
  </w:style>
  <w:style w:type="paragraph" w:styleId="32">
    <w:name w:val="Body Text 3"/>
    <w:basedOn w:val="a"/>
    <w:link w:val="31"/>
    <w:unhideWhenUsed/>
    <w:qFormat/>
    <w:rsid w:val="001F4A30"/>
    <w:pPr>
      <w:spacing w:after="120" w:line="276" w:lineRule="auto"/>
    </w:pPr>
    <w:rPr>
      <w:rFonts w:ascii="Calibri" w:eastAsia="Calibri" w:hAnsi="Calibri"/>
      <w:sz w:val="16"/>
      <w:szCs w:val="16"/>
      <w:lang w:val="x-none" w:eastAsia="en-US"/>
    </w:rPr>
  </w:style>
  <w:style w:type="paragraph" w:customStyle="1" w:styleId="210">
    <w:name w:val="Основной текст 21"/>
    <w:basedOn w:val="a"/>
    <w:link w:val="24"/>
    <w:qFormat/>
    <w:rsid w:val="00A102F9"/>
    <w:pPr>
      <w:widowControl w:val="0"/>
      <w:spacing w:before="120"/>
      <w:jc w:val="both"/>
    </w:pPr>
    <w:rPr>
      <w:szCs w:val="20"/>
    </w:rPr>
  </w:style>
  <w:style w:type="paragraph" w:styleId="aff9">
    <w:name w:val="footer"/>
    <w:basedOn w:val="a"/>
    <w:uiPriority w:val="99"/>
    <w:unhideWhenUsed/>
    <w:rsid w:val="001F4A30"/>
    <w:pPr>
      <w:tabs>
        <w:tab w:val="center" w:pos="4677"/>
        <w:tab w:val="right" w:pos="9355"/>
      </w:tabs>
    </w:pPr>
    <w:rPr>
      <w:lang w:val="x-none" w:eastAsia="x-none"/>
    </w:rPr>
  </w:style>
  <w:style w:type="paragraph" w:customStyle="1" w:styleId="130">
    <w:name w:val="Основной 13"/>
    <w:basedOn w:val="a"/>
    <w:qFormat/>
    <w:rsid w:val="00466E01"/>
    <w:pPr>
      <w:spacing w:before="120" w:after="120"/>
      <w:ind w:firstLine="709"/>
      <w:jc w:val="both"/>
    </w:pPr>
    <w:rPr>
      <w:rFonts w:eastAsia="Calibri"/>
      <w:bCs/>
      <w:iCs/>
      <w:sz w:val="26"/>
      <w:szCs w:val="22"/>
      <w:lang w:eastAsia="en-US"/>
    </w:rPr>
  </w:style>
  <w:style w:type="paragraph" w:customStyle="1" w:styleId="western">
    <w:name w:val="western"/>
    <w:basedOn w:val="a"/>
    <w:qFormat/>
    <w:rsid w:val="00466E01"/>
    <w:pPr>
      <w:suppressAutoHyphens/>
      <w:spacing w:before="280"/>
      <w:jc w:val="both"/>
    </w:pPr>
    <w:rPr>
      <w:rFonts w:ascii="Arial" w:hAnsi="Arial" w:cs="Arial"/>
      <w:b/>
      <w:bCs/>
      <w:color w:val="000000"/>
      <w:sz w:val="22"/>
      <w:szCs w:val="22"/>
      <w:lang w:eastAsia="ar-SA"/>
    </w:rPr>
  </w:style>
  <w:style w:type="paragraph" w:customStyle="1" w:styleId="affa">
    <w:name w:val="Знак"/>
    <w:basedOn w:val="a"/>
    <w:qFormat/>
    <w:rsid w:val="005A702B"/>
    <w:pPr>
      <w:pageBreakBefore/>
      <w:spacing w:after="160" w:line="360" w:lineRule="auto"/>
    </w:pPr>
    <w:rPr>
      <w:sz w:val="28"/>
      <w:szCs w:val="20"/>
      <w:lang w:val="en-US" w:eastAsia="en-US"/>
    </w:rPr>
  </w:style>
  <w:style w:type="paragraph" w:customStyle="1" w:styleId="131">
    <w:name w:val="Основной текст 13"/>
    <w:basedOn w:val="a"/>
    <w:qFormat/>
    <w:rsid w:val="00A102F9"/>
    <w:pPr>
      <w:widowControl w:val="0"/>
      <w:spacing w:before="120" w:after="120"/>
      <w:ind w:firstLine="709"/>
      <w:jc w:val="both"/>
    </w:pPr>
    <w:rPr>
      <w:sz w:val="26"/>
      <w:szCs w:val="20"/>
    </w:rPr>
  </w:style>
  <w:style w:type="paragraph" w:customStyle="1" w:styleId="affb">
    <w:name w:val="список_тире"/>
    <w:basedOn w:val="130"/>
    <w:qFormat/>
    <w:rsid w:val="00582509"/>
    <w:pPr>
      <w:spacing w:before="0" w:after="0"/>
    </w:pPr>
    <w:rPr>
      <w:szCs w:val="26"/>
    </w:rPr>
  </w:style>
  <w:style w:type="paragraph" w:customStyle="1" w:styleId="311">
    <w:name w:val="Основной текст с отступом 31"/>
    <w:basedOn w:val="a"/>
    <w:qFormat/>
    <w:rsid w:val="00F27F4C"/>
    <w:pPr>
      <w:ind w:firstLine="720"/>
      <w:jc w:val="both"/>
      <w:textAlignment w:val="baseline"/>
    </w:pPr>
    <w:rPr>
      <w:sz w:val="26"/>
      <w:szCs w:val="20"/>
    </w:rPr>
  </w:style>
  <w:style w:type="paragraph" w:styleId="affc">
    <w:name w:val="List Paragraph"/>
    <w:basedOn w:val="a"/>
    <w:uiPriority w:val="34"/>
    <w:qFormat/>
    <w:rsid w:val="00F27F4C"/>
    <w:pPr>
      <w:spacing w:after="200" w:line="276" w:lineRule="auto"/>
      <w:ind w:left="708"/>
      <w:jc w:val="both"/>
    </w:pPr>
    <w:rPr>
      <w:rFonts w:ascii="Calibri" w:eastAsia="Calibri" w:hAnsi="Calibri"/>
      <w:sz w:val="22"/>
      <w:szCs w:val="22"/>
      <w:lang w:val="x-none" w:eastAsia="en-US"/>
    </w:rPr>
  </w:style>
  <w:style w:type="paragraph" w:styleId="26">
    <w:name w:val="Body Text 2"/>
    <w:basedOn w:val="a"/>
    <w:qFormat/>
    <w:rsid w:val="005A702B"/>
    <w:pPr>
      <w:jc w:val="both"/>
    </w:pPr>
    <w:rPr>
      <w:szCs w:val="20"/>
      <w:vertAlign w:val="superscript"/>
      <w:lang w:val="x-none" w:eastAsia="x-none"/>
    </w:rPr>
  </w:style>
  <w:style w:type="paragraph" w:customStyle="1" w:styleId="110">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5A702B"/>
    <w:pPr>
      <w:spacing w:after="160" w:line="240" w:lineRule="exact"/>
      <w:jc w:val="both"/>
    </w:pPr>
    <w:rPr>
      <w:rFonts w:ascii="Verdana" w:hAnsi="Verdana"/>
      <w:lang w:val="en-US" w:eastAsia="en-US"/>
    </w:rPr>
  </w:style>
  <w:style w:type="paragraph" w:styleId="37">
    <w:name w:val="Body Text Indent 3"/>
    <w:basedOn w:val="a"/>
    <w:unhideWhenUsed/>
    <w:qFormat/>
    <w:rsid w:val="005A702B"/>
    <w:pPr>
      <w:spacing w:after="120"/>
      <w:ind w:left="283"/>
      <w:jc w:val="both"/>
    </w:pPr>
    <w:rPr>
      <w:rFonts w:ascii="Calibri" w:eastAsia="Calibri" w:hAnsi="Calibri"/>
      <w:sz w:val="16"/>
      <w:szCs w:val="16"/>
      <w:lang w:val="x-none" w:eastAsia="en-US"/>
    </w:rPr>
  </w:style>
  <w:style w:type="paragraph" w:customStyle="1" w:styleId="23">
    <w:name w:val="Заголовок2"/>
    <w:basedOn w:val="a"/>
    <w:link w:val="22"/>
    <w:qFormat/>
    <w:rsid w:val="005A702B"/>
    <w:pPr>
      <w:spacing w:before="240" w:after="240"/>
      <w:jc w:val="center"/>
    </w:pPr>
    <w:rPr>
      <w:b/>
      <w:color w:val="C0504D"/>
      <w:sz w:val="26"/>
      <w:szCs w:val="26"/>
    </w:rPr>
  </w:style>
  <w:style w:type="paragraph" w:customStyle="1" w:styleId="38">
    <w:name w:val="Заголовок3"/>
    <w:basedOn w:val="a"/>
    <w:qFormat/>
    <w:rsid w:val="005A702B"/>
    <w:pPr>
      <w:spacing w:before="240" w:after="240" w:line="276" w:lineRule="auto"/>
      <w:jc w:val="center"/>
    </w:pPr>
    <w:rPr>
      <w:b/>
      <w:color w:val="76923C"/>
      <w:sz w:val="26"/>
      <w:szCs w:val="26"/>
    </w:rPr>
  </w:style>
  <w:style w:type="paragraph" w:customStyle="1" w:styleId="41">
    <w:name w:val="Заголовок4"/>
    <w:basedOn w:val="38"/>
    <w:qFormat/>
    <w:rsid w:val="005A702B"/>
    <w:pPr>
      <w:widowControl w:val="0"/>
      <w:spacing w:line="240" w:lineRule="auto"/>
    </w:pPr>
    <w:rPr>
      <w:rFonts w:ascii="Times New Roman CYR" w:hAnsi="Times New Roman CYR" w:cs="Times New Roman CYR"/>
      <w:color w:val="E36C0A"/>
    </w:rPr>
  </w:style>
  <w:style w:type="paragraph" w:customStyle="1" w:styleId="1b">
    <w:name w:val="Стиль 1"/>
    <w:basedOn w:val="a"/>
    <w:qFormat/>
    <w:rsid w:val="005A702B"/>
    <w:pPr>
      <w:spacing w:before="60" w:after="60"/>
      <w:ind w:firstLine="709"/>
      <w:jc w:val="both"/>
      <w:textAlignment w:val="baseline"/>
    </w:pPr>
    <w:rPr>
      <w:szCs w:val="26"/>
    </w:rPr>
  </w:style>
  <w:style w:type="paragraph" w:customStyle="1" w:styleId="ConsPlusTitle">
    <w:name w:val="ConsPlusTitle"/>
    <w:qFormat/>
    <w:rsid w:val="005A702B"/>
    <w:pPr>
      <w:widowControl w:val="0"/>
      <w:jc w:val="both"/>
    </w:pPr>
    <w:rPr>
      <w:rFonts w:ascii="Times New Roman" w:eastAsia="Times New Roman" w:hAnsi="Times New Roman"/>
      <w:b/>
      <w:bCs/>
      <w:sz w:val="24"/>
      <w:szCs w:val="24"/>
    </w:rPr>
  </w:style>
  <w:style w:type="paragraph" w:styleId="affd">
    <w:name w:val="Body Text Indent"/>
    <w:basedOn w:val="a"/>
    <w:unhideWhenUsed/>
    <w:rsid w:val="005A702B"/>
    <w:pPr>
      <w:spacing w:after="120" w:line="276" w:lineRule="auto"/>
      <w:ind w:left="283"/>
      <w:jc w:val="both"/>
    </w:pPr>
    <w:rPr>
      <w:rFonts w:ascii="Calibri" w:eastAsia="Calibri" w:hAnsi="Calibri"/>
      <w:sz w:val="22"/>
      <w:szCs w:val="22"/>
      <w:lang w:val="x-none" w:eastAsia="en-US"/>
    </w:rPr>
  </w:style>
  <w:style w:type="paragraph" w:customStyle="1" w:styleId="affe">
    <w:name w:val="Знак Знак Знак Знак"/>
    <w:basedOn w:val="a"/>
    <w:qFormat/>
    <w:rsid w:val="005A702B"/>
    <w:pPr>
      <w:pageBreakBefore/>
      <w:spacing w:after="160" w:line="360" w:lineRule="auto"/>
      <w:jc w:val="both"/>
    </w:pPr>
    <w:rPr>
      <w:sz w:val="28"/>
      <w:szCs w:val="20"/>
      <w:lang w:val="en-US" w:eastAsia="en-US"/>
    </w:rPr>
  </w:style>
  <w:style w:type="paragraph" w:styleId="afff">
    <w:name w:val="No Spacing"/>
    <w:basedOn w:val="a"/>
    <w:qFormat/>
    <w:rsid w:val="005A702B"/>
    <w:pPr>
      <w:jc w:val="both"/>
    </w:pPr>
    <w:rPr>
      <w:rFonts w:ascii="Calibri" w:hAnsi="Calibri"/>
      <w:sz w:val="22"/>
      <w:szCs w:val="22"/>
      <w:lang w:val="en-US" w:eastAsia="en-US" w:bidi="en-US"/>
    </w:rPr>
  </w:style>
  <w:style w:type="paragraph" w:styleId="afff0">
    <w:name w:val="footnote text"/>
    <w:basedOn w:val="a"/>
    <w:unhideWhenUsed/>
    <w:qFormat/>
    <w:rsid w:val="005A702B"/>
    <w:pPr>
      <w:spacing w:after="200" w:line="276" w:lineRule="auto"/>
      <w:jc w:val="both"/>
    </w:pPr>
    <w:rPr>
      <w:rFonts w:ascii="Calibri" w:eastAsia="Calibri" w:hAnsi="Calibri"/>
      <w:sz w:val="20"/>
      <w:szCs w:val="20"/>
      <w:lang w:val="x-none" w:eastAsia="en-US"/>
    </w:rPr>
  </w:style>
  <w:style w:type="paragraph" w:styleId="27">
    <w:name w:val="Body Text Indent 2"/>
    <w:basedOn w:val="a"/>
    <w:link w:val="220"/>
    <w:qFormat/>
    <w:rsid w:val="005A702B"/>
    <w:pPr>
      <w:spacing w:after="120" w:line="480" w:lineRule="auto"/>
      <w:ind w:left="283"/>
      <w:jc w:val="both"/>
    </w:pPr>
    <w:rPr>
      <w:sz w:val="26"/>
      <w:szCs w:val="26"/>
      <w:lang w:val="x-none" w:eastAsia="x-none"/>
    </w:rPr>
  </w:style>
  <w:style w:type="paragraph" w:customStyle="1" w:styleId="ConsNormal">
    <w:name w:val="ConsNormal"/>
    <w:qFormat/>
    <w:rsid w:val="005A702B"/>
    <w:pPr>
      <w:widowControl w:val="0"/>
      <w:ind w:firstLine="720"/>
      <w:jc w:val="both"/>
    </w:pPr>
    <w:rPr>
      <w:rFonts w:ascii="Arial" w:eastAsia="Times New Roman" w:hAnsi="Arial"/>
      <w:sz w:val="24"/>
    </w:rPr>
  </w:style>
  <w:style w:type="paragraph" w:customStyle="1" w:styleId="312">
    <w:name w:val="Основной текст 31"/>
    <w:basedOn w:val="a"/>
    <w:qFormat/>
    <w:rsid w:val="005A702B"/>
    <w:pPr>
      <w:tabs>
        <w:tab w:val="left" w:pos="426"/>
      </w:tabs>
      <w:jc w:val="both"/>
    </w:pPr>
    <w:rPr>
      <w:rFonts w:ascii="Arial" w:hAnsi="Arial"/>
      <w:szCs w:val="20"/>
    </w:rPr>
  </w:style>
  <w:style w:type="paragraph" w:customStyle="1" w:styleId="213">
    <w:name w:val="Основной текст с отступом 21"/>
    <w:basedOn w:val="a"/>
    <w:qFormat/>
    <w:rsid w:val="005A702B"/>
    <w:pPr>
      <w:widowControl w:val="0"/>
      <w:tabs>
        <w:tab w:val="left" w:pos="1134"/>
      </w:tabs>
      <w:suppressAutoHyphens/>
      <w:ind w:firstLine="737"/>
      <w:jc w:val="both"/>
    </w:pPr>
    <w:rPr>
      <w:rFonts w:ascii="Arial" w:eastAsia="Lucida Sans Unicode" w:hAnsi="Arial"/>
      <w:kern w:val="2"/>
      <w:sz w:val="28"/>
      <w:lang w:eastAsia="ar-SA"/>
    </w:rPr>
  </w:style>
  <w:style w:type="paragraph" w:customStyle="1" w:styleId="220">
    <w:name w:val="Основной текст с отступом 2 Знак2"/>
    <w:basedOn w:val="a"/>
    <w:link w:val="27"/>
    <w:qFormat/>
    <w:rsid w:val="005A702B"/>
    <w:pPr>
      <w:widowControl w:val="0"/>
      <w:tabs>
        <w:tab w:val="left" w:pos="426"/>
        <w:tab w:val="left" w:pos="720"/>
      </w:tabs>
      <w:spacing w:before="240"/>
      <w:ind w:left="720" w:hanging="360"/>
      <w:jc w:val="both"/>
    </w:pPr>
    <w:rPr>
      <w:kern w:val="2"/>
      <w:szCs w:val="20"/>
      <w:lang w:eastAsia="ar-SA"/>
    </w:rPr>
  </w:style>
  <w:style w:type="paragraph" w:customStyle="1" w:styleId="afff1">
    <w:name w:val="Таблицы (моноширинный)"/>
    <w:basedOn w:val="a"/>
    <w:qFormat/>
    <w:rsid w:val="005A702B"/>
    <w:pPr>
      <w:widowControl w:val="0"/>
      <w:suppressAutoHyphens/>
      <w:ind w:left="-1080" w:hanging="360"/>
      <w:jc w:val="both"/>
    </w:pPr>
    <w:rPr>
      <w:rFonts w:ascii="Courier New" w:eastAsia="Lucida Sans Unicode" w:hAnsi="Courier New" w:cs="Courier New"/>
      <w:kern w:val="2"/>
      <w:sz w:val="20"/>
      <w:lang w:eastAsia="ar-SA"/>
    </w:rPr>
  </w:style>
  <w:style w:type="paragraph" w:customStyle="1" w:styleId="ConsPlusNonformat">
    <w:name w:val="ConsPlusNonformat"/>
    <w:uiPriority w:val="99"/>
    <w:qFormat/>
    <w:rsid w:val="005A702B"/>
    <w:pPr>
      <w:widowControl w:val="0"/>
      <w:jc w:val="both"/>
    </w:pPr>
    <w:rPr>
      <w:rFonts w:ascii="Courier New" w:eastAsia="Times New Roman" w:hAnsi="Courier New" w:cs="Courier New"/>
      <w:sz w:val="24"/>
    </w:rPr>
  </w:style>
  <w:style w:type="paragraph" w:styleId="35">
    <w:name w:val="toc 3"/>
    <w:basedOn w:val="a"/>
    <w:link w:val="34"/>
    <w:autoRedefine/>
    <w:uiPriority w:val="39"/>
    <w:unhideWhenUsed/>
    <w:rsid w:val="005A702B"/>
    <w:pPr>
      <w:tabs>
        <w:tab w:val="right" w:leader="dot" w:pos="9628"/>
      </w:tabs>
      <w:spacing w:line="276" w:lineRule="auto"/>
      <w:ind w:left="440"/>
      <w:jc w:val="both"/>
    </w:pPr>
    <w:rPr>
      <w:rFonts w:ascii="Calibri" w:eastAsia="Calibri" w:hAnsi="Calibri"/>
      <w:sz w:val="22"/>
      <w:szCs w:val="22"/>
      <w:lang w:eastAsia="en-US"/>
    </w:rPr>
  </w:style>
  <w:style w:type="paragraph" w:customStyle="1" w:styleId="18">
    <w:name w:val="Стиль1"/>
    <w:basedOn w:val="a"/>
    <w:link w:val="17"/>
    <w:qFormat/>
    <w:rsid w:val="005A702B"/>
    <w:pPr>
      <w:jc w:val="both"/>
    </w:pPr>
    <w:rPr>
      <w:szCs w:val="20"/>
      <w:lang w:val="x-none" w:eastAsia="x-none"/>
    </w:rPr>
  </w:style>
  <w:style w:type="paragraph" w:customStyle="1" w:styleId="221">
    <w:name w:val="Основной текст 22"/>
    <w:basedOn w:val="a"/>
    <w:qFormat/>
    <w:rsid w:val="005A702B"/>
    <w:pPr>
      <w:ind w:firstLine="720"/>
      <w:jc w:val="both"/>
      <w:textAlignment w:val="baseline"/>
    </w:pPr>
    <w:rPr>
      <w:sz w:val="26"/>
      <w:szCs w:val="20"/>
    </w:rPr>
  </w:style>
  <w:style w:type="paragraph" w:customStyle="1" w:styleId="Default">
    <w:name w:val="Default"/>
    <w:qFormat/>
    <w:rsid w:val="005A702B"/>
    <w:pPr>
      <w:jc w:val="both"/>
    </w:pPr>
    <w:rPr>
      <w:rFonts w:ascii="Times New Roman" w:eastAsia="Times New Roman" w:hAnsi="Times New Roman"/>
      <w:color w:val="000000"/>
      <w:sz w:val="24"/>
      <w:szCs w:val="24"/>
    </w:rPr>
  </w:style>
  <w:style w:type="paragraph" w:customStyle="1" w:styleId="afff2">
    <w:name w:val="Основное"/>
    <w:qFormat/>
    <w:rsid w:val="005A702B"/>
    <w:pPr>
      <w:ind w:firstLine="709"/>
      <w:jc w:val="both"/>
    </w:pPr>
    <w:rPr>
      <w:rFonts w:ascii="Times New Roman" w:eastAsia="Times New Roman" w:hAnsi="Times New Roman"/>
      <w:color w:val="000000"/>
      <w:sz w:val="24"/>
      <w:szCs w:val="24"/>
    </w:rPr>
  </w:style>
  <w:style w:type="paragraph" w:customStyle="1" w:styleId="formattext">
    <w:name w:val="formattext"/>
    <w:basedOn w:val="a"/>
    <w:qFormat/>
    <w:rsid w:val="005A702B"/>
    <w:pPr>
      <w:spacing w:beforeAutospacing="1" w:afterAutospacing="1"/>
    </w:pPr>
  </w:style>
  <w:style w:type="paragraph" w:styleId="afff3">
    <w:name w:val="Revision"/>
    <w:uiPriority w:val="99"/>
    <w:semiHidden/>
    <w:qFormat/>
    <w:rsid w:val="005A702B"/>
    <w:rPr>
      <w:sz w:val="22"/>
      <w:szCs w:val="22"/>
      <w:lang w:eastAsia="en-US"/>
    </w:rPr>
  </w:style>
  <w:style w:type="paragraph" w:styleId="afff4">
    <w:name w:val="Balloon Text"/>
    <w:basedOn w:val="a"/>
    <w:uiPriority w:val="99"/>
    <w:unhideWhenUsed/>
    <w:qFormat/>
    <w:rsid w:val="005A702B"/>
    <w:pPr>
      <w:jc w:val="both"/>
    </w:pPr>
    <w:rPr>
      <w:rFonts w:ascii="Tahoma" w:eastAsia="Calibri" w:hAnsi="Tahoma"/>
      <w:sz w:val="16"/>
      <w:szCs w:val="16"/>
      <w:lang w:val="x-none" w:eastAsia="en-US"/>
    </w:rPr>
  </w:style>
  <w:style w:type="paragraph" w:customStyle="1" w:styleId="sortdownpadd">
    <w:name w:val="sortdown padd"/>
    <w:basedOn w:val="a"/>
    <w:qFormat/>
    <w:rsid w:val="005A702B"/>
    <w:pPr>
      <w:spacing w:beforeAutospacing="1" w:afterAutospacing="1"/>
    </w:pPr>
  </w:style>
  <w:style w:type="paragraph" w:customStyle="1" w:styleId="sortuppadd">
    <w:name w:val="sortup padd"/>
    <w:basedOn w:val="a"/>
    <w:qFormat/>
    <w:rsid w:val="005A702B"/>
    <w:pPr>
      <w:spacing w:beforeAutospacing="1" w:afterAutospacing="1"/>
    </w:pPr>
  </w:style>
  <w:style w:type="paragraph" w:customStyle="1" w:styleId="ConsPlusCell">
    <w:name w:val="ConsPlusCell"/>
    <w:qFormat/>
    <w:rsid w:val="005A702B"/>
    <w:pPr>
      <w:widowControl w:val="0"/>
    </w:pPr>
    <w:rPr>
      <w:rFonts w:ascii="Arial" w:eastAsia="Times New Roman" w:hAnsi="Arial" w:cs="Arial"/>
      <w:sz w:val="24"/>
    </w:rPr>
  </w:style>
  <w:style w:type="paragraph" w:customStyle="1" w:styleId="author">
    <w:name w:val="author"/>
    <w:basedOn w:val="a"/>
    <w:qFormat/>
    <w:rsid w:val="005A702B"/>
    <w:pPr>
      <w:spacing w:beforeAutospacing="1" w:afterAutospacing="1"/>
    </w:pPr>
  </w:style>
  <w:style w:type="paragraph" w:customStyle="1" w:styleId="222">
    <w:name w:val="Основной текст с отступом 22"/>
    <w:basedOn w:val="a"/>
    <w:qFormat/>
    <w:rsid w:val="005A702B"/>
    <w:pPr>
      <w:ind w:firstLine="567"/>
      <w:jc w:val="both"/>
    </w:pPr>
    <w:rPr>
      <w:szCs w:val="20"/>
    </w:rPr>
  </w:style>
  <w:style w:type="paragraph" w:customStyle="1" w:styleId="1110">
    <w:name w:val="Знак1 Знак Знак Знак Знак Знак Знак Знак Знак Знак Знак Знак Знак Знак Знак Знак Знак Знак Знак Знак Знак Знак Знак1 Знак Знак Знак1 Знак"/>
    <w:basedOn w:val="a"/>
    <w:link w:val="1111"/>
    <w:qFormat/>
    <w:rsid w:val="005A702B"/>
    <w:pPr>
      <w:spacing w:after="160" w:line="240" w:lineRule="exact"/>
    </w:pPr>
    <w:rPr>
      <w:rFonts w:ascii="Verdana" w:hAnsi="Verdana"/>
      <w:lang w:val="en-US" w:eastAsia="en-US"/>
    </w:rPr>
  </w:style>
  <w:style w:type="paragraph" w:customStyle="1" w:styleId="1c">
    <w:name w:val="Знак Знак Знак1 Знак"/>
    <w:basedOn w:val="a"/>
    <w:qFormat/>
    <w:rsid w:val="005A702B"/>
    <w:pPr>
      <w:widowControl w:val="0"/>
      <w:spacing w:after="160" w:line="240" w:lineRule="exact"/>
      <w:jc w:val="right"/>
    </w:pPr>
    <w:rPr>
      <w:sz w:val="20"/>
      <w:szCs w:val="20"/>
      <w:lang w:val="en-GB" w:eastAsia="en-US"/>
    </w:rPr>
  </w:style>
  <w:style w:type="paragraph" w:customStyle="1" w:styleId="1d">
    <w:name w:val="Обычный1"/>
    <w:qFormat/>
    <w:rsid w:val="005A702B"/>
    <w:pPr>
      <w:spacing w:before="100" w:after="100"/>
    </w:pPr>
    <w:rPr>
      <w:rFonts w:ascii="Times New Roman" w:eastAsia="Times New Roman" w:hAnsi="Times New Roman"/>
      <w:sz w:val="24"/>
    </w:rPr>
  </w:style>
  <w:style w:type="paragraph" w:customStyle="1" w:styleId="FORMATTEXT0">
    <w:name w:val=".FORMATTEXT"/>
    <w:qFormat/>
    <w:rsid w:val="005A702B"/>
    <w:pPr>
      <w:widowControl w:val="0"/>
    </w:pPr>
    <w:rPr>
      <w:rFonts w:ascii="Times New Roman" w:eastAsia="Times New Roman" w:hAnsi="Times New Roman"/>
      <w:sz w:val="24"/>
      <w:szCs w:val="24"/>
    </w:rPr>
  </w:style>
  <w:style w:type="paragraph" w:customStyle="1" w:styleId="39">
    <w:name w:val="Нормативы 3"/>
    <w:basedOn w:val="3"/>
    <w:link w:val="39"/>
    <w:qFormat/>
    <w:rsid w:val="005A702B"/>
    <w:pPr>
      <w:widowControl w:val="0"/>
      <w:spacing w:after="0"/>
      <w:ind w:left="1440"/>
      <w:jc w:val="both"/>
    </w:pPr>
    <w:rPr>
      <w:b w:val="0"/>
      <w:lang w:eastAsia="x-none"/>
    </w:rPr>
  </w:style>
  <w:style w:type="paragraph" w:customStyle="1" w:styleId="3a">
    <w:name w:val="Знак3"/>
    <w:basedOn w:val="a"/>
    <w:qFormat/>
    <w:rsid w:val="005A702B"/>
    <w:pPr>
      <w:pageBreakBefore/>
      <w:spacing w:after="160" w:line="360" w:lineRule="auto"/>
    </w:pPr>
    <w:rPr>
      <w:sz w:val="28"/>
      <w:szCs w:val="20"/>
      <w:lang w:val="en-US" w:eastAsia="en-US"/>
    </w:rPr>
  </w:style>
  <w:style w:type="paragraph" w:customStyle="1" w:styleId="28">
    <w:name w:val="Знак2"/>
    <w:basedOn w:val="a"/>
    <w:qFormat/>
    <w:rsid w:val="005A702B"/>
    <w:pPr>
      <w:pageBreakBefore/>
      <w:spacing w:after="160" w:line="360" w:lineRule="auto"/>
    </w:pPr>
    <w:rPr>
      <w:sz w:val="28"/>
      <w:szCs w:val="20"/>
      <w:lang w:val="en-US" w:eastAsia="en-US"/>
    </w:rPr>
  </w:style>
  <w:style w:type="paragraph" w:customStyle="1" w:styleId="xl24">
    <w:name w:val="xl24"/>
    <w:basedOn w:val="a"/>
    <w:qFormat/>
    <w:rsid w:val="005A702B"/>
    <w:pPr>
      <w:spacing w:beforeAutospacing="1" w:afterAutospacing="1"/>
      <w:jc w:val="center"/>
    </w:pPr>
    <w:rPr>
      <w:rFonts w:ascii="Arial Unicode MS" w:eastAsia="Arial Unicode MS" w:hAnsi="Arial Unicode MS" w:cs="Arial Unicode MS"/>
      <w:b/>
      <w:bCs/>
    </w:rPr>
  </w:style>
  <w:style w:type="paragraph" w:customStyle="1" w:styleId="1e">
    <w:name w:val="Знак1"/>
    <w:basedOn w:val="a"/>
    <w:qFormat/>
    <w:rsid w:val="005A702B"/>
    <w:pPr>
      <w:pageBreakBefore/>
      <w:spacing w:after="160" w:line="360" w:lineRule="auto"/>
    </w:pPr>
    <w:rPr>
      <w:sz w:val="28"/>
      <w:szCs w:val="20"/>
      <w:lang w:val="en-US" w:eastAsia="en-US"/>
    </w:rPr>
  </w:style>
  <w:style w:type="paragraph" w:customStyle="1" w:styleId="29">
    <w:name w:val="Стиль2"/>
    <w:basedOn w:val="a"/>
    <w:qFormat/>
    <w:rsid w:val="005A702B"/>
    <w:pPr>
      <w:spacing w:after="200" w:line="276" w:lineRule="auto"/>
      <w:jc w:val="both"/>
    </w:pPr>
    <w:rPr>
      <w:rFonts w:eastAsia="Calibri"/>
      <w:szCs w:val="22"/>
      <w:lang w:eastAsia="en-US"/>
    </w:rPr>
  </w:style>
  <w:style w:type="paragraph" w:customStyle="1" w:styleId="3b">
    <w:name w:val="Стиль3"/>
    <w:basedOn w:val="a"/>
    <w:qFormat/>
    <w:rsid w:val="005A702B"/>
    <w:pPr>
      <w:spacing w:after="200" w:line="276" w:lineRule="auto"/>
      <w:jc w:val="both"/>
    </w:pPr>
    <w:rPr>
      <w:rFonts w:eastAsia="Calibri"/>
      <w:szCs w:val="22"/>
      <w:lang w:eastAsia="en-US"/>
    </w:rPr>
  </w:style>
  <w:style w:type="paragraph" w:customStyle="1" w:styleId="s15">
    <w:name w:val="s_15"/>
    <w:basedOn w:val="a"/>
    <w:qFormat/>
    <w:rsid w:val="005A702B"/>
    <w:pPr>
      <w:spacing w:beforeAutospacing="1" w:afterAutospacing="1"/>
    </w:pPr>
  </w:style>
  <w:style w:type="paragraph" w:customStyle="1" w:styleId="afff5">
    <w:name w:val="Тендерные данные"/>
    <w:basedOn w:val="a"/>
    <w:semiHidden/>
    <w:qFormat/>
    <w:rsid w:val="00C271B8"/>
    <w:pPr>
      <w:tabs>
        <w:tab w:val="left" w:pos="1985"/>
      </w:tabs>
      <w:spacing w:before="120" w:after="60"/>
      <w:jc w:val="both"/>
    </w:pPr>
    <w:rPr>
      <w:b/>
      <w:szCs w:val="20"/>
    </w:rPr>
  </w:style>
  <w:style w:type="paragraph" w:customStyle="1" w:styleId="consplusnormal">
    <w:name w:val="consplusnormal"/>
    <w:basedOn w:val="a"/>
    <w:qFormat/>
    <w:rsid w:val="00293D2F"/>
    <w:pPr>
      <w:spacing w:beforeAutospacing="1" w:afterAutospacing="1"/>
    </w:pPr>
  </w:style>
  <w:style w:type="paragraph" w:customStyle="1" w:styleId="u">
    <w:name w:val="u"/>
    <w:basedOn w:val="a"/>
    <w:qFormat/>
    <w:rsid w:val="00686514"/>
    <w:pPr>
      <w:spacing w:beforeAutospacing="1" w:afterAutospacing="1"/>
    </w:pPr>
  </w:style>
  <w:style w:type="paragraph" w:customStyle="1" w:styleId="afff6">
    <w:name w:val="Таблица_Текст слева + полужирный"/>
    <w:basedOn w:val="a"/>
    <w:autoRedefine/>
    <w:qFormat/>
    <w:rsid w:val="00F516A7"/>
    <w:pPr>
      <w:jc w:val="both"/>
    </w:pPr>
    <w:rPr>
      <w:bCs/>
      <w:color w:val="000000"/>
      <w:sz w:val="28"/>
      <w:szCs w:val="28"/>
      <w:lang w:val="x-none" w:eastAsia="x-none"/>
    </w:rPr>
  </w:style>
  <w:style w:type="paragraph" w:customStyle="1" w:styleId="afff7">
    <w:name w:val="Таблица_Текст слева"/>
    <w:basedOn w:val="a"/>
    <w:qFormat/>
    <w:rsid w:val="00F516A7"/>
    <w:rPr>
      <w:sz w:val="20"/>
      <w:szCs w:val="20"/>
      <w:lang w:val="x-none" w:eastAsia="x-none"/>
    </w:rPr>
  </w:style>
  <w:style w:type="paragraph" w:customStyle="1" w:styleId="msonormalcxspmiddle">
    <w:name w:val="msonormalcxspmiddle"/>
    <w:basedOn w:val="a"/>
    <w:qFormat/>
    <w:rsid w:val="00130C64"/>
    <w:pPr>
      <w:spacing w:beforeAutospacing="1" w:afterAutospacing="1"/>
    </w:pPr>
  </w:style>
  <w:style w:type="paragraph" w:customStyle="1" w:styleId="1111">
    <w:name w:val="Стиль111"/>
    <w:basedOn w:val="a"/>
    <w:link w:val="1110"/>
    <w:qFormat/>
    <w:rsid w:val="00130C64"/>
    <w:pPr>
      <w:jc w:val="center"/>
    </w:pPr>
    <w:rPr>
      <w:rFonts w:eastAsia="Calibri"/>
      <w:b/>
      <w:i/>
      <w:lang w:val="x-none" w:eastAsia="en-US"/>
    </w:rPr>
  </w:style>
  <w:style w:type="paragraph" w:customStyle="1" w:styleId="2a">
    <w:name w:val="Абзац списка2"/>
    <w:basedOn w:val="a"/>
    <w:qFormat/>
    <w:rsid w:val="00130C64"/>
    <w:pPr>
      <w:spacing w:after="200" w:line="276" w:lineRule="auto"/>
      <w:ind w:left="720"/>
    </w:pPr>
    <w:rPr>
      <w:rFonts w:ascii="Calibri" w:hAnsi="Calibri"/>
      <w:sz w:val="22"/>
      <w:szCs w:val="22"/>
    </w:rPr>
  </w:style>
  <w:style w:type="paragraph" w:customStyle="1" w:styleId="214">
    <w:name w:val="Основной текст (2)1"/>
    <w:basedOn w:val="a"/>
    <w:qFormat/>
    <w:rsid w:val="005E5CF2"/>
    <w:pPr>
      <w:widowControl w:val="0"/>
      <w:shd w:val="clear" w:color="auto" w:fill="FFFFFF"/>
      <w:spacing w:after="240" w:line="288" w:lineRule="exact"/>
      <w:jc w:val="right"/>
    </w:pPr>
    <w:rPr>
      <w:rFonts w:eastAsia="Calibri"/>
      <w:sz w:val="20"/>
      <w:szCs w:val="20"/>
      <w:lang w:val="x-none" w:eastAsia="x-none"/>
    </w:rPr>
  </w:style>
  <w:style w:type="paragraph" w:customStyle="1" w:styleId="230">
    <w:name w:val="Основной текст 23"/>
    <w:basedOn w:val="a"/>
    <w:qFormat/>
    <w:rsid w:val="00E32CB7"/>
    <w:pPr>
      <w:ind w:firstLine="720"/>
      <w:textAlignment w:val="baseline"/>
    </w:pPr>
    <w:rPr>
      <w:sz w:val="26"/>
      <w:szCs w:val="20"/>
    </w:rPr>
  </w:style>
  <w:style w:type="paragraph" w:styleId="42">
    <w:name w:val="toc 4"/>
    <w:basedOn w:val="a"/>
    <w:autoRedefine/>
    <w:uiPriority w:val="39"/>
    <w:unhideWhenUsed/>
    <w:rsid w:val="00E32CB7"/>
    <w:pPr>
      <w:ind w:left="660" w:firstLine="709"/>
      <w:jc w:val="both"/>
    </w:pPr>
    <w:rPr>
      <w:rFonts w:eastAsia="Calibri"/>
      <w:sz w:val="26"/>
      <w:szCs w:val="22"/>
      <w:lang w:eastAsia="en-US"/>
    </w:rPr>
  </w:style>
  <w:style w:type="paragraph" w:customStyle="1" w:styleId="43">
    <w:name w:val="Стиль4"/>
    <w:basedOn w:val="a"/>
    <w:qFormat/>
    <w:rsid w:val="00E32CB7"/>
    <w:pPr>
      <w:ind w:firstLine="709"/>
      <w:jc w:val="both"/>
    </w:pPr>
    <w:rPr>
      <w:rFonts w:eastAsia="Calibri"/>
      <w:szCs w:val="22"/>
      <w:lang w:eastAsia="en-US"/>
    </w:rPr>
  </w:style>
  <w:style w:type="paragraph" w:customStyle="1" w:styleId="51">
    <w:name w:val="Стиль5"/>
    <w:basedOn w:val="a"/>
    <w:qFormat/>
    <w:rsid w:val="00E32CB7"/>
    <w:pPr>
      <w:ind w:firstLine="709"/>
      <w:jc w:val="both"/>
    </w:pPr>
    <w:rPr>
      <w:rFonts w:eastAsia="Calibri"/>
      <w:szCs w:val="22"/>
      <w:lang w:eastAsia="en-US"/>
    </w:rPr>
  </w:style>
  <w:style w:type="paragraph" w:customStyle="1" w:styleId="S">
    <w:name w:val="S_Обычный в таблице"/>
    <w:basedOn w:val="a"/>
    <w:qFormat/>
    <w:rsid w:val="00E32CB7"/>
    <w:pPr>
      <w:spacing w:line="360" w:lineRule="auto"/>
      <w:ind w:firstLine="709"/>
      <w:jc w:val="center"/>
    </w:pPr>
  </w:style>
  <w:style w:type="paragraph" w:styleId="52">
    <w:name w:val="toc 5"/>
    <w:basedOn w:val="a"/>
    <w:autoRedefine/>
    <w:uiPriority w:val="39"/>
    <w:unhideWhenUsed/>
    <w:rsid w:val="00E32CB7"/>
    <w:pPr>
      <w:spacing w:after="100" w:line="259" w:lineRule="auto"/>
      <w:ind w:left="880" w:firstLine="709"/>
    </w:pPr>
    <w:rPr>
      <w:rFonts w:ascii="Calibri" w:hAnsi="Calibri"/>
      <w:sz w:val="22"/>
      <w:szCs w:val="22"/>
    </w:rPr>
  </w:style>
  <w:style w:type="paragraph" w:styleId="61">
    <w:name w:val="toc 6"/>
    <w:basedOn w:val="a"/>
    <w:autoRedefine/>
    <w:uiPriority w:val="39"/>
    <w:unhideWhenUsed/>
    <w:rsid w:val="00E32CB7"/>
    <w:pPr>
      <w:spacing w:after="100" w:line="259" w:lineRule="auto"/>
      <w:ind w:left="1100" w:firstLine="709"/>
    </w:pPr>
    <w:rPr>
      <w:rFonts w:ascii="Calibri" w:hAnsi="Calibri"/>
      <w:sz w:val="22"/>
      <w:szCs w:val="22"/>
    </w:rPr>
  </w:style>
  <w:style w:type="paragraph" w:styleId="71">
    <w:name w:val="toc 7"/>
    <w:basedOn w:val="a"/>
    <w:autoRedefine/>
    <w:uiPriority w:val="39"/>
    <w:unhideWhenUsed/>
    <w:rsid w:val="00E32CB7"/>
    <w:pPr>
      <w:spacing w:after="100" w:line="259" w:lineRule="auto"/>
      <w:ind w:left="1320" w:firstLine="709"/>
    </w:pPr>
    <w:rPr>
      <w:rFonts w:ascii="Calibri" w:hAnsi="Calibri"/>
      <w:sz w:val="22"/>
      <w:szCs w:val="22"/>
    </w:rPr>
  </w:style>
  <w:style w:type="paragraph" w:styleId="82">
    <w:name w:val="toc 8"/>
    <w:basedOn w:val="a"/>
    <w:autoRedefine/>
    <w:uiPriority w:val="39"/>
    <w:unhideWhenUsed/>
    <w:rsid w:val="00E32CB7"/>
    <w:pPr>
      <w:spacing w:after="100" w:line="259" w:lineRule="auto"/>
      <w:ind w:left="1540" w:firstLine="709"/>
    </w:pPr>
    <w:rPr>
      <w:rFonts w:ascii="Calibri" w:hAnsi="Calibri"/>
      <w:sz w:val="22"/>
      <w:szCs w:val="22"/>
    </w:rPr>
  </w:style>
  <w:style w:type="paragraph" w:styleId="92">
    <w:name w:val="toc 9"/>
    <w:basedOn w:val="a"/>
    <w:link w:val="91"/>
    <w:autoRedefine/>
    <w:uiPriority w:val="39"/>
    <w:unhideWhenUsed/>
    <w:rsid w:val="00E32CB7"/>
    <w:pPr>
      <w:spacing w:after="100" w:line="259" w:lineRule="auto"/>
      <w:ind w:left="1760" w:firstLine="709"/>
    </w:pPr>
    <w:rPr>
      <w:rFonts w:ascii="Calibri" w:hAnsi="Calibri"/>
      <w:sz w:val="22"/>
      <w:szCs w:val="22"/>
    </w:rPr>
  </w:style>
  <w:style w:type="paragraph" w:customStyle="1" w:styleId="afff8">
    <w:name w:val="МОЕ"/>
    <w:basedOn w:val="a"/>
    <w:qFormat/>
    <w:rsid w:val="00E32CB7"/>
    <w:pPr>
      <w:spacing w:line="360" w:lineRule="auto"/>
      <w:ind w:firstLine="709"/>
      <w:jc w:val="both"/>
    </w:pPr>
    <w:rPr>
      <w:spacing w:val="10"/>
      <w:sz w:val="28"/>
      <w:szCs w:val="28"/>
    </w:rPr>
  </w:style>
  <w:style w:type="paragraph" w:customStyle="1" w:styleId="c2">
    <w:name w:val="c2"/>
    <w:basedOn w:val="a"/>
    <w:qFormat/>
    <w:rsid w:val="00E32CB7"/>
    <w:pPr>
      <w:spacing w:beforeAutospacing="1" w:afterAutospacing="1" w:line="360" w:lineRule="auto"/>
      <w:ind w:firstLine="709"/>
      <w:jc w:val="both"/>
    </w:pPr>
  </w:style>
  <w:style w:type="paragraph" w:customStyle="1" w:styleId="a20">
    <w:name w:val="a2"/>
    <w:basedOn w:val="a"/>
    <w:qFormat/>
    <w:rsid w:val="00E32CB7"/>
    <w:pPr>
      <w:spacing w:beforeAutospacing="1" w:afterAutospacing="1" w:line="360" w:lineRule="auto"/>
      <w:ind w:firstLine="709"/>
      <w:jc w:val="both"/>
    </w:pPr>
  </w:style>
  <w:style w:type="paragraph" w:customStyle="1" w:styleId="c3">
    <w:name w:val="c3"/>
    <w:basedOn w:val="a"/>
    <w:qFormat/>
    <w:rsid w:val="00E32CB7"/>
    <w:pPr>
      <w:spacing w:beforeAutospacing="1" w:afterAutospacing="1" w:line="360" w:lineRule="auto"/>
      <w:ind w:firstLine="709"/>
      <w:jc w:val="both"/>
    </w:pPr>
  </w:style>
  <w:style w:type="paragraph" w:customStyle="1" w:styleId="53">
    <w:name w:val="Знак5"/>
    <w:basedOn w:val="a"/>
    <w:qFormat/>
    <w:rsid w:val="00E32CB7"/>
    <w:pPr>
      <w:spacing w:after="160" w:line="240" w:lineRule="exact"/>
      <w:ind w:firstLine="709"/>
      <w:jc w:val="both"/>
    </w:pPr>
    <w:rPr>
      <w:rFonts w:ascii="Verdana" w:hAnsi="Verdana" w:cs="Verdana"/>
      <w:lang w:val="en-US" w:eastAsia="en-US"/>
    </w:rPr>
  </w:style>
  <w:style w:type="paragraph" w:customStyle="1" w:styleId="ConsPlusNormal0">
    <w:name w:val="ConsPlusNormal"/>
    <w:qFormat/>
    <w:rsid w:val="00E32CB7"/>
    <w:pPr>
      <w:widowControl w:val="0"/>
      <w:ind w:firstLine="720"/>
    </w:pPr>
    <w:rPr>
      <w:rFonts w:ascii="Arial" w:eastAsia="Times New Roman" w:hAnsi="Arial" w:cs="Arial"/>
      <w:sz w:val="24"/>
    </w:rPr>
  </w:style>
  <w:style w:type="paragraph" w:customStyle="1" w:styleId="afff9">
    <w:name w:val="_ОБЫЧНЫЙ"/>
    <w:basedOn w:val="a"/>
    <w:qFormat/>
    <w:rsid w:val="00E32CB7"/>
    <w:pPr>
      <w:widowControl w:val="0"/>
      <w:suppressAutoHyphens/>
      <w:spacing w:line="360" w:lineRule="auto"/>
      <w:ind w:firstLine="709"/>
      <w:jc w:val="both"/>
    </w:pPr>
    <w:rPr>
      <w:rFonts w:cs="Calibri"/>
      <w:szCs w:val="20"/>
      <w:lang w:eastAsia="ar-SA"/>
    </w:rPr>
  </w:style>
  <w:style w:type="paragraph" w:customStyle="1" w:styleId="Style3">
    <w:name w:val="Style3"/>
    <w:basedOn w:val="a"/>
    <w:qFormat/>
    <w:rsid w:val="00E32CB7"/>
    <w:pPr>
      <w:widowControl w:val="0"/>
      <w:spacing w:line="360" w:lineRule="auto"/>
      <w:ind w:firstLine="709"/>
      <w:jc w:val="center"/>
    </w:pPr>
  </w:style>
  <w:style w:type="paragraph" w:styleId="afffa">
    <w:name w:val="Subtitle"/>
    <w:basedOn w:val="a"/>
    <w:qFormat/>
    <w:rsid w:val="00E32CB7"/>
    <w:pPr>
      <w:suppressAutoHyphens/>
      <w:spacing w:line="360" w:lineRule="auto"/>
      <w:ind w:firstLine="709"/>
      <w:jc w:val="both"/>
    </w:pPr>
    <w:rPr>
      <w:b/>
      <w:i/>
      <w:sz w:val="28"/>
      <w:lang w:val="x-none" w:eastAsia="ar-SA"/>
    </w:rPr>
  </w:style>
  <w:style w:type="paragraph" w:customStyle="1" w:styleId="OTCHET00">
    <w:name w:val="OTCHET_00"/>
    <w:basedOn w:val="2b"/>
    <w:qFormat/>
    <w:rsid w:val="00E32CB7"/>
    <w:pPr>
      <w:tabs>
        <w:tab w:val="left" w:pos="709"/>
      </w:tabs>
      <w:suppressAutoHyphens w:val="0"/>
    </w:pPr>
    <w:rPr>
      <w:szCs w:val="20"/>
      <w:lang w:eastAsia="ru-RU"/>
    </w:rPr>
  </w:style>
  <w:style w:type="paragraph" w:styleId="2b">
    <w:name w:val="List Number 2"/>
    <w:basedOn w:val="a"/>
    <w:uiPriority w:val="99"/>
    <w:qFormat/>
    <w:rsid w:val="00E32CB7"/>
    <w:pPr>
      <w:suppressAutoHyphens/>
      <w:spacing w:line="360" w:lineRule="auto"/>
      <w:contextualSpacing/>
      <w:jc w:val="both"/>
    </w:pPr>
    <w:rPr>
      <w:lang w:eastAsia="ar-SA"/>
    </w:rPr>
  </w:style>
  <w:style w:type="paragraph" w:customStyle="1" w:styleId="S0">
    <w:name w:val="S_рисунок"/>
    <w:basedOn w:val="a"/>
    <w:qFormat/>
    <w:rsid w:val="00E32CB7"/>
    <w:pPr>
      <w:suppressAutoHyphens/>
      <w:ind w:left="720" w:hanging="360"/>
      <w:jc w:val="center"/>
    </w:pPr>
    <w:rPr>
      <w:rFonts w:cs="Calibri"/>
      <w:lang w:eastAsia="ar-SA"/>
    </w:rPr>
  </w:style>
  <w:style w:type="paragraph" w:customStyle="1" w:styleId="afffb">
    <w:name w:val="Абзац"/>
    <w:basedOn w:val="a"/>
    <w:qFormat/>
    <w:rsid w:val="00E32CB7"/>
    <w:pPr>
      <w:ind w:firstLine="709"/>
      <w:jc w:val="both"/>
    </w:pPr>
    <w:rPr>
      <w:spacing w:val="6"/>
      <w:sz w:val="30"/>
      <w:szCs w:val="20"/>
      <w:lang w:val="x-none" w:eastAsia="x-none"/>
    </w:rPr>
  </w:style>
  <w:style w:type="paragraph" w:styleId="HTML0">
    <w:name w:val="HTML Preformatted"/>
    <w:basedOn w:val="a"/>
    <w:link w:val="HTML"/>
    <w:qFormat/>
    <w:rsid w:val="00E3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Calibri" w:hAnsi="Courier New"/>
      <w:sz w:val="20"/>
      <w:szCs w:val="20"/>
      <w:lang w:val="x-none" w:eastAsia="x-none"/>
    </w:rPr>
  </w:style>
  <w:style w:type="paragraph" w:styleId="afffc">
    <w:name w:val="Plain Text"/>
    <w:basedOn w:val="a"/>
    <w:uiPriority w:val="99"/>
    <w:qFormat/>
    <w:rsid w:val="00E32CB7"/>
    <w:pPr>
      <w:ind w:firstLine="709"/>
    </w:pPr>
    <w:rPr>
      <w:rFonts w:ascii="Courier New" w:eastAsia="Calibri" w:hAnsi="Courier New"/>
      <w:sz w:val="20"/>
      <w:szCs w:val="20"/>
      <w:lang w:val="x-none" w:eastAsia="x-none"/>
    </w:rPr>
  </w:style>
  <w:style w:type="paragraph" w:styleId="afffd">
    <w:name w:val="annotation text"/>
    <w:basedOn w:val="a"/>
    <w:uiPriority w:val="99"/>
    <w:qFormat/>
    <w:rsid w:val="00E32CB7"/>
    <w:pPr>
      <w:suppressAutoHyphens/>
      <w:ind w:firstLine="709"/>
    </w:pPr>
    <w:rPr>
      <w:rFonts w:ascii="Calibri" w:eastAsia="Calibri" w:hAnsi="Calibri"/>
      <w:sz w:val="20"/>
      <w:szCs w:val="20"/>
      <w:lang w:val="x-none" w:eastAsia="ar-SA"/>
    </w:rPr>
  </w:style>
  <w:style w:type="paragraph" w:styleId="afffe">
    <w:name w:val="annotation subject"/>
    <w:basedOn w:val="afffd"/>
    <w:qFormat/>
    <w:rsid w:val="00E32CB7"/>
    <w:rPr>
      <w:b/>
      <w:bCs/>
    </w:rPr>
  </w:style>
  <w:style w:type="paragraph" w:customStyle="1" w:styleId="1f">
    <w:name w:val="список1"/>
    <w:basedOn w:val="a"/>
    <w:qFormat/>
    <w:rsid w:val="00E32CB7"/>
    <w:pPr>
      <w:tabs>
        <w:tab w:val="left" w:pos="0"/>
        <w:tab w:val="left" w:pos="360"/>
        <w:tab w:val="left" w:pos="1080"/>
      </w:tabs>
      <w:ind w:firstLine="720"/>
    </w:pPr>
    <w:rPr>
      <w:sz w:val="28"/>
    </w:rPr>
  </w:style>
  <w:style w:type="paragraph" w:customStyle="1" w:styleId="Style6">
    <w:name w:val="Style6"/>
    <w:basedOn w:val="a"/>
    <w:qFormat/>
    <w:rsid w:val="00E32CB7"/>
    <w:pPr>
      <w:widowControl w:val="0"/>
      <w:spacing w:line="320" w:lineRule="exact"/>
      <w:ind w:firstLine="709"/>
      <w:jc w:val="both"/>
    </w:pPr>
    <w:rPr>
      <w:lang w:eastAsia="ar-SA"/>
    </w:rPr>
  </w:style>
  <w:style w:type="paragraph" w:customStyle="1" w:styleId="affff">
    <w:name w:val="Осн"/>
    <w:basedOn w:val="a"/>
    <w:qFormat/>
    <w:rsid w:val="00E32CB7"/>
    <w:pPr>
      <w:spacing w:line="360" w:lineRule="auto"/>
      <w:ind w:firstLine="709"/>
      <w:jc w:val="both"/>
    </w:pPr>
    <w:rPr>
      <w:lang w:val="x-none" w:eastAsia="x-none"/>
    </w:rPr>
  </w:style>
  <w:style w:type="paragraph" w:customStyle="1" w:styleId="affff0">
    <w:name w:val="Таб"/>
    <w:basedOn w:val="affff"/>
    <w:qFormat/>
    <w:rsid w:val="00E32CB7"/>
    <w:pPr>
      <w:spacing w:line="240" w:lineRule="auto"/>
      <w:ind w:firstLine="0"/>
    </w:pPr>
    <w:rPr>
      <w:sz w:val="22"/>
    </w:rPr>
  </w:style>
  <w:style w:type="paragraph" w:customStyle="1" w:styleId="affff1">
    <w:name w:val="А_текст"/>
    <w:autoRedefine/>
    <w:qFormat/>
    <w:rsid w:val="00E32CB7"/>
    <w:pPr>
      <w:spacing w:line="360" w:lineRule="auto"/>
      <w:ind w:firstLine="709"/>
      <w:jc w:val="both"/>
    </w:pPr>
    <w:rPr>
      <w:rFonts w:ascii="Times New Roman" w:eastAsia="Times New Roman" w:hAnsi="Times New Roman"/>
      <w:b/>
      <w:i/>
      <w:sz w:val="24"/>
      <w:szCs w:val="24"/>
    </w:rPr>
  </w:style>
  <w:style w:type="paragraph" w:customStyle="1" w:styleId="affff2">
    <w:name w:val="Заг"/>
    <w:basedOn w:val="3"/>
    <w:qFormat/>
    <w:rsid w:val="00E32CB7"/>
    <w:pPr>
      <w:tabs>
        <w:tab w:val="left" w:pos="1134"/>
      </w:tabs>
      <w:spacing w:line="360" w:lineRule="auto"/>
      <w:ind w:firstLine="709"/>
      <w:jc w:val="both"/>
    </w:pPr>
    <w:rPr>
      <w:i/>
      <w:kern w:val="2"/>
      <w:sz w:val="24"/>
      <w:szCs w:val="32"/>
    </w:rPr>
  </w:style>
  <w:style w:type="paragraph" w:customStyle="1" w:styleId="1f0">
    <w:name w:val="Список нумерованный 1"/>
    <w:basedOn w:val="a"/>
    <w:qFormat/>
    <w:rsid w:val="00E32CB7"/>
    <w:pPr>
      <w:tabs>
        <w:tab w:val="left" w:pos="709"/>
      </w:tabs>
      <w:spacing w:line="360" w:lineRule="auto"/>
      <w:ind w:left="709" w:hanging="425"/>
    </w:pPr>
    <w:rPr>
      <w:lang w:val="x-none" w:eastAsia="x-none"/>
    </w:rPr>
  </w:style>
  <w:style w:type="paragraph" w:customStyle="1" w:styleId="text2">
    <w:name w:val="text2"/>
    <w:basedOn w:val="a"/>
    <w:qFormat/>
    <w:rsid w:val="00E32CB7"/>
    <w:pPr>
      <w:spacing w:before="15" w:after="15"/>
      <w:ind w:left="300" w:right="300" w:firstLine="567"/>
      <w:jc w:val="both"/>
      <w:textAlignment w:val="top"/>
    </w:pPr>
    <w:rPr>
      <w:rFonts w:ascii="Verdana" w:hAnsi="Verdana"/>
      <w:color w:val="000080"/>
      <w:sz w:val="20"/>
      <w:szCs w:val="20"/>
    </w:rPr>
  </w:style>
  <w:style w:type="paragraph" w:customStyle="1" w:styleId="Normal10-020">
    <w:name w:val="Normal + 10 пт полужирный По центру Слева:  -02 см Справ..."/>
    <w:basedOn w:val="a"/>
    <w:qFormat/>
    <w:rsid w:val="00E32CB7"/>
    <w:pPr>
      <w:ind w:left="-113" w:right="-113" w:firstLine="709"/>
      <w:jc w:val="center"/>
    </w:pPr>
    <w:rPr>
      <w:b/>
      <w:bCs/>
      <w:sz w:val="20"/>
      <w:szCs w:val="20"/>
      <w:lang w:val="x-none" w:eastAsia="x-none"/>
    </w:rPr>
  </w:style>
  <w:style w:type="paragraph" w:styleId="affff3">
    <w:name w:val="List Bullet"/>
    <w:basedOn w:val="a"/>
    <w:qFormat/>
    <w:rsid w:val="00E32CB7"/>
    <w:pPr>
      <w:widowControl w:val="0"/>
      <w:tabs>
        <w:tab w:val="left" w:pos="357"/>
      </w:tabs>
      <w:spacing w:before="120"/>
      <w:ind w:left="357" w:hanging="357"/>
      <w:jc w:val="both"/>
    </w:pPr>
    <w:rPr>
      <w:sz w:val="26"/>
      <w:szCs w:val="20"/>
    </w:rPr>
  </w:style>
  <w:style w:type="paragraph" w:customStyle="1" w:styleId="Normal1">
    <w:name w:val="Normal1"/>
    <w:uiPriority w:val="99"/>
    <w:qFormat/>
    <w:rsid w:val="00E32CB7"/>
    <w:pPr>
      <w:snapToGrid w:val="0"/>
    </w:pPr>
    <w:rPr>
      <w:rFonts w:ascii="Times New Roman" w:eastAsia="Times New Roman" w:hAnsi="Times New Roman"/>
      <w:sz w:val="22"/>
    </w:rPr>
  </w:style>
  <w:style w:type="paragraph" w:customStyle="1" w:styleId="affff4">
    <w:name w:val="Статья"/>
    <w:basedOn w:val="ConsNormal"/>
    <w:qFormat/>
    <w:rsid w:val="00E32CB7"/>
    <w:pPr>
      <w:widowControl/>
      <w:spacing w:line="360" w:lineRule="auto"/>
      <w:ind w:firstLine="540"/>
      <w:jc w:val="left"/>
    </w:pPr>
    <w:rPr>
      <w:rFonts w:ascii="Times New Roman" w:hAnsi="Times New Roman"/>
      <w:b/>
      <w:bCs/>
      <w:szCs w:val="24"/>
    </w:rPr>
  </w:style>
  <w:style w:type="paragraph" w:customStyle="1" w:styleId="2c">
    <w:name w:val="Обычный2"/>
    <w:uiPriority w:val="99"/>
    <w:qFormat/>
    <w:rsid w:val="00E32CB7"/>
    <w:pPr>
      <w:widowControl w:val="0"/>
      <w:snapToGrid w:val="0"/>
      <w:spacing w:before="280" w:line="300" w:lineRule="auto"/>
      <w:ind w:firstLine="700"/>
      <w:jc w:val="both"/>
    </w:pPr>
    <w:rPr>
      <w:rFonts w:ascii="Times New Roman" w:eastAsia="Times New Roman" w:hAnsi="Times New Roman"/>
      <w:sz w:val="24"/>
      <w:szCs w:val="24"/>
    </w:rPr>
  </w:style>
  <w:style w:type="paragraph" w:customStyle="1" w:styleId="author2">
    <w:name w:val="author2"/>
    <w:basedOn w:val="a"/>
    <w:qFormat/>
    <w:rsid w:val="00E32CB7"/>
    <w:pPr>
      <w:ind w:firstLine="709"/>
    </w:pPr>
    <w:rPr>
      <w:rFonts w:eastAsia="Calibri"/>
    </w:rPr>
  </w:style>
  <w:style w:type="paragraph" w:customStyle="1" w:styleId="1f1">
    <w:name w:val="Абзац списка1"/>
    <w:basedOn w:val="a"/>
    <w:qFormat/>
    <w:rsid w:val="00E32CB7"/>
    <w:pPr>
      <w:widowControl w:val="0"/>
      <w:suppressAutoHyphens/>
      <w:ind w:left="720" w:firstLine="709"/>
      <w:contextualSpacing/>
    </w:pPr>
    <w:rPr>
      <w:lang w:eastAsia="en-US"/>
    </w:rPr>
  </w:style>
  <w:style w:type="paragraph" w:customStyle="1" w:styleId="93">
    <w:name w:val="Основной текст (9)"/>
    <w:basedOn w:val="a"/>
    <w:uiPriority w:val="99"/>
    <w:qFormat/>
    <w:rsid w:val="00E32CB7"/>
    <w:pPr>
      <w:shd w:val="clear" w:color="auto" w:fill="FFFFFF"/>
      <w:spacing w:line="240" w:lineRule="exact"/>
      <w:ind w:firstLine="709"/>
      <w:jc w:val="right"/>
    </w:pPr>
    <w:rPr>
      <w:rFonts w:ascii="Calibri" w:eastAsia="Calibri" w:hAnsi="Calibri"/>
      <w:shd w:val="clear" w:color="auto" w:fill="FFFFFF"/>
      <w:lang w:val="x-none" w:eastAsia="x-none"/>
    </w:rPr>
  </w:style>
  <w:style w:type="paragraph" w:customStyle="1" w:styleId="bodytext">
    <w:name w:val="bodytext"/>
    <w:basedOn w:val="a"/>
    <w:qFormat/>
    <w:rsid w:val="00E32CB7"/>
    <w:pPr>
      <w:spacing w:beforeAutospacing="1" w:afterAutospacing="1"/>
      <w:ind w:firstLine="709"/>
    </w:pPr>
    <w:rPr>
      <w:color w:val="000000"/>
    </w:rPr>
  </w:style>
  <w:style w:type="paragraph" w:customStyle="1" w:styleId="121">
    <w:name w:val="12"/>
    <w:basedOn w:val="a"/>
    <w:link w:val="120"/>
    <w:qFormat/>
    <w:rsid w:val="00E32CB7"/>
    <w:pPr>
      <w:ind w:firstLine="709"/>
    </w:pPr>
    <w:rPr>
      <w:sz w:val="28"/>
      <w:szCs w:val="28"/>
      <w:lang w:val="x-none" w:eastAsia="x-none"/>
    </w:rPr>
  </w:style>
  <w:style w:type="paragraph" w:customStyle="1" w:styleId="2d">
    <w:name w:val="Заголовок_2"/>
    <w:basedOn w:val="a"/>
    <w:qFormat/>
    <w:rsid w:val="00E32CB7"/>
    <w:pPr>
      <w:keepNext/>
      <w:tabs>
        <w:tab w:val="left" w:pos="360"/>
      </w:tabs>
      <w:spacing w:before="60" w:after="60"/>
      <w:ind w:firstLine="709"/>
      <w:jc w:val="center"/>
      <w:outlineLvl w:val="0"/>
    </w:pPr>
    <w:rPr>
      <w:b/>
      <w:kern w:val="2"/>
      <w:sz w:val="28"/>
      <w:szCs w:val="28"/>
      <w:lang w:val="en-US"/>
    </w:rPr>
  </w:style>
  <w:style w:type="paragraph" w:customStyle="1" w:styleId="1f2">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E32CB7"/>
    <w:pPr>
      <w:spacing w:after="160" w:line="240" w:lineRule="exact"/>
      <w:ind w:firstLine="709"/>
    </w:pPr>
    <w:rPr>
      <w:rFonts w:ascii="Verdana" w:hAnsi="Verdana"/>
      <w:sz w:val="20"/>
      <w:szCs w:val="20"/>
      <w:lang w:val="en-US" w:eastAsia="en-US"/>
    </w:rPr>
  </w:style>
  <w:style w:type="paragraph" w:customStyle="1" w:styleId="2TimesNewRoman">
    <w:name w:val="Стиль Заголовок 2 + Times New Roman"/>
    <w:basedOn w:val="2"/>
    <w:qFormat/>
    <w:rsid w:val="00E32CB7"/>
    <w:pPr>
      <w:tabs>
        <w:tab w:val="left" w:pos="1134"/>
      </w:tabs>
      <w:spacing w:before="240" w:after="60"/>
      <w:ind w:firstLine="709"/>
      <w:jc w:val="left"/>
    </w:pPr>
    <w:rPr>
      <w:rFonts w:cs="Arial"/>
      <w:iCs w:val="0"/>
      <w:smallCaps/>
      <w:kern w:val="2"/>
      <w:sz w:val="28"/>
      <w:szCs w:val="32"/>
      <w:lang w:eastAsia="ru-RU"/>
    </w:rPr>
  </w:style>
  <w:style w:type="paragraph" w:customStyle="1" w:styleId="3125">
    <w:name w:val="Стиль Заголовок 3 + Первая строка:  125 см Междустр.интервал:  по..."/>
    <w:basedOn w:val="3"/>
    <w:qFormat/>
    <w:rsid w:val="00E32CB7"/>
    <w:pPr>
      <w:tabs>
        <w:tab w:val="left" w:pos="1134"/>
      </w:tabs>
      <w:spacing w:before="240" w:after="60" w:line="360" w:lineRule="auto"/>
      <w:ind w:firstLine="709"/>
      <w:contextualSpacing/>
      <w:jc w:val="left"/>
    </w:pPr>
    <w:rPr>
      <w:i/>
      <w:kern w:val="2"/>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32CB7"/>
    <w:pPr>
      <w:spacing w:beforeAutospacing="1" w:afterAutospacing="1"/>
      <w:ind w:firstLine="709"/>
    </w:pPr>
    <w:rPr>
      <w:rFonts w:ascii="Tahoma" w:hAnsi="Tahoma"/>
      <w:sz w:val="20"/>
      <w:szCs w:val="20"/>
      <w:lang w:val="en-US" w:eastAsia="en-US"/>
    </w:rPr>
  </w:style>
  <w:style w:type="paragraph" w:customStyle="1" w:styleId="83">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E32CB7"/>
    <w:pPr>
      <w:widowControl w:val="0"/>
      <w:spacing w:after="160" w:line="240" w:lineRule="exact"/>
      <w:ind w:firstLine="709"/>
      <w:jc w:val="right"/>
    </w:pPr>
    <w:rPr>
      <w:sz w:val="20"/>
      <w:szCs w:val="20"/>
      <w:lang w:val="en-GB" w:eastAsia="en-US"/>
    </w:rPr>
  </w:style>
  <w:style w:type="paragraph" w:customStyle="1" w:styleId="xl65">
    <w:name w:val="xl65"/>
    <w:basedOn w:val="a"/>
    <w:qFormat/>
    <w:rsid w:val="00E32CB7"/>
    <w:pPr>
      <w:spacing w:beforeAutospacing="1" w:afterAutospacing="1"/>
      <w:ind w:firstLine="709"/>
      <w:jc w:val="center"/>
    </w:pPr>
  </w:style>
  <w:style w:type="paragraph" w:customStyle="1" w:styleId="xl66">
    <w:name w:val="xl66"/>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67">
    <w:name w:val="xl67"/>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sz w:val="16"/>
      <w:szCs w:val="16"/>
    </w:rPr>
  </w:style>
  <w:style w:type="paragraph" w:customStyle="1" w:styleId="xl68">
    <w:name w:val="xl68"/>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b/>
      <w:bCs/>
      <w:sz w:val="16"/>
      <w:szCs w:val="16"/>
    </w:rPr>
  </w:style>
  <w:style w:type="paragraph" w:customStyle="1" w:styleId="xl69">
    <w:name w:val="xl69"/>
    <w:basedOn w:val="a"/>
    <w:qFormat/>
    <w:rsid w:val="00E32CB7"/>
    <w:pPr>
      <w:spacing w:beforeAutospacing="1" w:afterAutospacing="1"/>
      <w:ind w:firstLine="709"/>
      <w:jc w:val="both"/>
    </w:pPr>
    <w:rPr>
      <w:sz w:val="16"/>
      <w:szCs w:val="16"/>
    </w:rPr>
  </w:style>
  <w:style w:type="paragraph" w:customStyle="1" w:styleId="xl70">
    <w:name w:val="xl70"/>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sz w:val="16"/>
      <w:szCs w:val="16"/>
    </w:rPr>
  </w:style>
  <w:style w:type="paragraph" w:customStyle="1" w:styleId="xl71">
    <w:name w:val="xl71"/>
    <w:basedOn w:val="a"/>
    <w:qFormat/>
    <w:rsid w:val="00E32CB7"/>
    <w:pPr>
      <w:pBdr>
        <w:top w:val="single" w:sz="4" w:space="0" w:color="00000A"/>
      </w:pBdr>
      <w:spacing w:beforeAutospacing="1" w:afterAutospacing="1"/>
      <w:ind w:firstLine="709"/>
      <w:jc w:val="center"/>
    </w:pPr>
    <w:rPr>
      <w:sz w:val="16"/>
      <w:szCs w:val="16"/>
    </w:rPr>
  </w:style>
  <w:style w:type="paragraph" w:customStyle="1" w:styleId="xl72">
    <w:name w:val="xl72"/>
    <w:basedOn w:val="a"/>
    <w:qFormat/>
    <w:rsid w:val="00E32CB7"/>
    <w:pPr>
      <w:pBdr>
        <w:bottom w:val="single" w:sz="4" w:space="0" w:color="00000A"/>
      </w:pBdr>
      <w:spacing w:beforeAutospacing="1" w:afterAutospacing="1"/>
      <w:ind w:firstLine="709"/>
      <w:jc w:val="center"/>
    </w:pPr>
    <w:rPr>
      <w:sz w:val="16"/>
      <w:szCs w:val="16"/>
    </w:rPr>
  </w:style>
  <w:style w:type="paragraph" w:customStyle="1" w:styleId="xl73">
    <w:name w:val="xl73"/>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b/>
      <w:bCs/>
      <w:sz w:val="16"/>
      <w:szCs w:val="16"/>
    </w:rPr>
  </w:style>
  <w:style w:type="paragraph" w:customStyle="1" w:styleId="xl74">
    <w:name w:val="xl74"/>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75">
    <w:name w:val="xl75"/>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b/>
      <w:bCs/>
      <w:sz w:val="16"/>
      <w:szCs w:val="16"/>
    </w:rPr>
  </w:style>
  <w:style w:type="paragraph" w:customStyle="1" w:styleId="xl76">
    <w:name w:val="xl76"/>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77">
    <w:name w:val="xl77"/>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78">
    <w:name w:val="xl78"/>
    <w:basedOn w:val="a"/>
    <w:qFormat/>
    <w:rsid w:val="00E32CB7"/>
    <w:pPr>
      <w:spacing w:beforeAutospacing="1" w:afterAutospacing="1"/>
      <w:ind w:firstLine="709"/>
    </w:pPr>
  </w:style>
  <w:style w:type="paragraph" w:customStyle="1" w:styleId="xl79">
    <w:name w:val="xl79"/>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80">
    <w:name w:val="xl80"/>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81">
    <w:name w:val="xl81"/>
    <w:basedOn w:val="a"/>
    <w:qFormat/>
    <w:rsid w:val="00E32CB7"/>
    <w:pPr>
      <w:pBdr>
        <w:top w:val="single" w:sz="4" w:space="0" w:color="00000A"/>
        <w:left w:val="single" w:sz="4" w:space="0" w:color="00000A"/>
        <w:right w:val="single" w:sz="4" w:space="0" w:color="00000A"/>
      </w:pBdr>
      <w:spacing w:beforeAutospacing="1" w:afterAutospacing="1"/>
      <w:ind w:firstLine="709"/>
      <w:jc w:val="center"/>
    </w:pPr>
    <w:rPr>
      <w:sz w:val="16"/>
      <w:szCs w:val="16"/>
    </w:rPr>
  </w:style>
  <w:style w:type="paragraph" w:customStyle="1" w:styleId="xl82">
    <w:name w:val="xl82"/>
    <w:basedOn w:val="a"/>
    <w:qFormat/>
    <w:rsid w:val="00E32CB7"/>
    <w:pPr>
      <w:pBdr>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customStyle="1" w:styleId="xl83">
    <w:name w:val="xl83"/>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pPr>
    <w:rPr>
      <w:b/>
      <w:bCs/>
      <w:sz w:val="16"/>
      <w:szCs w:val="16"/>
    </w:rPr>
  </w:style>
  <w:style w:type="paragraph" w:customStyle="1" w:styleId="xl84">
    <w:name w:val="xl84"/>
    <w:basedOn w:val="a"/>
    <w:qFormat/>
    <w:rsid w:val="00E32CB7"/>
    <w:pPr>
      <w:pBdr>
        <w:top w:val="single" w:sz="4" w:space="0" w:color="00000A"/>
      </w:pBdr>
      <w:spacing w:beforeAutospacing="1" w:afterAutospacing="1"/>
      <w:ind w:firstLine="709"/>
      <w:jc w:val="both"/>
    </w:pPr>
    <w:rPr>
      <w:sz w:val="16"/>
      <w:szCs w:val="16"/>
    </w:rPr>
  </w:style>
  <w:style w:type="paragraph" w:customStyle="1" w:styleId="xl85">
    <w:name w:val="xl85"/>
    <w:basedOn w:val="a"/>
    <w:qFormat/>
    <w:rsid w:val="00E32CB7"/>
    <w:pPr>
      <w:pBdr>
        <w:bottom w:val="single" w:sz="4" w:space="0" w:color="00000A"/>
      </w:pBdr>
      <w:spacing w:beforeAutospacing="1" w:afterAutospacing="1"/>
      <w:ind w:firstLine="709"/>
      <w:jc w:val="both"/>
    </w:pPr>
    <w:rPr>
      <w:sz w:val="16"/>
      <w:szCs w:val="16"/>
    </w:rPr>
  </w:style>
  <w:style w:type="paragraph" w:customStyle="1" w:styleId="xl86">
    <w:name w:val="xl86"/>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both"/>
    </w:pPr>
    <w:rPr>
      <w:rFonts w:ascii="Times New Roman CYR" w:hAnsi="Times New Roman CYR" w:cs="Times New Roman CYR"/>
      <w:sz w:val="16"/>
      <w:szCs w:val="16"/>
    </w:rPr>
  </w:style>
  <w:style w:type="paragraph" w:customStyle="1" w:styleId="xl87">
    <w:name w:val="xl87"/>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88">
    <w:name w:val="xl88"/>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89">
    <w:name w:val="xl89"/>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90">
    <w:name w:val="xl90"/>
    <w:basedOn w:val="a"/>
    <w:qFormat/>
    <w:rsid w:val="00E32CB7"/>
    <w:pPr>
      <w:spacing w:beforeAutospacing="1" w:afterAutospacing="1"/>
      <w:ind w:firstLine="709"/>
    </w:pPr>
  </w:style>
  <w:style w:type="paragraph" w:customStyle="1" w:styleId="xl91">
    <w:name w:val="xl91"/>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pPr>
    <w:rPr>
      <w:sz w:val="16"/>
      <w:szCs w:val="16"/>
    </w:rPr>
  </w:style>
  <w:style w:type="paragraph" w:customStyle="1" w:styleId="xl92">
    <w:name w:val="xl92"/>
    <w:basedOn w:val="a"/>
    <w:qFormat/>
    <w:rsid w:val="00E32CB7"/>
    <w:pPr>
      <w:spacing w:beforeAutospacing="1" w:afterAutospacing="1"/>
      <w:ind w:firstLine="709"/>
    </w:pPr>
  </w:style>
  <w:style w:type="paragraph" w:customStyle="1" w:styleId="xl93">
    <w:name w:val="xl93"/>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textAlignment w:val="center"/>
    </w:pPr>
    <w:rPr>
      <w:sz w:val="16"/>
      <w:szCs w:val="16"/>
    </w:rPr>
  </w:style>
  <w:style w:type="paragraph" w:customStyle="1" w:styleId="xl94">
    <w:name w:val="xl94"/>
    <w:basedOn w:val="a"/>
    <w:qFormat/>
    <w:rsid w:val="00E32CB7"/>
    <w:pPr>
      <w:pBdr>
        <w:top w:val="single" w:sz="4" w:space="0" w:color="00000A"/>
        <w:left w:val="single" w:sz="4" w:space="0" w:color="00000A"/>
        <w:bottom w:val="single" w:sz="4" w:space="0" w:color="00000A"/>
        <w:right w:val="single" w:sz="4" w:space="0" w:color="00000A"/>
      </w:pBdr>
      <w:spacing w:beforeAutospacing="1" w:afterAutospacing="1"/>
      <w:ind w:firstLine="709"/>
      <w:jc w:val="center"/>
      <w:textAlignment w:val="top"/>
    </w:pPr>
    <w:rPr>
      <w:sz w:val="16"/>
      <w:szCs w:val="16"/>
    </w:rPr>
  </w:style>
  <w:style w:type="paragraph" w:customStyle="1" w:styleId="xl95">
    <w:name w:val="xl95"/>
    <w:basedOn w:val="a"/>
    <w:qFormat/>
    <w:rsid w:val="00E32CB7"/>
    <w:pPr>
      <w:pBdr>
        <w:top w:val="single" w:sz="4" w:space="0" w:color="00000A"/>
        <w:left w:val="single" w:sz="4" w:space="0" w:color="00000A"/>
        <w:right w:val="single" w:sz="4" w:space="0" w:color="00000A"/>
      </w:pBdr>
      <w:spacing w:beforeAutospacing="1" w:afterAutospacing="1"/>
      <w:ind w:firstLine="709"/>
      <w:jc w:val="center"/>
    </w:pPr>
    <w:rPr>
      <w:sz w:val="16"/>
      <w:szCs w:val="16"/>
    </w:rPr>
  </w:style>
  <w:style w:type="paragraph" w:customStyle="1" w:styleId="xl96">
    <w:name w:val="xl96"/>
    <w:basedOn w:val="a"/>
    <w:qFormat/>
    <w:rsid w:val="00E32CB7"/>
    <w:pPr>
      <w:pBdr>
        <w:left w:val="single" w:sz="4" w:space="0" w:color="00000A"/>
        <w:bottom w:val="single" w:sz="4" w:space="0" w:color="00000A"/>
        <w:right w:val="single" w:sz="4" w:space="0" w:color="00000A"/>
      </w:pBdr>
      <w:spacing w:beforeAutospacing="1" w:afterAutospacing="1"/>
      <w:ind w:firstLine="709"/>
      <w:jc w:val="center"/>
    </w:pPr>
    <w:rPr>
      <w:sz w:val="16"/>
      <w:szCs w:val="16"/>
    </w:rPr>
  </w:style>
  <w:style w:type="paragraph" w:styleId="affff5">
    <w:name w:val="Document Map"/>
    <w:basedOn w:val="a"/>
    <w:uiPriority w:val="99"/>
    <w:semiHidden/>
    <w:unhideWhenUsed/>
    <w:qFormat/>
    <w:rsid w:val="00E32CB7"/>
    <w:pPr>
      <w:spacing w:line="360" w:lineRule="auto"/>
      <w:ind w:firstLine="709"/>
      <w:jc w:val="both"/>
    </w:pPr>
    <w:rPr>
      <w:rFonts w:ascii="Tahoma" w:eastAsia="Calibri" w:hAnsi="Tahoma"/>
      <w:sz w:val="16"/>
      <w:szCs w:val="16"/>
      <w:lang w:val="x-none" w:eastAsia="en-US"/>
    </w:rPr>
  </w:style>
  <w:style w:type="paragraph" w:styleId="affff6">
    <w:name w:val="endnote text"/>
    <w:basedOn w:val="a"/>
    <w:qFormat/>
    <w:rsid w:val="00E32CB7"/>
    <w:pPr>
      <w:suppressAutoHyphens/>
      <w:ind w:firstLine="709"/>
    </w:pPr>
    <w:rPr>
      <w:sz w:val="20"/>
      <w:szCs w:val="20"/>
      <w:lang w:val="x-none" w:eastAsia="ar-SA"/>
    </w:rPr>
  </w:style>
  <w:style w:type="paragraph" w:customStyle="1" w:styleId="141">
    <w:name w:val="Обычный +14"/>
    <w:basedOn w:val="a"/>
    <w:link w:val="140"/>
    <w:qFormat/>
    <w:rsid w:val="00E32CB7"/>
    <w:pPr>
      <w:ind w:firstLine="709"/>
      <w:jc w:val="both"/>
    </w:pPr>
    <w:rPr>
      <w:rFonts w:ascii="Calibri" w:eastAsia="Calibri" w:hAnsi="Calibri"/>
      <w:sz w:val="28"/>
      <w:szCs w:val="20"/>
      <w:lang w:val="x-none" w:eastAsia="x-none"/>
    </w:rPr>
  </w:style>
  <w:style w:type="paragraph" w:customStyle="1" w:styleId="S310">
    <w:name w:val="S_Нумерованный_3.1"/>
    <w:basedOn w:val="a"/>
    <w:autoRedefine/>
    <w:qFormat/>
    <w:rsid w:val="00E32CB7"/>
    <w:pPr>
      <w:spacing w:line="360" w:lineRule="auto"/>
      <w:ind w:firstLine="720"/>
      <w:jc w:val="both"/>
    </w:pPr>
    <w:rPr>
      <w:lang w:val="x-none" w:eastAsia="x-none"/>
    </w:rPr>
  </w:style>
  <w:style w:type="paragraph" w:customStyle="1" w:styleId="consnormal0">
    <w:name w:val="consnormal"/>
    <w:basedOn w:val="a"/>
    <w:qFormat/>
    <w:rsid w:val="00E32CB7"/>
    <w:pPr>
      <w:spacing w:before="100" w:after="100"/>
      <w:ind w:firstLine="709"/>
    </w:pPr>
    <w:rPr>
      <w:szCs w:val="20"/>
    </w:rPr>
  </w:style>
  <w:style w:type="paragraph" w:customStyle="1" w:styleId="affff7">
    <w:name w:val="Список нумерованный Знак"/>
    <w:basedOn w:val="a"/>
    <w:semiHidden/>
    <w:qFormat/>
    <w:rsid w:val="00E32CB7"/>
    <w:pPr>
      <w:tabs>
        <w:tab w:val="left" w:pos="1260"/>
      </w:tabs>
      <w:spacing w:line="360" w:lineRule="auto"/>
      <w:jc w:val="both"/>
    </w:pPr>
  </w:style>
  <w:style w:type="paragraph" w:customStyle="1" w:styleId="3c">
    <w:name w:val="Основной текст (3)"/>
    <w:basedOn w:val="a"/>
    <w:uiPriority w:val="99"/>
    <w:qFormat/>
    <w:rsid w:val="00C95A59"/>
    <w:pPr>
      <w:widowControl w:val="0"/>
      <w:shd w:val="clear" w:color="auto" w:fill="FFFFFF"/>
      <w:spacing w:before="1020" w:after="480" w:line="528" w:lineRule="exact"/>
    </w:pPr>
    <w:rPr>
      <w:rFonts w:eastAsia="Calibri"/>
      <w:b/>
      <w:bCs/>
      <w:sz w:val="40"/>
      <w:szCs w:val="40"/>
      <w:lang w:eastAsia="en-US"/>
    </w:rPr>
  </w:style>
  <w:style w:type="table" w:styleId="affff8">
    <w:name w:val="Table Grid"/>
    <w:basedOn w:val="a1"/>
    <w:uiPriority w:val="59"/>
    <w:rsid w:val="00C27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9">
    <w:name w:val="Table Professional"/>
    <w:basedOn w:val="a1"/>
    <w:rsid w:val="00C271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790F-2887-46F9-87DD-93D39DCD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15808</Words>
  <Characters>90110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lpstr>
    </vt:vector>
  </TitlesOfParts>
  <Company>ИСП</Company>
  <LinksUpToDate>false</LinksUpToDate>
  <CharactersWithSpaces>105707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Смирнов</dc:creator>
  <dc:description/>
  <cp:lastModifiedBy>Галина Михайловна БРЯНЦЕВА</cp:lastModifiedBy>
  <cp:revision>2</cp:revision>
  <cp:lastPrinted>2017-09-19T14:05:00Z</cp:lastPrinted>
  <dcterms:created xsi:type="dcterms:W3CDTF">2017-09-19T14:05:00Z</dcterms:created>
  <dcterms:modified xsi:type="dcterms:W3CDTF">2017-09-19T14:05:00Z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ИСП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