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spacing w:after="0"/>
        <w:ind w:firstLine="0" w:left="0"/>
        <w:rPr>
          <w:rFonts w:ascii="Times New Roman" w:hAnsi="Times New Roman"/>
          <w:sz w:val="26"/>
        </w:rPr>
      </w:pPr>
    </w:p>
    <w:p w14:paraId="0A000000">
      <w:pPr>
        <w:spacing w:after="0" w:line="240" w:lineRule="auto"/>
        <w:ind/>
        <w:jc w:val="right"/>
        <w:rPr>
          <w:rFonts w:ascii="Times New Roman" w:hAnsi="Times New Roman"/>
          <w:b w:val="1"/>
          <w:sz w:val="28"/>
        </w:rPr>
      </w:pPr>
    </w:p>
    <w:p w14:paraId="0B000000">
      <w:pPr>
        <w:spacing w:after="0" w:line="240" w:lineRule="auto"/>
        <w:ind/>
        <w:jc w:val="right"/>
        <w:rPr>
          <w:rFonts w:ascii="Times New Roman" w:hAnsi="Times New Roman"/>
          <w:b w:val="1"/>
          <w:sz w:val="28"/>
        </w:rPr>
      </w:pPr>
      <w:r>
        <w:rPr>
          <w:rFonts w:ascii="Times New Roman" w:hAnsi="Times New Roman"/>
          <w:b w:val="1"/>
          <w:sz w:val="28"/>
        </w:rPr>
        <w:t>ПРОЕКТ</w:t>
      </w:r>
    </w:p>
    <w:p w14:paraId="0C000000">
      <w:pPr>
        <w:spacing w:after="0" w:line="240" w:lineRule="auto"/>
        <w:ind/>
        <w:jc w:val="right"/>
        <w:rPr>
          <w:rFonts w:ascii="Times New Roman" w:hAnsi="Times New Roman"/>
          <w:b w:val="1"/>
          <w:sz w:val="28"/>
        </w:rPr>
      </w:pPr>
    </w:p>
    <w:p w14:paraId="0D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E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F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10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11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12000000">
      <w:pPr>
        <w:ind/>
        <w:jc w:val="right"/>
      </w:pPr>
      <w:r>
        <w:rPr>
          <w:rFonts w:ascii="Times New Roman" w:hAnsi="Times New Roman"/>
          <w:b w:val="0"/>
          <w:color w:val="000000"/>
          <w:sz w:val="28"/>
        </w:rPr>
        <w:t>№ ___</w:t>
      </w:r>
      <w:r>
        <w:rPr>
          <w:rFonts w:ascii="Times New Roman" w:hAnsi="Times New Roman"/>
          <w:b w:val="0"/>
          <w:color w:val="000000"/>
          <w:sz w:val="28"/>
        </w:rPr>
        <w:t xml:space="preserve"> от ___________ г.</w:t>
      </w:r>
    </w:p>
    <w:p w14:paraId="13000000">
      <w:pPr>
        <w:spacing w:after="0" w:line="240" w:lineRule="auto"/>
        <w:ind/>
        <w:jc w:val="center"/>
        <w:rPr>
          <w:rFonts w:ascii="Times New Roman" w:hAnsi="Times New Roman"/>
          <w:b w:val="1"/>
          <w:sz w:val="28"/>
        </w:rPr>
      </w:pPr>
    </w:p>
    <w:p w14:paraId="14000000">
      <w:pPr>
        <w:spacing w:after="0" w:line="240" w:lineRule="auto"/>
        <w:ind/>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дминистративный регламент</w:t>
      </w:r>
    </w:p>
    <w:p w14:paraId="15000000">
      <w:pPr>
        <w:spacing w:after="0" w:line="240" w:lineRule="auto"/>
        <w:ind/>
        <w:jc w:val="center"/>
        <w:rPr>
          <w:rFonts w:ascii="Times New Roman" w:hAnsi="Times New Roman"/>
          <w:b w:val="1"/>
          <w:sz w:val="28"/>
        </w:rPr>
      </w:pPr>
      <w:r>
        <w:rPr>
          <w:rFonts w:ascii="Times New Roman" w:hAnsi="Times New Roman"/>
          <w:b w:val="1"/>
          <w:sz w:val="28"/>
        </w:rPr>
        <w:t xml:space="preserve"> предоставлени</w:t>
      </w:r>
      <w:r>
        <w:rPr>
          <w:rFonts w:ascii="Times New Roman" w:hAnsi="Times New Roman"/>
          <w:b w:val="1"/>
          <w:sz w:val="28"/>
        </w:rPr>
        <w:t>я</w:t>
      </w:r>
      <w:r>
        <w:rPr>
          <w:rFonts w:ascii="Times New Roman" w:hAnsi="Times New Roman"/>
          <w:b w:val="1"/>
          <w:sz w:val="28"/>
        </w:rPr>
        <w:t xml:space="preserve"> </w:t>
      </w:r>
      <w:r>
        <w:rPr>
          <w:rFonts w:ascii="Times New Roman" w:hAnsi="Times New Roman"/>
          <w:b w:val="1"/>
          <w:sz w:val="28"/>
        </w:rPr>
        <w:t xml:space="preserve">муниципальной услуги </w:t>
      </w:r>
      <w:r>
        <w:rPr>
          <w:rFonts w:ascii="Times New Roman" w:hAnsi="Times New Roman"/>
          <w:b w:val="1"/>
          <w:sz w:val="28"/>
        </w:rPr>
        <w:t>«</w:t>
      </w:r>
      <w:r>
        <w:rPr>
          <w:rFonts w:ascii="Times New Roman" w:hAnsi="Times New Roman"/>
          <w:b w:val="1"/>
          <w:sz w:val="28"/>
        </w:rPr>
        <w:t xml:space="preserve">Предварительное согласование </w:t>
      </w:r>
      <w:r>
        <w:rPr>
          <w:rFonts w:ascii="Times New Roman" w:hAnsi="Times New Roman"/>
          <w:b w:val="1"/>
          <w:sz w:val="28"/>
        </w:rPr>
        <w:t xml:space="preserve">предоставления </w:t>
      </w:r>
      <w:r>
        <w:rPr>
          <w:rFonts w:ascii="Times New Roman" w:hAnsi="Times New Roman"/>
          <w:b w:val="1"/>
          <w:sz w:val="28"/>
        </w:rPr>
        <w:t>гражданину</w:t>
      </w:r>
      <w:r>
        <w:rPr>
          <w:rFonts w:ascii="Times New Roman" w:hAnsi="Times New Roman"/>
          <w:b w:val="1"/>
          <w:sz w:val="28"/>
        </w:rPr>
        <w:t xml:space="preserve"> </w:t>
      </w:r>
      <w:r>
        <w:rPr>
          <w:rFonts w:ascii="Times New Roman" w:hAnsi="Times New Roman"/>
          <w:b w:val="1"/>
          <w:sz w:val="28"/>
        </w:rPr>
        <w:t>земельного участка, находящегося в муниципальной собственности</w:t>
      </w:r>
      <w:r>
        <w:rPr>
          <w:rFonts w:ascii="Times New Roman" w:hAnsi="Times New Roman"/>
          <w:b w:val="1"/>
          <w:sz w:val="28"/>
        </w:rPr>
        <w:t xml:space="preserve"> (государственная собственность на который не разграничена</w:t>
      </w:r>
      <w:r>
        <w:rPr>
          <w:rFonts w:ascii="Times New Roman" w:hAnsi="Times New Roman"/>
          <w:b w:val="1"/>
          <w:sz w:val="28"/>
        </w:rPr>
        <w:t>)</w:t>
      </w:r>
      <w:r>
        <w:rPr>
          <w:rFonts w:ascii="Times New Roman" w:hAnsi="Times New Roman"/>
          <w:b w:val="1"/>
          <w:sz w:val="28"/>
        </w:rPr>
        <w:t xml:space="preserve">, на котором расположен гараж, </w:t>
      </w:r>
      <w:r>
        <w:rPr>
          <w:rFonts w:ascii="Times New Roman" w:hAnsi="Times New Roman"/>
          <w:b w:val="1"/>
          <w:sz w:val="28"/>
        </w:rPr>
        <w:t xml:space="preserve">возведенный до </w:t>
      </w:r>
      <w:r>
        <w:rPr>
          <w:rFonts w:ascii="Times New Roman" w:hAnsi="Times New Roman"/>
          <w:b w:val="1"/>
          <w:sz w:val="28"/>
        </w:rPr>
        <w:t>дня введения в действие Градостроительного кодекса Российской Федерации</w:t>
      </w:r>
      <w:r>
        <w:rPr>
          <w:rFonts w:ascii="Times New Roman" w:hAnsi="Times New Roman"/>
          <w:b w:val="1"/>
          <w:sz w:val="28"/>
        </w:rPr>
        <w:t>»</w:t>
      </w:r>
      <w:r>
        <w:rPr>
          <w:rFonts w:ascii="Times New Roman" w:hAnsi="Times New Roman"/>
          <w:b w:val="1"/>
          <w:sz w:val="28"/>
        </w:rPr>
        <w:t xml:space="preserve"> </w:t>
      </w:r>
    </w:p>
    <w:p w14:paraId="16000000">
      <w:pPr>
        <w:spacing w:after="0" w:line="240" w:lineRule="auto"/>
        <w:ind/>
        <w:jc w:val="center"/>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 xml:space="preserve">Предварительное согласование </w:t>
      </w:r>
      <w:r>
        <w:rPr>
          <w:rFonts w:ascii="Times New Roman" w:hAnsi="Times New Roman"/>
          <w:sz w:val="28"/>
        </w:rPr>
        <w:t xml:space="preserve">предоставления </w:t>
      </w:r>
      <w:r>
        <w:rPr>
          <w:rFonts w:ascii="Times New Roman" w:hAnsi="Times New Roman"/>
          <w:sz w:val="28"/>
        </w:rPr>
        <w:t>гражданину</w:t>
      </w:r>
      <w:r>
        <w:rPr>
          <w:rFonts w:ascii="Times New Roman" w:hAnsi="Times New Roman"/>
          <w:sz w:val="28"/>
        </w:rPr>
        <w:t xml:space="preserve"> </w:t>
      </w:r>
      <w:r>
        <w:rPr>
          <w:rFonts w:ascii="Times New Roman" w:hAnsi="Times New Roman"/>
          <w:sz w:val="28"/>
        </w:rPr>
        <w:t xml:space="preserve">земельного участка, </w:t>
      </w:r>
      <w:r>
        <w:rPr>
          <w:rFonts w:ascii="Times New Roman" w:hAnsi="Times New Roman"/>
          <w:sz w:val="28"/>
        </w:rPr>
        <w:t>на котором расположен гараж</w:t>
      </w:r>
      <w:r>
        <w:rPr>
          <w:rFonts w:ascii="Times New Roman" w:hAnsi="Times New Roman"/>
          <w:sz w:val="28"/>
        </w:rPr>
        <w:t>»</w:t>
      </w:r>
      <w:r>
        <w:rPr>
          <w:rFonts w:ascii="Times New Roman" w:hAnsi="Times New Roman"/>
          <w:sz w:val="28"/>
        </w:rPr>
        <w:t xml:space="preserve"> </w:t>
      </w:r>
      <w:r>
        <w:rPr>
          <w:rFonts w:ascii="Times New Roman" w:hAnsi="Times New Roman"/>
          <w:sz w:val="28"/>
        </w:rPr>
        <w:t>(далее – муниципальная услуга, административный регламент)</w:t>
      </w:r>
    </w:p>
    <w:p w14:paraId="17000000">
      <w:pPr>
        <w:widowControl w:val="0"/>
        <w:spacing w:after="0" w:line="240" w:lineRule="auto"/>
        <w:ind/>
        <w:jc w:val="center"/>
        <w:rPr>
          <w:rFonts w:ascii="Times New Roman" w:hAnsi="Times New Roman"/>
          <w:sz w:val="28"/>
        </w:rPr>
      </w:pPr>
    </w:p>
    <w:p w14:paraId="18000000">
      <w:pPr>
        <w:widowControl w:val="0"/>
        <w:spacing w:after="0" w:line="240" w:lineRule="auto"/>
        <w:ind/>
        <w:jc w:val="center"/>
        <w:outlineLvl w:val="1"/>
        <w:rPr>
          <w:rFonts w:ascii="Times New Roman" w:hAnsi="Times New Roman"/>
          <w:sz w:val="28"/>
        </w:rPr>
      </w:pPr>
      <w:bookmarkStart w:id="1" w:name="Par43"/>
      <w:bookmarkEnd w:id="1"/>
      <w:r>
        <w:rPr>
          <w:rFonts w:ascii="Times New Roman" w:hAnsi="Times New Roman"/>
          <w:sz w:val="28"/>
        </w:rPr>
        <w:t>1. Общие положения</w:t>
      </w:r>
    </w:p>
    <w:p w14:paraId="19000000">
      <w:pPr>
        <w:widowControl w:val="0"/>
        <w:spacing w:after="0" w:line="240" w:lineRule="auto"/>
        <w:ind/>
        <w:jc w:val="center"/>
        <w:rPr>
          <w:rFonts w:ascii="Times New Roman" w:hAnsi="Times New Roman"/>
          <w:sz w:val="28"/>
        </w:rPr>
      </w:pPr>
    </w:p>
    <w:p w14:paraId="1A000000">
      <w:pPr>
        <w:pStyle w:val="Style_3"/>
        <w:numPr>
          <w:ilvl w:val="1"/>
          <w:numId w:val="1"/>
        </w:numPr>
        <w:spacing w:after="0" w:line="240" w:lineRule="auto"/>
        <w:ind w:firstLine="709" w:left="0"/>
        <w:jc w:val="both"/>
        <w:rPr>
          <w:rFonts w:ascii="Times New Roman" w:hAnsi="Times New Roman"/>
          <w:sz w:val="28"/>
        </w:rPr>
      </w:pPr>
      <w:bookmarkStart w:id="2" w:name="Par45"/>
      <w:bookmarkEnd w:id="2"/>
      <w:r>
        <w:rPr>
          <w:rFonts w:ascii="Times New Roman" w:hAnsi="Times New Roman"/>
          <w:sz w:val="28"/>
        </w:rPr>
        <w:t>Административный р</w:t>
      </w:r>
      <w:r>
        <w:rPr>
          <w:rFonts w:ascii="Times New Roman" w:hAnsi="Times New Roman"/>
          <w:sz w:val="28"/>
        </w:rPr>
        <w:t>егламент устанавливает порядок и стандарт предоставления муниципальной услуги.</w:t>
      </w:r>
    </w:p>
    <w:p w14:paraId="1B000000">
      <w:pPr>
        <w:pStyle w:val="Style_3"/>
        <w:numPr>
          <w:ilvl w:val="1"/>
          <w:numId w:val="1"/>
        </w:numPr>
        <w:spacing w:after="0" w:line="240" w:lineRule="auto"/>
        <w:ind w:firstLine="709" w:left="0"/>
        <w:jc w:val="both"/>
        <w:rPr>
          <w:rFonts w:ascii="Times New Roman" w:hAnsi="Times New Roman"/>
          <w:sz w:val="28"/>
        </w:rPr>
      </w:pPr>
      <w:r>
        <w:rPr>
          <w:rFonts w:ascii="Times New Roman" w:hAnsi="Times New Roman"/>
          <w:sz w:val="28"/>
        </w:rPr>
        <w:t xml:space="preserve">Положения настоящего Административного регламента распространяются на </w:t>
      </w:r>
      <w:r>
        <w:rPr>
          <w:rFonts w:ascii="Times New Roman" w:hAnsi="Times New Roman"/>
          <w:sz w:val="28"/>
        </w:rPr>
        <w:t>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1C000000">
      <w:pPr>
        <w:spacing w:after="0" w:line="240" w:lineRule="auto"/>
        <w:ind w:firstLine="709" w:left="0"/>
        <w:jc w:val="both"/>
        <w:rPr>
          <w:rFonts w:ascii="Times New Roman" w:hAnsi="Times New Roman"/>
          <w:sz w:val="28"/>
        </w:rPr>
      </w:pPr>
      <w:r>
        <w:rPr>
          <w:rFonts w:ascii="Times New Roman" w:hAnsi="Times New Roman"/>
          <w:sz w:val="28"/>
        </w:rPr>
        <w:t>1.2</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Заявителями, </w:t>
      </w:r>
      <w:r>
        <w:rPr>
          <w:rFonts w:ascii="Times New Roman" w:hAnsi="Times New Roman"/>
          <w:sz w:val="28"/>
        </w:rPr>
        <w:t>имеющими право на получение муниципальной услуги, являются</w:t>
      </w:r>
      <w:r>
        <w:rPr>
          <w:rFonts w:ascii="Times New Roman" w:hAnsi="Times New Roman"/>
          <w:sz w:val="28"/>
        </w:rPr>
        <w:t xml:space="preserve"> следующие граждане Российской Федерации</w:t>
      </w:r>
      <w:r>
        <w:rPr>
          <w:rFonts w:ascii="Times New Roman" w:hAnsi="Times New Roman"/>
          <w:sz w:val="28"/>
        </w:rPr>
        <w:t>:</w:t>
      </w:r>
    </w:p>
    <w:p w14:paraId="1D000000">
      <w:pPr>
        <w:spacing w:after="0" w:line="240" w:lineRule="auto"/>
        <w:ind w:firstLine="709" w:left="0"/>
        <w:jc w:val="both"/>
        <w:rPr>
          <w:rFonts w:ascii="Times New Roman" w:hAnsi="Times New Roman"/>
          <w:sz w:val="28"/>
        </w:rPr>
      </w:pPr>
      <w:r>
        <w:rPr>
          <w:rFonts w:ascii="Times New Roman" w:hAnsi="Times New Roman"/>
          <w:sz w:val="28"/>
        </w:rPr>
        <w:t>1.2.1. Г</w:t>
      </w:r>
      <w:r>
        <w:rPr>
          <w:rFonts w:ascii="Times New Roman" w:hAnsi="Times New Roman"/>
          <w:sz w:val="28"/>
        </w:rPr>
        <w:t>ражданин, использующий гараж, являющийся объектом капитального строительства</w:t>
      </w:r>
      <w:r>
        <w:rPr>
          <w:rFonts w:ascii="Times New Roman" w:hAnsi="Times New Roman"/>
          <w:sz w:val="28"/>
        </w:rPr>
        <w:t>,</w:t>
      </w:r>
      <w:r>
        <w:rPr>
          <w:rFonts w:ascii="Times New Roman" w:hAnsi="Times New Roman"/>
          <w:sz w:val="28"/>
        </w:rPr>
        <w:t xml:space="preserve"> возведенный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"consultantplus://offline/ref=95194AE3C9DA1A3F57DD82EB1B781EEA1C0B4474F216EE28D60E7DAD5AA4D6AEFCAD28579C8A4F709A99CF4A9Cd7S1H"</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 (до 29</w:t>
      </w:r>
      <w:r>
        <w:rPr>
          <w:rFonts w:ascii="Times New Roman" w:hAnsi="Times New Roman"/>
          <w:sz w:val="28"/>
        </w:rPr>
        <w:t>.12.</w:t>
      </w:r>
      <w:r>
        <w:rPr>
          <w:rFonts w:ascii="Times New Roman" w:hAnsi="Times New Roman"/>
          <w:sz w:val="28"/>
        </w:rPr>
        <w:t>2004</w:t>
      </w:r>
      <w:r>
        <w:rPr>
          <w:rFonts w:ascii="Times New Roman" w:hAnsi="Times New Roman"/>
          <w:sz w:val="28"/>
        </w:rPr>
        <w:t xml:space="preserve"> года</w:t>
      </w:r>
      <w:r>
        <w:rPr>
          <w:rFonts w:ascii="Times New Roman" w:hAnsi="Times New Roman"/>
          <w:sz w:val="28"/>
        </w:rPr>
        <w:t>)</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 xml:space="preserve">не признанный </w:t>
      </w:r>
      <w:r>
        <w:rPr>
          <w:rFonts w:ascii="Times New Roman" w:hAnsi="Times New Roman"/>
          <w:sz w:val="28"/>
        </w:rPr>
        <w:t xml:space="preserve">в судебном или ином предусмотренном законом порядке самовольной постройкой, подлежащей сносу, </w:t>
      </w:r>
      <w:r>
        <w:rPr>
          <w:rFonts w:ascii="Times New Roman" w:hAnsi="Times New Roman"/>
          <w:sz w:val="28"/>
        </w:rPr>
        <w:t>при наличии следующих условий:</w:t>
      </w:r>
    </w:p>
    <w:p w14:paraId="1E000000">
      <w:pPr>
        <w:spacing w:after="0" w:line="240" w:lineRule="auto"/>
        <w:ind w:firstLine="540" w:left="0"/>
        <w:jc w:val="both"/>
        <w:rPr>
          <w:rFonts w:ascii="Times New Roman" w:hAnsi="Times New Roman"/>
          <w:sz w:val="28"/>
        </w:rPr>
      </w:pPr>
      <w:r>
        <w:rPr>
          <w:rFonts w:ascii="Times New Roman" w:hAnsi="Times New Roman"/>
          <w:sz w:val="28"/>
        </w:rPr>
        <w:t xml:space="preserve">1) земельный участок для размещения гаража был предоставлен гражданину или передан ему какой-либо организацией (в том </w:t>
      </w:r>
      <w:r>
        <w:rPr>
          <w:rFonts w:ascii="Times New Roman" w:hAnsi="Times New Roman"/>
          <w:sz w:val="28"/>
        </w:rPr>
        <w:t>числе</w:t>
      </w:r>
      <w:r>
        <w:rPr>
          <w:rFonts w:ascii="Times New Roman" w:hAnsi="Times New Roman"/>
          <w:sz w:val="28"/>
        </w:rPr>
        <w:t xml:space="preserve"> с</w:t>
      </w:r>
      <w:r>
        <w:rPr>
          <w:rFonts w:ascii="Times New Roman" w:hAnsi="Times New Roman"/>
          <w:sz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w:t>
      </w:r>
      <w:r>
        <w:rPr>
          <w:rFonts w:ascii="Times New Roman" w:hAnsi="Times New Roman"/>
          <w:sz w:val="28"/>
        </w:rPr>
        <w:t>основаниям</w:t>
      </w:r>
      <w:r>
        <w:rPr>
          <w:rFonts w:ascii="Times New Roman" w:hAnsi="Times New Roman"/>
          <w:sz w:val="28"/>
        </w:rPr>
        <w:t>,</w:t>
      </w:r>
      <w:r>
        <w:t xml:space="preserve"> </w:t>
      </w:r>
      <w:r>
        <w:rPr>
          <w:rFonts w:ascii="Times New Roman" w:hAnsi="Times New Roman"/>
          <w:sz w:val="28"/>
        </w:rPr>
        <w:t xml:space="preserve">в том числе предусмотренным статьей 3.7 Федерального закона </w:t>
      </w:r>
      <w:r>
        <w:rPr>
          <w:rFonts w:ascii="Times New Roman" w:hAnsi="Times New Roman"/>
          <w:sz w:val="28"/>
        </w:rPr>
        <w:t>от 25.10.2001 № 137-ФЗ «О введении в действие Земельного кодекса Российской Федерации»;</w:t>
      </w:r>
    </w:p>
    <w:p w14:paraId="1F000000">
      <w:pPr>
        <w:spacing w:after="0" w:line="240" w:lineRule="auto"/>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Pr>
          <w:rFonts w:ascii="Times New Roman" w:hAnsi="Times New Roman"/>
          <w:sz w:val="28"/>
        </w:rPr>
        <w:t xml:space="preserve">, </w:t>
      </w:r>
      <w:r>
        <w:rPr>
          <w:rFonts w:ascii="Times New Roman" w:hAnsi="Times New Roman"/>
          <w:sz w:val="28"/>
        </w:rPr>
        <w:t>в том числе предусмотренным статьей 3.7 Федерального закона от 25.10.2001 № 137-ФЗ «О введении в действие Земельного кодекса Российской</w:t>
      </w:r>
      <w:r>
        <w:rPr>
          <w:rFonts w:ascii="Times New Roman" w:hAnsi="Times New Roman"/>
          <w:sz w:val="28"/>
        </w:rPr>
        <w:t xml:space="preserve"> Федерации»</w:t>
      </w:r>
      <w:r>
        <w:rPr>
          <w:rFonts w:ascii="Times New Roman" w:hAnsi="Times New Roman"/>
          <w:sz w:val="28"/>
        </w:rPr>
        <w:t>,</w:t>
      </w:r>
      <w:r>
        <w:rPr>
          <w:rFonts w:ascii="Times New Roman" w:hAnsi="Times New Roman"/>
          <w:sz w:val="28"/>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0000000">
      <w:pPr>
        <w:spacing w:after="0" w:line="240" w:lineRule="auto"/>
        <w:ind w:firstLine="540" w:left="0"/>
        <w:jc w:val="both"/>
        <w:rPr>
          <w:rFonts w:ascii="Times New Roman" w:hAnsi="Times New Roman"/>
          <w:sz w:val="28"/>
        </w:rPr>
      </w:pPr>
      <w:r>
        <w:rPr>
          <w:rFonts w:ascii="Times New Roman" w:hAnsi="Times New Roman"/>
          <w:sz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14:paraId="21000000">
      <w:pPr>
        <w:spacing w:after="0" w:line="240" w:lineRule="auto"/>
        <w:ind w:firstLine="540" w:left="0"/>
        <w:jc w:val="both"/>
        <w:rPr>
          <w:rFonts w:ascii="Times New Roman" w:hAnsi="Times New Roman"/>
          <w:sz w:val="28"/>
        </w:rPr>
      </w:pPr>
      <w:r>
        <w:rPr>
          <w:rFonts w:ascii="Times New Roman" w:hAnsi="Times New Roman"/>
          <w:sz w:val="28"/>
        </w:rPr>
        <w:t>1.2.2. Наследник гражданина, указанного в п</w:t>
      </w:r>
      <w:r>
        <w:rPr>
          <w:rFonts w:ascii="Times New Roman" w:hAnsi="Times New Roman"/>
          <w:sz w:val="28"/>
        </w:rPr>
        <w:t xml:space="preserve">. </w:t>
      </w:r>
      <w:r>
        <w:rPr>
          <w:rFonts w:ascii="Times New Roman" w:hAnsi="Times New Roman"/>
          <w:sz w:val="28"/>
        </w:rPr>
        <w:t>1.2.1 административного регламента.</w:t>
      </w:r>
    </w:p>
    <w:p w14:paraId="22000000">
      <w:pPr>
        <w:spacing w:after="0" w:line="240" w:lineRule="auto"/>
        <w:ind w:firstLine="540" w:left="0"/>
        <w:jc w:val="both"/>
        <w:rPr>
          <w:rFonts w:ascii="Times New Roman" w:hAnsi="Times New Roman"/>
          <w:sz w:val="28"/>
        </w:rPr>
      </w:pPr>
      <w:r>
        <w:rPr>
          <w:rFonts w:ascii="Times New Roman" w:hAnsi="Times New Roman"/>
          <w:sz w:val="28"/>
        </w:rPr>
        <w:t>1.2.3. Физическое лицо, являющееся приобретателем гаража у гражданина, указанного в п.1.2.1 административного регламента</w:t>
      </w:r>
      <w:r>
        <w:rPr>
          <w:rFonts w:ascii="Times New Roman" w:hAnsi="Times New Roman"/>
          <w:sz w:val="28"/>
        </w:rPr>
        <w:t>.</w:t>
      </w:r>
    </w:p>
    <w:p w14:paraId="23000000">
      <w:pPr>
        <w:spacing w:after="0" w:line="240" w:lineRule="auto"/>
        <w:ind w:firstLine="540" w:left="0"/>
        <w:jc w:val="both"/>
        <w:rPr>
          <w:rFonts w:ascii="Times New Roman" w:hAnsi="Times New Roman"/>
          <w:sz w:val="28"/>
        </w:rPr>
      </w:pPr>
      <w:r>
        <w:rPr>
          <w:rFonts w:ascii="Times New Roman" w:hAnsi="Times New Roman"/>
          <w:sz w:val="28"/>
        </w:rPr>
        <w:t xml:space="preserve">1.2.4. Гражданин, </w:t>
      </w:r>
      <w:r>
        <w:rPr>
          <w:rFonts w:ascii="Times New Roman" w:hAnsi="Times New Roman"/>
          <w:sz w:val="28"/>
        </w:rPr>
        <w:t xml:space="preserve">указанный в пункте 1.2.1 административного регламента, </w:t>
      </w:r>
      <w:r>
        <w:rPr>
          <w:rFonts w:ascii="Times New Roman" w:hAnsi="Times New Roman"/>
          <w:sz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24000000">
      <w:pPr>
        <w:spacing w:after="0" w:line="240" w:lineRule="auto"/>
        <w:ind w:firstLine="567" w:left="0"/>
        <w:jc w:val="both"/>
        <w:rPr>
          <w:rFonts w:ascii="Times New Roman" w:hAnsi="Times New Roman"/>
          <w:sz w:val="28"/>
        </w:rPr>
      </w:pPr>
      <w:r>
        <w:rPr>
          <w:rFonts w:ascii="Times New Roman" w:hAnsi="Times New Roman"/>
          <w:sz w:val="28"/>
        </w:rPr>
        <w:t xml:space="preserve">1.2.5. </w:t>
      </w:r>
      <w:r>
        <w:rPr>
          <w:rFonts w:ascii="Times New Roman" w:hAnsi="Times New Roman"/>
          <w:sz w:val="28"/>
        </w:rPr>
        <w:t xml:space="preserve">Гражданин, в </w:t>
      </w:r>
      <w:r>
        <w:rPr>
          <w:rFonts w:ascii="Times New Roman" w:hAnsi="Times New Roman"/>
          <w:sz w:val="28"/>
        </w:rPr>
        <w:t xml:space="preserve">фактическом пользовании </w:t>
      </w:r>
      <w:r>
        <w:rPr>
          <w:rFonts w:ascii="Times New Roman" w:hAnsi="Times New Roman"/>
          <w:sz w:val="28"/>
        </w:rPr>
        <w:t>которого находится земельный участок,</w:t>
      </w:r>
      <w:r>
        <w:rPr>
          <w:rFonts w:ascii="Times New Roman" w:hAnsi="Times New Roman"/>
          <w:sz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sz w:val="28"/>
        </w:rPr>
        <w:t>при условии, что</w:t>
      </w:r>
      <w:r>
        <w:rPr>
          <w:rFonts w:ascii="Times New Roman" w:hAnsi="Times New Roman"/>
          <w:sz w:val="28"/>
        </w:rPr>
        <w:t xml:space="preserve"> </w:t>
      </w:r>
      <w:r>
        <w:rPr>
          <w:rFonts w:ascii="Times New Roman" w:hAnsi="Times New Roman"/>
          <w:sz w:val="28"/>
        </w:rPr>
        <w:t>указанный з</w:t>
      </w:r>
      <w:r>
        <w:rPr>
          <w:rFonts w:ascii="Times New Roman" w:hAnsi="Times New Roman"/>
          <w:sz w:val="28"/>
        </w:rPr>
        <w:t>емельный участок образован из земельного участка, ранее предоставленного на праве постоянного (бессрочного) пользования гаражному кооперативу</w:t>
      </w:r>
      <w:r>
        <w:rPr>
          <w:rFonts w:ascii="Times New Roman" w:hAnsi="Times New Roman"/>
          <w:sz w:val="28"/>
        </w:rPr>
        <w:t xml:space="preserve"> </w:t>
      </w:r>
      <w:r>
        <w:rPr>
          <w:rFonts w:ascii="Times New Roman" w:hAnsi="Times New Roman"/>
          <w:sz w:val="28"/>
        </w:rPr>
        <w:t>или иной некоммерческой организации</w:t>
      </w:r>
      <w:r>
        <w:rPr>
          <w:rFonts w:ascii="Times New Roman" w:hAnsi="Times New Roman"/>
          <w:sz w:val="28"/>
        </w:rPr>
        <w:t>, членом которого является (являлся) указанный гражданин, если такое право не</w:t>
      </w:r>
      <w:r>
        <w:rPr>
          <w:rFonts w:ascii="Times New Roman" w:hAnsi="Times New Roman"/>
          <w:sz w:val="28"/>
        </w:rPr>
        <w:t xml:space="preserve">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Pr>
          <w:rFonts w:ascii="Times New Roman" w:hAnsi="Times New Roman"/>
          <w:sz w:val="28"/>
        </w:rPr>
        <w:t>или иной некоммерческой организации</w:t>
      </w:r>
      <w:r>
        <w:rPr>
          <w:rFonts w:ascii="Times New Roman" w:hAnsi="Times New Roman"/>
          <w:sz w:val="28"/>
        </w:rPr>
        <w:t xml:space="preserve"> </w:t>
      </w:r>
      <w:r>
        <w:rPr>
          <w:rFonts w:ascii="Times New Roman" w:hAnsi="Times New Roman"/>
          <w:sz w:val="28"/>
        </w:rPr>
        <w:t>либо иного документа, устанавливающего такое распределение.</w:t>
      </w:r>
    </w:p>
    <w:p w14:paraId="25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6000000">
      <w:pPr>
        <w:spacing w:after="0" w:line="240" w:lineRule="auto"/>
        <w:ind w:firstLine="709" w:left="0"/>
        <w:jc w:val="both"/>
        <w:rPr>
          <w:rFonts w:ascii="Times New Roman" w:hAnsi="Times New Roman"/>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w:t>
      </w:r>
      <w:r>
        <w:rPr>
          <w:rFonts w:ascii="Times New Roman" w:hAnsi="Times New Roman"/>
          <w:sz w:val="28"/>
        </w:rPr>
        <w:t xml:space="preserve">ние </w:t>
      </w:r>
      <w:r>
        <w:rPr>
          <w:rFonts w:ascii="Times New Roman" w:hAnsi="Times New Roman"/>
          <w:sz w:val="28"/>
        </w:rPr>
        <w:t>5</w:t>
      </w:r>
      <w:r>
        <w:rPr>
          <w:rFonts w:ascii="Times New Roman" w:hAnsi="Times New Roman"/>
          <w:sz w:val="28"/>
        </w:rPr>
        <w:t>):</w:t>
      </w:r>
    </w:p>
    <w:p w14:paraId="27000000">
      <w:pPr>
        <w:widowControl w:val="0"/>
        <w:spacing w:after="0" w:line="240" w:lineRule="auto"/>
        <w:ind w:firstLine="709" w:left="0"/>
        <w:jc w:val="both"/>
        <w:rPr>
          <w:rFonts w:ascii="Times New Roman" w:hAnsi="Times New Roman"/>
          <w:sz w:val="28"/>
        </w:rPr>
      </w:pPr>
      <w:bookmarkStart w:id="3" w:name="Par49"/>
      <w:bookmarkEnd w:id="3"/>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сайте Администрации: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"http://lebiaje.ru/"</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http://lebiaje.ru/</w:t>
      </w:r>
      <w:r>
        <w:rPr>
          <w:rStyle w:val="Style_4_ch"/>
          <w:rFonts w:ascii="Times New Roman" w:hAnsi="Times New Roman"/>
          <w:color w:val="000000"/>
          <w:sz w:val="28"/>
          <w:u w:val="none"/>
        </w:rPr>
        <w:fldChar w:fldCharType="end"/>
      </w:r>
      <w:r>
        <w:rPr>
          <w:rFonts w:ascii="Times New Roman" w:hAnsi="Times New Roman"/>
          <w:sz w:val="28"/>
        </w:rPr>
        <w:t>;</w:t>
      </w:r>
    </w:p>
    <w:p w14:paraId="29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rFonts w:ascii="Times New Roman" w:hAnsi="Times New Roman"/>
          <w:sz w:val="28"/>
        </w:rPr>
        <w:t>www.gu.le</w:t>
      </w:r>
      <w:r>
        <w:rPr>
          <w:rFonts w:ascii="Times New Roman" w:hAnsi="Times New Roman"/>
          <w:sz w:val="28"/>
        </w:rPr>
        <w:t>n</w:t>
      </w:r>
      <w:r>
        <w:rPr>
          <w:rFonts w:ascii="Times New Roman" w:hAnsi="Times New Roman"/>
          <w:sz w:val="28"/>
        </w:rPr>
        <w:t>obl.ru,</w:t>
      </w:r>
      <w:r>
        <w:rPr>
          <w:rFonts w:ascii="Times New Roman" w:hAnsi="Times New Roman"/>
          <w:sz w:val="28"/>
        </w:rPr>
        <w:t xml:space="preserve"> www.gosuslugi.ru.</w:t>
      </w:r>
    </w:p>
    <w:p w14:paraId="2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w:t>
      </w:r>
      <w:r>
        <w:rPr>
          <w:rFonts w:ascii="Times New Roman" w:hAnsi="Times New Roman"/>
          <w:sz w:val="28"/>
        </w:rPr>
        <w:t>«</w:t>
      </w:r>
      <w:r>
        <w:rPr>
          <w:rFonts w:ascii="Times New Roman" w:hAnsi="Times New Roman"/>
          <w:sz w:val="28"/>
        </w:rPr>
        <w:t>Реестр государственных и муниципальных услуг (функций) Ленинградской области</w:t>
      </w:r>
      <w:r>
        <w:rPr>
          <w:rFonts w:ascii="Times New Roman" w:hAnsi="Times New Roman"/>
          <w:sz w:val="28"/>
        </w:rPr>
        <w:t>»</w:t>
      </w:r>
      <w:r>
        <w:rPr>
          <w:rFonts w:ascii="Times New Roman" w:hAnsi="Times New Roman"/>
          <w:sz w:val="28"/>
        </w:rPr>
        <w:t xml:space="preserve"> (далее - Реестр).</w:t>
      </w:r>
    </w:p>
    <w:p w14:paraId="2C000000">
      <w:pPr>
        <w:spacing w:after="0" w:line="240" w:lineRule="auto"/>
        <w:ind w:firstLine="709" w:left="0"/>
        <w:jc w:val="both"/>
        <w:rPr>
          <w:rFonts w:ascii="Times New Roman" w:hAnsi="Times New Roman"/>
          <w:sz w:val="28"/>
        </w:rPr>
      </w:pPr>
    </w:p>
    <w:p w14:paraId="2D000000">
      <w:pPr>
        <w:widowControl w:val="0"/>
        <w:spacing w:after="0" w:line="240" w:lineRule="auto"/>
        <w:ind/>
        <w:jc w:val="center"/>
        <w:rPr>
          <w:rFonts w:ascii="Times New Roman" w:hAnsi="Times New Roman"/>
          <w:sz w:val="28"/>
        </w:rPr>
      </w:pPr>
      <w:bookmarkStart w:id="4" w:name="Par130"/>
      <w:bookmarkEnd w:id="4"/>
      <w:r>
        <w:rPr>
          <w:rFonts w:ascii="Times New Roman" w:hAnsi="Times New Roman"/>
          <w:sz w:val="28"/>
        </w:rPr>
        <w:t>2. Стандарт предоставления муниципальной услуги</w:t>
      </w:r>
    </w:p>
    <w:p w14:paraId="2E000000">
      <w:pPr>
        <w:widowControl w:val="0"/>
        <w:spacing w:after="0" w:line="240" w:lineRule="auto"/>
        <w:ind w:firstLine="851" w:left="0"/>
        <w:jc w:val="both"/>
        <w:rPr>
          <w:rFonts w:ascii="Times New Roman" w:hAnsi="Times New Roman"/>
          <w:sz w:val="28"/>
        </w:rPr>
      </w:pPr>
    </w:p>
    <w:p w14:paraId="2F000000">
      <w:pPr>
        <w:widowControl w:val="0"/>
        <w:spacing w:after="0" w:line="240" w:lineRule="auto"/>
        <w:ind w:firstLine="851" w:left="0"/>
        <w:jc w:val="both"/>
        <w:rPr>
          <w:rFonts w:ascii="Times New Roman" w:hAnsi="Times New Roman"/>
          <w:sz w:val="28"/>
        </w:rPr>
      </w:pPr>
      <w:r>
        <w:rPr>
          <w:rFonts w:ascii="Times New Roman" w:hAnsi="Times New Roman"/>
          <w:sz w:val="28"/>
        </w:rPr>
        <w:t>2.1. Полное наименование муниципальной услуги:</w:t>
      </w:r>
    </w:p>
    <w:p w14:paraId="30000000">
      <w:pPr>
        <w:widowControl w:val="0"/>
        <w:spacing w:after="0" w:line="240" w:lineRule="auto"/>
        <w:ind w:firstLine="851" w:left="0"/>
        <w:jc w:val="both"/>
        <w:rPr>
          <w:rFonts w:ascii="Times New Roman" w:hAnsi="Times New Roman"/>
          <w:sz w:val="28"/>
        </w:rPr>
      </w:pPr>
      <w:r>
        <w:rPr>
          <w:rFonts w:ascii="Times New Roman" w:hAnsi="Times New Roman"/>
          <w:sz w:val="28"/>
        </w:rPr>
        <w:t xml:space="preserve">Предварительное согласование предоставления </w:t>
      </w:r>
      <w:r>
        <w:rPr>
          <w:rFonts w:ascii="Times New Roman" w:hAnsi="Times New Roman"/>
          <w:sz w:val="28"/>
        </w:rPr>
        <w:t>гражданину земельного участка, находящегося в муниципальной собственности</w:t>
      </w:r>
      <w:r>
        <w:rPr>
          <w:rFonts w:ascii="Times New Roman" w:hAnsi="Times New Roman"/>
          <w:sz w:val="28"/>
        </w:rPr>
        <w:t xml:space="preserve"> </w:t>
      </w:r>
      <w:r>
        <w:rPr>
          <w:rFonts w:ascii="Times New Roman" w:hAnsi="Times New Roman"/>
          <w:sz w:val="28"/>
        </w:rPr>
        <w:t>(государственная собственность на который не разграничена),</w:t>
      </w:r>
      <w:r>
        <w:rPr>
          <w:rFonts w:ascii="Times New Roman" w:hAnsi="Times New Roman"/>
          <w:sz w:val="28"/>
        </w:rPr>
        <w:t xml:space="preserve"> на котором расположен гараж, возведенный до дня введения в действие Градостроительного кодекса Российской Федерации</w:t>
      </w:r>
      <w:r>
        <w:rPr>
          <w:rFonts w:ascii="Times New Roman" w:hAnsi="Times New Roman"/>
          <w:sz w:val="28"/>
        </w:rPr>
        <w:t>.</w:t>
      </w:r>
    </w:p>
    <w:p w14:paraId="3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p>
    <w:p w14:paraId="3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Предварительное согласование предоставления </w:t>
      </w:r>
      <w:r>
        <w:rPr>
          <w:rFonts w:ascii="Times New Roman" w:hAnsi="Times New Roman"/>
          <w:sz w:val="28"/>
        </w:rPr>
        <w:t>гражданину земельного участка</w:t>
      </w:r>
      <w:r>
        <w:rPr>
          <w:rFonts w:ascii="Times New Roman" w:hAnsi="Times New Roman"/>
          <w:sz w:val="28"/>
        </w:rPr>
        <w:t>, на котором расположен гараж</w:t>
      </w:r>
      <w:r>
        <w:rPr>
          <w:rFonts w:ascii="Times New Roman" w:hAnsi="Times New Roman"/>
          <w:sz w:val="28"/>
        </w:rPr>
        <w:t>.</w:t>
      </w:r>
    </w:p>
    <w:p w14:paraId="33000000">
      <w:pPr>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Муниципальную услугу предоставляют:</w:t>
      </w:r>
    </w:p>
    <w:p w14:paraId="34000000">
      <w:pPr>
        <w:spacing w:after="0" w:line="240" w:lineRule="auto"/>
        <w:ind w:firstLine="709" w:left="0"/>
        <w:jc w:val="both"/>
        <w:rPr>
          <w:rFonts w:ascii="Times New Roman" w:hAnsi="Times New Roman"/>
          <w:color w:val="FF0000"/>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35000000">
      <w:pPr>
        <w:spacing w:after="0" w:line="240" w:lineRule="auto"/>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36000000">
      <w:pPr>
        <w:numPr>
          <w:ilvl w:val="0"/>
          <w:numId w:val="2"/>
        </w:numPr>
        <w:spacing w:after="0" w:line="240" w:lineRule="auto"/>
        <w:ind w:firstLine="709" w:left="0"/>
        <w:jc w:val="both"/>
        <w:rPr>
          <w:rFonts w:ascii="Times New Roman" w:hAnsi="Times New Roman"/>
          <w:sz w:val="28"/>
        </w:rPr>
      </w:pPr>
      <w:r>
        <w:rPr>
          <w:rFonts w:ascii="Times New Roman" w:hAnsi="Times New Roman"/>
          <w:sz w:val="28"/>
        </w:rPr>
        <w:t>органы Федеральной службы государственной регистрации, кадастра и картографии</w:t>
      </w:r>
      <w:r>
        <w:rPr>
          <w:rFonts w:ascii="Times New Roman" w:hAnsi="Times New Roman"/>
          <w:sz w:val="28"/>
        </w:rPr>
        <w:t>;</w:t>
      </w:r>
    </w:p>
    <w:p w14:paraId="37000000">
      <w:pPr>
        <w:numPr>
          <w:ilvl w:val="0"/>
          <w:numId w:val="2"/>
        </w:numPr>
        <w:spacing w:after="0" w:line="240" w:lineRule="auto"/>
        <w:ind w:firstLine="709" w:left="0"/>
        <w:jc w:val="both"/>
        <w:rPr>
          <w:rFonts w:ascii="Times New Roman" w:hAnsi="Times New Roman"/>
          <w:sz w:val="28"/>
        </w:rPr>
      </w:pPr>
      <w:r>
        <w:rPr>
          <w:rFonts w:ascii="Times New Roman" w:hAnsi="Times New Roman"/>
          <w:sz w:val="28"/>
        </w:rPr>
        <w:t>ГБУ ЛО «МФЦ»</w:t>
      </w:r>
      <w:r>
        <w:rPr>
          <w:rFonts w:ascii="Times New Roman" w:hAnsi="Times New Roman"/>
          <w:sz w:val="28"/>
        </w:rPr>
        <w:t>.</w:t>
      </w:r>
    </w:p>
    <w:p w14:paraId="38000000">
      <w:pPr>
        <w:spacing w:after="0" w:line="240" w:lineRule="auto"/>
        <w:ind w:firstLine="709" w:left="0"/>
        <w:jc w:val="both"/>
        <w:rPr>
          <w:rFonts w:ascii="Times New Roman" w:hAnsi="Times New Roman"/>
          <w:sz w:val="28"/>
        </w:rPr>
      </w:pPr>
      <w:r>
        <w:rPr>
          <w:rFonts w:ascii="Times New Roman" w:hAnsi="Times New Roman"/>
          <w:sz w:val="28"/>
        </w:rPr>
        <w:t xml:space="preserve">Заявление на получение </w:t>
      </w:r>
      <w:r>
        <w:rPr>
          <w:rFonts w:ascii="Times New Roman" w:hAnsi="Times New Roman"/>
          <w:sz w:val="28"/>
        </w:rPr>
        <w:t>муниципаль</w:t>
      </w:r>
      <w:r>
        <w:rPr>
          <w:rFonts w:ascii="Times New Roman" w:hAnsi="Times New Roman"/>
          <w:sz w:val="28"/>
        </w:rPr>
        <w:t>ной услуги с комплектом документов принимается:</w:t>
      </w:r>
    </w:p>
    <w:p w14:paraId="39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3A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3B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3C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3D000000">
      <w:pPr>
        <w:spacing w:after="0" w:line="240" w:lineRule="auto"/>
        <w:ind w:firstLine="709" w:left="0"/>
        <w:jc w:val="both"/>
        <w:rPr>
          <w:rFonts w:ascii="Times New Roman" w:hAnsi="Times New Roman"/>
          <w:sz w:val="28"/>
        </w:rPr>
      </w:pPr>
      <w:r>
        <w:rPr>
          <w:rFonts w:ascii="Times New Roman" w:hAnsi="Times New Roman"/>
          <w:sz w:val="28"/>
        </w:rPr>
        <w:t>почтовым отправлением в орган местного самоуправления;</w:t>
      </w:r>
    </w:p>
    <w:p w14:paraId="3E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3F000000">
      <w:pPr>
        <w:widowControl w:val="0"/>
        <w:spacing w:after="0" w:line="240" w:lineRule="auto"/>
        <w:ind w:firstLine="709" w:left="0"/>
        <w:jc w:val="both"/>
        <w:rPr>
          <w:rFonts w:ascii="Times New Roman" w:hAnsi="Times New Roman"/>
          <w:sz w:val="28"/>
        </w:rPr>
      </w:pPr>
      <w:bookmarkStart w:id="5" w:name="Par132"/>
      <w:bookmarkEnd w:id="5"/>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40000000">
      <w:pPr>
        <w:widowControl w:val="0"/>
        <w:spacing w:after="0" w:line="240" w:lineRule="auto"/>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4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посредством сайта </w:t>
      </w:r>
      <w:r>
        <w:rPr>
          <w:rFonts w:ascii="Times New Roman" w:hAnsi="Times New Roman"/>
          <w:sz w:val="28"/>
        </w:rPr>
        <w:t>Администрации</w:t>
      </w:r>
      <w:r>
        <w:rPr>
          <w:rFonts w:ascii="Times New Roman" w:hAnsi="Times New Roman"/>
          <w:sz w:val="28"/>
        </w:rPr>
        <w:t>, МФЦ (при технической реализации) - в Администрацию, МФЦ;</w:t>
      </w:r>
    </w:p>
    <w:p w14:paraId="42000000">
      <w:pPr>
        <w:widowControl w:val="0"/>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43000000">
      <w:pPr>
        <w:widowControl w:val="0"/>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Pr>
          <w:rFonts w:ascii="Times New Roman" w:hAnsi="Times New Roman"/>
          <w:sz w:val="28"/>
        </w:rPr>
        <w:t>паспорта гражданина Российской Федерации либо иного документа, удостоверяющего личность, в соответствии с законодательством Ро</w:t>
      </w:r>
      <w:r>
        <w:rPr>
          <w:rFonts w:ascii="Times New Roman" w:hAnsi="Times New Roman"/>
          <w:sz w:val="28"/>
        </w:rPr>
        <w:t xml:space="preserve">ссийской Федерации или посредством идентификации и аутентификации в </w:t>
      </w:r>
      <w:r>
        <w:rPr>
          <w:rFonts w:ascii="Times New Roman" w:hAnsi="Times New Roman"/>
          <w:sz w:val="28"/>
        </w:rPr>
        <w:t>Администрации</w:t>
      </w:r>
      <w:r>
        <w:rPr>
          <w:rFonts w:ascii="Times New Roman" w:hAnsi="Times New Roman"/>
          <w:sz w:val="28"/>
        </w:rPr>
        <w:t>, в</w:t>
      </w:r>
      <w:r>
        <w:rPr>
          <w:rFonts w:ascii="Times New Roman" w:hAnsi="Times New Roman"/>
          <w:sz w:val="28"/>
        </w:rPr>
        <w:t xml:space="preserve"> ГБУ ЛО «МФЦ» с использованием информационных технологий, </w:t>
      </w:r>
      <w:r>
        <w:rPr>
          <w:rFonts w:ascii="Times New Roman" w:hAnsi="Times New Roman"/>
          <w:sz w:val="28"/>
        </w:rPr>
        <w:t xml:space="preserve">указанных в </w:t>
      </w:r>
      <w:r>
        <w:rPr>
          <w:rFonts w:ascii="Times New Roman" w:hAnsi="Times New Roman"/>
          <w:sz w:val="28"/>
        </w:rPr>
        <w:fldChar w:fldCharType="begin"/>
      </w:r>
      <w:r>
        <w:rPr>
          <w:rFonts w:ascii="Times New Roman" w:hAnsi="Times New Roman"/>
          <w:sz w:val="28"/>
        </w:rPr>
        <w:instrText>HYPERLINK "consultantplus://offline/ref=3814CBEA717D0EF7F25576FF735604874238E4F7D3C5EE6CAEBD845CF783E999601FC7076DAB3EE3F2B16DD8F447DBC49756FEF33120BECDjC51G"</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"consultantplus://offline/ref=3814CBEA717D0EF7F25576FF735604874238E4F7D3C5EE6CAEBD845CF783E999601FC7076DAB3EE3F3B16DD8F447DBC49756FEF33120BECDjC51G"</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 210-ФЗ «Об</w:t>
      </w:r>
      <w:r>
        <w:rPr>
          <w:rFonts w:ascii="Times New Roman" w:hAnsi="Times New Roman"/>
          <w:sz w:val="28"/>
        </w:rPr>
        <w:t xml:space="preserve"> организации предоставления государственных и муниципальных услуг»</w:t>
      </w:r>
      <w:r>
        <w:rPr>
          <w:rFonts w:ascii="Times New Roman" w:hAnsi="Times New Roman"/>
          <w:sz w:val="28"/>
        </w:rPr>
        <w:t xml:space="preserve"> </w:t>
      </w:r>
      <w:r>
        <w:rPr>
          <w:rFonts w:ascii="Times New Roman" w:hAnsi="Times New Roman"/>
          <w:sz w:val="28"/>
        </w:rPr>
        <w:t>(при наличии технической возможности)</w:t>
      </w:r>
      <w:r>
        <w:rPr>
          <w:rFonts w:ascii="Times New Roman" w:hAnsi="Times New Roman"/>
          <w:sz w:val="28"/>
        </w:rPr>
        <w:t>.</w:t>
      </w:r>
    </w:p>
    <w:p w14:paraId="45000000">
      <w:pPr>
        <w:widowControl w:val="0"/>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w:t>
      </w:r>
      <w:r>
        <w:rPr>
          <w:rFonts w:ascii="Times New Roman" w:hAnsi="Times New Roman"/>
          <w:sz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7000000">
      <w:pPr>
        <w:widowControl w:val="0"/>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Pr>
          <w:rFonts w:ascii="Times New Roman" w:hAnsi="Times New Roman"/>
          <w:sz w:val="28"/>
        </w:rPr>
        <w:t>биометрическим персональным данным физического лица.</w:t>
      </w:r>
    </w:p>
    <w:p w14:paraId="48000000">
      <w:pPr>
        <w:spacing w:after="0" w:line="240" w:lineRule="auto"/>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Результатом предоставления муниципальной услуги является:</w:t>
      </w:r>
    </w:p>
    <w:p w14:paraId="4900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решение о предварительном согласовании предоставления земельного участка</w:t>
      </w:r>
      <w:r>
        <w:rPr>
          <w:rFonts w:ascii="Times New Roman" w:hAnsi="Times New Roman"/>
          <w:sz w:val="28"/>
        </w:rPr>
        <w:t>, на котором расположен гараж</w:t>
      </w:r>
      <w:r>
        <w:rPr>
          <w:rFonts w:ascii="Times New Roman" w:hAnsi="Times New Roman"/>
          <w:sz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sz w:val="28"/>
        </w:rPr>
        <w:t xml:space="preserve"> –</w:t>
      </w:r>
      <w:r>
        <w:rPr>
          <w:rFonts w:ascii="Times New Roman" w:hAnsi="Times New Roman"/>
          <w:sz w:val="28"/>
        </w:rPr>
        <w:br/>
      </w:r>
      <w:r>
        <w:rPr>
          <w:rFonts w:ascii="Times New Roman" w:hAnsi="Times New Roman"/>
          <w:sz w:val="28"/>
        </w:rPr>
        <w:t xml:space="preserve">(по форме согласно приложению </w:t>
      </w:r>
      <w:r>
        <w:rPr>
          <w:rFonts w:ascii="Times New Roman" w:hAnsi="Times New Roman"/>
          <w:sz w:val="28"/>
        </w:rPr>
        <w:t>2</w:t>
      </w:r>
      <w:r>
        <w:rPr>
          <w:rFonts w:ascii="Times New Roman" w:hAnsi="Times New Roman"/>
          <w:sz w:val="28"/>
        </w:rPr>
        <w:t xml:space="preserve"> к административному регламенту)</w:t>
      </w:r>
      <w:r>
        <w:rPr>
          <w:rFonts w:ascii="Times New Roman" w:hAnsi="Times New Roman"/>
          <w:sz w:val="28"/>
        </w:rPr>
        <w:t>;</w:t>
      </w:r>
    </w:p>
    <w:p w14:paraId="4A000000">
      <w:pPr>
        <w:pStyle w:val="Style_3"/>
        <w:numPr>
          <w:ilvl w:val="0"/>
          <w:numId w:val="4"/>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решение </w:t>
      </w:r>
      <w:r>
        <w:rPr>
          <w:rFonts w:ascii="Times New Roman" w:hAnsi="Times New Roman"/>
          <w:sz w:val="28"/>
        </w:rPr>
        <w:t>о возврате заявления о предварительном согласовании предоставления земельного участка, на котором расположен гараж</w:t>
      </w:r>
      <w:r>
        <w:rPr>
          <w:rFonts w:ascii="Times New Roman" w:hAnsi="Times New Roman"/>
          <w:sz w:val="28"/>
        </w:rPr>
        <w:t xml:space="preserve"> (по форме согласно приложению 3 к административному регламенту); </w:t>
      </w:r>
    </w:p>
    <w:p w14:paraId="4B000000">
      <w:pPr>
        <w:pStyle w:val="Style_3"/>
        <w:numPr>
          <w:ilvl w:val="0"/>
          <w:numId w:val="4"/>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решение об отказе в предоставлении муниципальной услуги (по форме согл</w:t>
      </w:r>
      <w:r>
        <w:rPr>
          <w:rFonts w:ascii="Times New Roman" w:hAnsi="Times New Roman"/>
          <w:sz w:val="28"/>
        </w:rPr>
        <w:t xml:space="preserve">асно приложению </w:t>
      </w:r>
      <w:r>
        <w:rPr>
          <w:rFonts w:ascii="Times New Roman" w:hAnsi="Times New Roman"/>
          <w:sz w:val="28"/>
        </w:rPr>
        <w:t>4</w:t>
      </w:r>
      <w:r>
        <w:rPr>
          <w:rFonts w:ascii="Times New Roman" w:hAnsi="Times New Roman"/>
          <w:sz w:val="28"/>
        </w:rPr>
        <w:t xml:space="preserve"> к административному регламенту). </w:t>
      </w:r>
    </w:p>
    <w:p w14:paraId="4C000000">
      <w:pPr>
        <w:pStyle w:val="Style_3"/>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земельный участок является ограниченным в обороте, такой земельный участок подлежит предоставлению гражданину в аренду с </w:t>
      </w:r>
      <w:r>
        <w:rPr>
          <w:rFonts w:ascii="Times New Roman" w:hAnsi="Times New Roman"/>
          <w:sz w:val="28"/>
        </w:rPr>
        <w:t>установлением арендной платы в размере не выше размера земельного налога за соответствующий земельный участок.</w:t>
      </w:r>
    </w:p>
    <w:p w14:paraId="4D000000">
      <w:pPr>
        <w:spacing w:after="0" w:line="240" w:lineRule="auto"/>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E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4F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50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51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52000000">
      <w:pPr>
        <w:spacing w:after="0" w:line="240" w:lineRule="auto"/>
        <w:ind w:firstLine="709" w:left="0"/>
        <w:jc w:val="both"/>
        <w:rPr>
          <w:rFonts w:ascii="Times New Roman" w:hAnsi="Times New Roman"/>
          <w:sz w:val="28"/>
        </w:rPr>
      </w:pPr>
      <w:r>
        <w:rPr>
          <w:rFonts w:ascii="Times New Roman" w:hAnsi="Times New Roman"/>
          <w:sz w:val="28"/>
        </w:rPr>
        <w:t>почтовым отправлением;</w:t>
      </w:r>
    </w:p>
    <w:p w14:paraId="53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 ЕПГУ.</w:t>
      </w:r>
    </w:p>
    <w:p w14:paraId="54000000">
      <w:pPr>
        <w:widowControl w:val="0"/>
        <w:spacing w:after="0" w:line="240" w:lineRule="auto"/>
        <w:ind w:firstLine="709" w:left="0"/>
        <w:jc w:val="both"/>
        <w:rPr>
          <w:rFonts w:ascii="Times New Roman" w:hAnsi="Times New Roman"/>
          <w:sz w:val="28"/>
        </w:rPr>
      </w:pPr>
      <w:r>
        <w:rPr>
          <w:rFonts w:ascii="Times New Roman" w:hAnsi="Times New Roman"/>
          <w:sz w:val="28"/>
        </w:rPr>
        <w:t>2.4. Срок предоставления муниципальной услуги</w:t>
      </w:r>
      <w:r>
        <w:rPr>
          <w:rFonts w:ascii="Times New Roman" w:hAnsi="Times New Roman"/>
          <w:sz w:val="28"/>
        </w:rPr>
        <w:t xml:space="preserve"> составляет</w:t>
      </w:r>
      <w:r>
        <w:rPr>
          <w:rFonts w:ascii="Times New Roman" w:hAnsi="Times New Roman"/>
          <w:sz w:val="28"/>
        </w:rPr>
        <w:t xml:space="preserve"> </w:t>
      </w:r>
      <w:r>
        <w:rPr>
          <w:rFonts w:ascii="Times New Roman" w:hAnsi="Times New Roman"/>
          <w:sz w:val="28"/>
        </w:rPr>
        <w:t xml:space="preserve">не более </w:t>
      </w:r>
      <w:r>
        <w:rPr>
          <w:rFonts w:ascii="Times New Roman" w:hAnsi="Times New Roman"/>
          <w:sz w:val="28"/>
        </w:rPr>
        <w:t xml:space="preserve">20 </w:t>
      </w:r>
      <w:r>
        <w:rPr>
          <w:rFonts w:ascii="Times New Roman" w:hAnsi="Times New Roman"/>
          <w:sz w:val="28"/>
        </w:rPr>
        <w:t xml:space="preserve">календарных </w:t>
      </w:r>
      <w:r>
        <w:rPr>
          <w:rFonts w:ascii="Times New Roman" w:hAnsi="Times New Roman"/>
          <w:sz w:val="28"/>
        </w:rPr>
        <w:t>дн</w:t>
      </w:r>
      <w:r>
        <w:rPr>
          <w:rFonts w:ascii="Times New Roman" w:hAnsi="Times New Roman"/>
          <w:sz w:val="28"/>
        </w:rPr>
        <w:t>ей</w:t>
      </w:r>
      <w:r>
        <w:rPr>
          <w:rFonts w:ascii="Times New Roman" w:hAnsi="Times New Roman"/>
          <w:sz w:val="28"/>
        </w:rPr>
        <w:t xml:space="preserve"> </w:t>
      </w:r>
      <w:r>
        <w:rPr>
          <w:rFonts w:ascii="Times New Roman" w:hAnsi="Times New Roman"/>
          <w:sz w:val="28"/>
        </w:rPr>
        <w:t>(в период до 01.01.</w:t>
      </w:r>
      <w:r>
        <w:rPr>
          <w:rFonts w:ascii="Times New Roman" w:hAnsi="Times New Roman"/>
          <w:sz w:val="28"/>
        </w:rPr>
        <w:t>202</w:t>
      </w:r>
      <w:r>
        <w:rPr>
          <w:rFonts w:ascii="Times New Roman" w:hAnsi="Times New Roman"/>
          <w:sz w:val="28"/>
        </w:rPr>
        <w:t>5</w:t>
      </w:r>
      <w:r>
        <w:rPr>
          <w:rFonts w:ascii="Times New Roman" w:hAnsi="Times New Roman"/>
          <w:sz w:val="28"/>
        </w:rPr>
        <w:t xml:space="preserve"> </w:t>
      </w:r>
      <w:r>
        <w:rPr>
          <w:rFonts w:ascii="Times New Roman" w:hAnsi="Times New Roman"/>
          <w:sz w:val="28"/>
        </w:rPr>
        <w:t>– не более 14 календарных дней)</w:t>
      </w:r>
      <w:r>
        <w:rPr>
          <w:rFonts w:ascii="Times New Roman" w:hAnsi="Times New Roman"/>
          <w:sz w:val="28"/>
        </w:rPr>
        <w:t xml:space="preserve"> </w:t>
      </w:r>
      <w:r>
        <w:rPr>
          <w:rFonts w:ascii="Times New Roman" w:hAnsi="Times New Roman"/>
          <w:sz w:val="28"/>
        </w:rPr>
        <w:t>со дня поступления заявления и документов в Администрацию.</w:t>
      </w:r>
    </w:p>
    <w:p w14:paraId="5500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Pr>
          <w:rFonts w:ascii="Times New Roman" w:hAnsi="Times New Roman"/>
          <w:sz w:val="28"/>
        </w:rPr>
        <w:t xml:space="preserve">35 </w:t>
      </w:r>
      <w:r>
        <w:rPr>
          <w:rFonts w:ascii="Times New Roman" w:hAnsi="Times New Roman"/>
          <w:sz w:val="28"/>
        </w:rPr>
        <w:t xml:space="preserve">календарных </w:t>
      </w:r>
      <w:r>
        <w:rPr>
          <w:rFonts w:ascii="Times New Roman" w:hAnsi="Times New Roman"/>
          <w:sz w:val="28"/>
        </w:rPr>
        <w:t xml:space="preserve">дней </w:t>
      </w:r>
      <w:r>
        <w:rPr>
          <w:rFonts w:ascii="Times New Roman" w:hAnsi="Times New Roman"/>
          <w:sz w:val="28"/>
        </w:rPr>
        <w:t>(в период до 01.01.</w:t>
      </w:r>
      <w:r>
        <w:rPr>
          <w:rFonts w:ascii="Times New Roman" w:hAnsi="Times New Roman"/>
          <w:sz w:val="28"/>
        </w:rPr>
        <w:t>202</w:t>
      </w:r>
      <w:r>
        <w:rPr>
          <w:rFonts w:ascii="Times New Roman" w:hAnsi="Times New Roman"/>
          <w:sz w:val="28"/>
        </w:rPr>
        <w:t>5</w:t>
      </w:r>
      <w:r>
        <w:rPr>
          <w:rFonts w:ascii="Times New Roman" w:hAnsi="Times New Roman"/>
          <w:sz w:val="28"/>
        </w:rPr>
        <w:t xml:space="preserve"> – не более чем до </w:t>
      </w:r>
      <w:r>
        <w:rPr>
          <w:rFonts w:ascii="Times New Roman" w:hAnsi="Times New Roman"/>
          <w:sz w:val="28"/>
        </w:rPr>
        <w:t>20 календарных дней)</w:t>
      </w:r>
      <w:r>
        <w:rPr>
          <w:rFonts w:ascii="Times New Roman" w:hAnsi="Times New Roman"/>
          <w:sz w:val="28"/>
        </w:rPr>
        <w:t xml:space="preserve"> </w:t>
      </w:r>
      <w:r>
        <w:rPr>
          <w:rFonts w:ascii="Times New Roman" w:hAnsi="Times New Roman"/>
          <w:sz w:val="28"/>
        </w:rPr>
        <w:t xml:space="preserve">со дня поступления заявления </w:t>
      </w:r>
      <w:r>
        <w:rPr>
          <w:rFonts w:ascii="Times New Roman" w:hAnsi="Times New Roman"/>
          <w:sz w:val="28"/>
        </w:rPr>
        <w:t>и документов в Администрацию.</w:t>
      </w:r>
    </w:p>
    <w:p w14:paraId="56000000">
      <w:pPr>
        <w:widowControl w:val="0"/>
        <w:spacing w:after="0" w:line="240" w:lineRule="auto"/>
        <w:ind w:firstLine="709" w:left="0"/>
        <w:jc w:val="both"/>
        <w:rPr>
          <w:rFonts w:ascii="Times New Roman" w:hAnsi="Times New Roman"/>
          <w:sz w:val="28"/>
        </w:rPr>
      </w:pPr>
      <w:r>
        <w:rPr>
          <w:rFonts w:ascii="Times New Roman" w:hAnsi="Times New Roman"/>
          <w:sz w:val="28"/>
        </w:rPr>
        <w:t>2.5. Нормативно-правовые акты, регулирующие предоставление муниципальной услуги:</w:t>
      </w:r>
    </w:p>
    <w:p w14:paraId="57000000">
      <w:pPr>
        <w:widowControl w:val="0"/>
        <w:numPr>
          <w:ilvl w:val="0"/>
          <w:numId w:val="5"/>
        </w:numPr>
        <w:tabs>
          <w:tab w:leader="none" w:pos="709" w:val="left"/>
        </w:tabs>
        <w:spacing w:after="0" w:line="240" w:lineRule="auto"/>
        <w:ind w:firstLine="709" w:left="0"/>
        <w:jc w:val="both"/>
        <w:rPr>
          <w:rFonts w:ascii="Times New Roman" w:hAnsi="Times New Roman"/>
          <w:sz w:val="28"/>
        </w:rPr>
      </w:pPr>
      <w:bookmarkStart w:id="6" w:name="Par201"/>
      <w:bookmarkEnd w:id="6"/>
      <w:r>
        <w:rPr>
          <w:rFonts w:ascii="Times New Roman" w:hAnsi="Times New Roman"/>
          <w:sz w:val="28"/>
        </w:rPr>
        <w:t>Земельны</w:t>
      </w:r>
      <w:r>
        <w:rPr>
          <w:rFonts w:ascii="Times New Roman" w:hAnsi="Times New Roman"/>
          <w:sz w:val="28"/>
        </w:rPr>
        <w:t>й</w:t>
      </w:r>
      <w:r>
        <w:rPr>
          <w:rFonts w:ascii="Times New Roman" w:hAnsi="Times New Roman"/>
          <w:sz w:val="28"/>
        </w:rPr>
        <w:t xml:space="preserve"> кодекс Российской Федерации от 25.10.2001 № 136-ФЗ;</w:t>
      </w:r>
    </w:p>
    <w:p w14:paraId="58000000">
      <w:pPr>
        <w:widowControl w:val="0"/>
        <w:numPr>
          <w:ilvl w:val="0"/>
          <w:numId w:val="5"/>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Федеральны</w:t>
      </w:r>
      <w:r>
        <w:rPr>
          <w:rFonts w:ascii="Times New Roman" w:hAnsi="Times New Roman"/>
          <w:sz w:val="28"/>
        </w:rPr>
        <w:t>й</w:t>
      </w:r>
      <w:r>
        <w:rPr>
          <w:rFonts w:ascii="Times New Roman" w:hAnsi="Times New Roman"/>
          <w:sz w:val="28"/>
        </w:rPr>
        <w:t xml:space="preserve"> закон от 25.10.2001 № 137-ФЗ «О введении в действие </w:t>
      </w:r>
      <w:r>
        <w:rPr>
          <w:rFonts w:ascii="Times New Roman" w:hAnsi="Times New Roman"/>
          <w:sz w:val="28"/>
        </w:rPr>
        <w:t>Земельного кодекса Российской Федерации»;</w:t>
      </w:r>
    </w:p>
    <w:p w14:paraId="59000000">
      <w:pPr>
        <w:numPr>
          <w:ilvl w:val="0"/>
          <w:numId w:val="5"/>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14:paraId="5A000000">
      <w:pPr>
        <w:numPr>
          <w:ilvl w:val="0"/>
          <w:numId w:val="5"/>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Федеральный закон от 05.04.2021 </w:t>
      </w:r>
      <w:r>
        <w:rPr>
          <w:rFonts w:ascii="Times New Roman" w:hAnsi="Times New Roman"/>
          <w:sz w:val="28"/>
        </w:rPr>
        <w:t>№</w:t>
      </w:r>
      <w:r>
        <w:rPr>
          <w:rFonts w:ascii="Times New Roman" w:hAnsi="Times New Roman"/>
          <w:sz w:val="28"/>
        </w:rPr>
        <w:t xml:space="preserve"> 79-ФЗ </w:t>
      </w:r>
      <w:r>
        <w:rPr>
          <w:rFonts w:ascii="Times New Roman" w:hAnsi="Times New Roman"/>
          <w:sz w:val="28"/>
        </w:rPr>
        <w:t>«</w:t>
      </w:r>
      <w:r>
        <w:rPr>
          <w:rFonts w:ascii="Times New Roman" w:hAnsi="Times New Roman"/>
          <w:sz w:val="28"/>
        </w:rPr>
        <w:t xml:space="preserve">О внесении изменений в </w:t>
      </w:r>
      <w:r>
        <w:rPr>
          <w:rFonts w:ascii="Times New Roman" w:hAnsi="Times New Roman"/>
          <w:sz w:val="28"/>
        </w:rPr>
        <w:t>отдельные законодательные акты Российской Федерации</w:t>
      </w:r>
      <w:r>
        <w:rPr>
          <w:rFonts w:ascii="Times New Roman" w:hAnsi="Times New Roman"/>
          <w:sz w:val="28"/>
        </w:rPr>
        <w:t>»</w:t>
      </w:r>
      <w:r>
        <w:rPr>
          <w:rFonts w:ascii="Times New Roman" w:hAnsi="Times New Roman"/>
          <w:sz w:val="28"/>
        </w:rPr>
        <w:t>;</w:t>
      </w:r>
    </w:p>
    <w:p w14:paraId="5B000000">
      <w:pPr>
        <w:pStyle w:val="Style_5"/>
        <w:numPr>
          <w:ilvl w:val="0"/>
          <w:numId w:val="6"/>
        </w:numPr>
        <w:ind w:firstLine="709" w:left="0"/>
        <w:jc w:val="both"/>
        <w:rPr>
          <w:rFonts w:ascii="Times New Roman" w:hAnsi="Times New Roman"/>
          <w:sz w:val="28"/>
        </w:rPr>
      </w:pPr>
      <w:r>
        <w:rPr>
          <w:rFonts w:ascii="Times New Roman" w:hAnsi="Times New Roman"/>
          <w:sz w:val="28"/>
        </w:rPr>
        <w:t xml:space="preserve"> Постановление Правительства РФ от 09.04.2022 № 629 «Об особенностях регулирования земельных отношений в Российской Федерации в 2022 </w:t>
      </w:r>
      <w:r>
        <w:rPr>
          <w:rFonts w:ascii="Times New Roman" w:hAnsi="Times New Roman"/>
          <w:sz w:val="28"/>
        </w:rPr>
        <w:t>и 2024 годах</w:t>
      </w:r>
      <w:r>
        <w:rPr>
          <w:rFonts w:ascii="Times New Roman" w:hAnsi="Times New Roman"/>
          <w:sz w:val="28"/>
        </w:rPr>
        <w:t>».</w:t>
      </w:r>
    </w:p>
    <w:p w14:paraId="5C000000">
      <w:pPr>
        <w:widowControl w:val="0"/>
        <w:spacing w:after="0" w:line="240" w:lineRule="auto"/>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w:t>
      </w:r>
      <w:r>
        <w:rPr>
          <w:rFonts w:ascii="Times New Roman" w:hAnsi="Times New Roman"/>
          <w:sz w:val="28"/>
        </w:rPr>
        <w:t>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sz w:val="28"/>
        </w:rPr>
        <w:t>.</w:t>
      </w:r>
    </w:p>
    <w:p w14:paraId="5D000000">
      <w:pPr>
        <w:widowControl w:val="0"/>
        <w:spacing w:after="0" w:line="240" w:lineRule="auto"/>
        <w:ind w:firstLine="709" w:left="0"/>
        <w:jc w:val="both"/>
        <w:rPr>
          <w:rFonts w:ascii="Times New Roman" w:hAnsi="Times New Roman"/>
          <w:sz w:val="28"/>
        </w:rPr>
      </w:pPr>
      <w:r>
        <w:rPr>
          <w:rFonts w:ascii="Times New Roman" w:hAnsi="Times New Roman"/>
          <w:sz w:val="28"/>
        </w:rPr>
        <w:t>Д</w:t>
      </w:r>
      <w:r>
        <w:rPr>
          <w:rFonts w:ascii="Times New Roman" w:hAnsi="Times New Roman"/>
          <w:sz w:val="28"/>
        </w:rPr>
        <w:t>ля предоставления муниципальной услуги заполняется</w:t>
      </w:r>
      <w:r>
        <w:rPr>
          <w:rFonts w:ascii="Times New Roman" w:hAnsi="Times New Roman"/>
          <w:sz w:val="28"/>
        </w:rPr>
        <w:t xml:space="preserve"> заявление</w:t>
      </w:r>
      <w:r>
        <w:rPr>
          <w:rFonts w:ascii="Times New Roman" w:hAnsi="Times New Roman"/>
          <w:sz w:val="28"/>
        </w:rPr>
        <w:t xml:space="preserve"> по форме согласно приложению 1 к </w:t>
      </w:r>
      <w:r>
        <w:rPr>
          <w:rFonts w:ascii="Times New Roman" w:hAnsi="Times New Roman"/>
          <w:sz w:val="28"/>
        </w:rPr>
        <w:t>административному регламенту</w:t>
      </w:r>
      <w:r>
        <w:rPr>
          <w:rFonts w:ascii="Times New Roman" w:hAnsi="Times New Roman"/>
          <w:sz w:val="28"/>
        </w:rPr>
        <w:t>:</w:t>
      </w:r>
    </w:p>
    <w:p w14:paraId="5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лично заявителем </w:t>
      </w:r>
      <w:r>
        <w:rPr>
          <w:rFonts w:ascii="Times New Roman" w:hAnsi="Times New Roman"/>
          <w:sz w:val="28"/>
        </w:rPr>
        <w:t xml:space="preserve">(представителем заявителя) </w:t>
      </w:r>
      <w:r>
        <w:rPr>
          <w:rFonts w:ascii="Times New Roman" w:hAnsi="Times New Roman"/>
          <w:sz w:val="28"/>
        </w:rPr>
        <w:t>при обращении</w:t>
      </w:r>
      <w:r>
        <w:rPr>
          <w:rFonts w:ascii="Times New Roman" w:hAnsi="Times New Roman"/>
          <w:sz w:val="28"/>
        </w:rPr>
        <w:t xml:space="preserve"> в Администрацию и</w:t>
      </w:r>
      <w:r>
        <w:rPr>
          <w:rFonts w:ascii="Times New Roman" w:hAnsi="Times New Roman"/>
          <w:sz w:val="28"/>
        </w:rPr>
        <w:t xml:space="preserve"> на ЕПГУ/ПГУ ЛО;</w:t>
      </w:r>
    </w:p>
    <w:p w14:paraId="5F000000">
      <w:pPr>
        <w:widowControl w:val="0"/>
        <w:spacing w:after="0" w:line="240" w:lineRule="auto"/>
        <w:ind w:firstLine="709" w:left="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r>
        <w:rPr>
          <w:rFonts w:ascii="Times New Roman" w:hAnsi="Times New Roman"/>
          <w:sz w:val="28"/>
        </w:rPr>
        <w:t>.</w:t>
      </w:r>
    </w:p>
    <w:p w14:paraId="60000000">
      <w:pPr>
        <w:widowControl w:val="0"/>
        <w:spacing w:after="0" w:line="240" w:lineRule="auto"/>
        <w:ind w:firstLine="709" w:left="0"/>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1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ри обращении в </w:t>
      </w:r>
      <w:r>
        <w:rPr>
          <w:rFonts w:ascii="Times New Roman" w:hAnsi="Times New Roman"/>
          <w:sz w:val="28"/>
        </w:rPr>
        <w:t xml:space="preserve">Администрацию, </w:t>
      </w:r>
      <w:r>
        <w:rPr>
          <w:rFonts w:ascii="Times New Roman" w:hAnsi="Times New Roman"/>
          <w:sz w:val="28"/>
        </w:rPr>
        <w:t xml:space="preserve">МФЦ необходимо </w:t>
      </w:r>
      <w:r>
        <w:rPr>
          <w:rFonts w:ascii="Times New Roman" w:hAnsi="Times New Roman"/>
          <w:sz w:val="28"/>
        </w:rPr>
        <w:t xml:space="preserve">предъявить документ, удостоверяющий личность: </w:t>
      </w:r>
    </w:p>
    <w:p w14:paraId="6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hAnsi="Times New Roman"/>
          <w:sz w:val="28"/>
        </w:rPr>
        <w:t xml:space="preserve">Российской </w:t>
      </w:r>
      <w:r>
        <w:rPr>
          <w:rFonts w:ascii="Times New Roman" w:hAnsi="Times New Roman"/>
          <w:sz w:val="28"/>
        </w:rPr>
        <w:t>Федерации</w:t>
      </w:r>
      <w:r>
        <w:rPr>
          <w:rFonts w:ascii="Times New Roman" w:hAnsi="Times New Roman"/>
          <w:sz w:val="28"/>
        </w:rPr>
        <w:t xml:space="preserve"> </w:t>
      </w:r>
      <w:r>
        <w:rPr>
          <w:rFonts w:ascii="Times New Roman" w:hAnsi="Times New Roman"/>
          <w:sz w:val="28"/>
        </w:rPr>
        <w:t>по форме, утвержденной Приказом МВД России от 16.11.2020 № 773</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удостоверение личности военнослужащего </w:t>
      </w:r>
      <w:r>
        <w:rPr>
          <w:rFonts w:ascii="Times New Roman" w:hAnsi="Times New Roman"/>
          <w:sz w:val="28"/>
        </w:rPr>
        <w:t>Российской Федерации</w:t>
      </w:r>
      <w:r>
        <w:rPr>
          <w:rFonts w:ascii="Times New Roman" w:hAnsi="Times New Roman"/>
          <w:sz w:val="28"/>
        </w:rPr>
        <w:t>);</w:t>
      </w:r>
    </w:p>
    <w:p w14:paraId="6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sz w:val="28"/>
        </w:rPr>
        <w:t>муниципаль</w:t>
      </w:r>
      <w:r>
        <w:rPr>
          <w:rFonts w:ascii="Times New Roman" w:hAnsi="Times New Roman"/>
          <w:sz w:val="28"/>
        </w:rPr>
        <w:t xml:space="preserve">ной услуги, если с заявлением обращается представитель </w:t>
      </w:r>
      <w:r>
        <w:rPr>
          <w:rFonts w:ascii="Times New Roman" w:hAnsi="Times New Roman"/>
          <w:sz w:val="28"/>
        </w:rPr>
        <w:t>заявителя</w:t>
      </w:r>
      <w:r>
        <w:rPr>
          <w:rFonts w:ascii="Times New Roman" w:hAnsi="Times New Roman"/>
          <w:sz w:val="28"/>
        </w:rPr>
        <w:t>:</w:t>
      </w:r>
      <w:r>
        <w:rPr>
          <w:rFonts w:ascii="Times New Roman" w:hAnsi="Times New Roman"/>
          <w:sz w:val="28"/>
        </w:rPr>
        <w:t xml:space="preserve"> </w:t>
      </w:r>
    </w:p>
    <w:p w14:paraId="64000000">
      <w:pPr>
        <w:widowControl w:val="0"/>
        <w:spacing w:after="0" w:line="240" w:lineRule="auto"/>
        <w:ind w:firstLine="709" w:left="0"/>
        <w:jc w:val="both"/>
        <w:rPr>
          <w:rFonts w:ascii="Times New Roman" w:hAnsi="Times New Roman"/>
          <w:sz w:val="28"/>
        </w:rPr>
      </w:pPr>
      <w:r>
        <w:rPr>
          <w:rFonts w:ascii="Times New Roman" w:hAnsi="Times New Roman"/>
          <w:sz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w:t>
      </w:r>
      <w:r>
        <w:rPr>
          <w:rFonts w:ascii="Times New Roman" w:hAnsi="Times New Roman"/>
          <w:sz w:val="28"/>
        </w:rPr>
        <w:t>бо</w:t>
      </w:r>
      <w:r>
        <w:rPr>
          <w:rFonts w:ascii="Times New Roman" w:hAnsi="Times New Roman"/>
          <w:sz w:val="28"/>
        </w:rPr>
        <w:t xml:space="preserve">, </w:t>
      </w:r>
      <w:r>
        <w:rPr>
          <w:rFonts w:ascii="Times New Roman" w:hAnsi="Times New Roman"/>
          <w:sz w:val="28"/>
        </w:rPr>
        <w:t>консульским должностным лицом</w:t>
      </w:r>
      <w:r>
        <w:rPr>
          <w:rFonts w:ascii="Times New Roman" w:hAnsi="Times New Roman"/>
          <w:sz w:val="28"/>
        </w:rPr>
        <w:t xml:space="preserve">, </w:t>
      </w:r>
      <w:r>
        <w:rPr>
          <w:rFonts w:ascii="Times New Roman" w:hAnsi="Times New Roman"/>
          <w:sz w:val="28"/>
        </w:rPr>
        <w:t>у</w:t>
      </w:r>
      <w:r>
        <w:rPr>
          <w:rFonts w:ascii="Times New Roman" w:hAnsi="Times New Roman"/>
          <w:sz w:val="28"/>
        </w:rPr>
        <w:t xml:space="preserve">полномоченным на совершение этих действий; </w:t>
      </w:r>
    </w:p>
    <w:p w14:paraId="6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Pr>
          <w:rFonts w:ascii="Times New Roman" w:hAnsi="Times New Roman"/>
          <w:sz w:val="28"/>
        </w:rPr>
        <w:t>к</w:t>
      </w:r>
      <w:r>
        <w:rPr>
          <w:rFonts w:ascii="Times New Roman" w:hAnsi="Times New Roman"/>
          <w:sz w:val="28"/>
        </w:rPr>
        <w:t xml:space="preserve"> нотариальной: </w:t>
      </w:r>
    </w:p>
    <w:p w14:paraId="66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7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8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69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sz w:val="28"/>
        </w:rPr>
        <w:t>муниципаль</w:t>
      </w:r>
      <w:r>
        <w:rPr>
          <w:rFonts w:ascii="Times New Roman" w:hAnsi="Times New Roman"/>
          <w:sz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B000000">
      <w:pPr>
        <w:widowControl w:val="0"/>
        <w:spacing w:after="0" w:line="240" w:lineRule="auto"/>
        <w:ind w:firstLine="709" w:left="0"/>
        <w:jc w:val="both"/>
        <w:rPr>
          <w:rFonts w:ascii="Times New Roman" w:hAnsi="Times New Roman"/>
          <w:sz w:val="28"/>
        </w:rPr>
      </w:pPr>
      <w:r>
        <w:rPr>
          <w:rFonts w:ascii="Times New Roman" w:hAnsi="Times New Roman"/>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C000000">
      <w:pPr>
        <w:widowControl w:val="0"/>
        <w:spacing w:after="0" w:line="240" w:lineRule="auto"/>
        <w:ind w:firstLine="709" w:left="0"/>
        <w:jc w:val="both"/>
        <w:rPr>
          <w:rFonts w:ascii="Times New Roman" w:hAnsi="Times New Roman"/>
          <w:sz w:val="28"/>
        </w:rPr>
      </w:pPr>
      <w:r>
        <w:rPr>
          <w:rFonts w:ascii="Times New Roman" w:hAnsi="Times New Roman"/>
          <w:sz w:val="28"/>
        </w:rPr>
        <w:t>2.6.</w:t>
      </w:r>
      <w:r>
        <w:rPr>
          <w:rFonts w:ascii="Times New Roman" w:hAnsi="Times New Roman"/>
          <w:sz w:val="28"/>
        </w:rPr>
        <w:t>1</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аявление </w:t>
      </w:r>
      <w:r>
        <w:rPr>
          <w:rFonts w:ascii="Times New Roman" w:hAnsi="Times New Roman"/>
          <w:sz w:val="28"/>
        </w:rPr>
        <w:t>о предварительном согласовании предоставления земельного участка</w:t>
      </w:r>
      <w:r>
        <w:rPr>
          <w:rFonts w:ascii="Times New Roman" w:hAnsi="Times New Roman"/>
          <w:sz w:val="28"/>
        </w:rPr>
        <w:t>, на котором расположен гараж</w:t>
      </w:r>
      <w:r>
        <w:rPr>
          <w:rFonts w:ascii="Times New Roman" w:hAnsi="Times New Roman"/>
          <w:sz w:val="28"/>
        </w:rPr>
        <w:t>,</w:t>
      </w:r>
      <w:r>
        <w:t xml:space="preserve"> </w:t>
      </w:r>
      <w:r>
        <w:rPr>
          <w:rFonts w:ascii="Times New Roman" w:hAnsi="Times New Roman"/>
          <w:sz w:val="28"/>
        </w:rPr>
        <w:t>должно содержать следующую информацию:</w:t>
      </w:r>
    </w:p>
    <w:p w14:paraId="6D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фамилию, имя и отчество (при наличии), место жительства </w:t>
      </w:r>
      <w:r>
        <w:rPr>
          <w:rFonts w:ascii="Times New Roman" w:hAnsi="Times New Roman"/>
          <w:sz w:val="28"/>
        </w:rPr>
        <w:t>з</w:t>
      </w:r>
      <w:r>
        <w:rPr>
          <w:rFonts w:ascii="Times New Roman" w:hAnsi="Times New Roman"/>
          <w:sz w:val="28"/>
        </w:rPr>
        <w:t xml:space="preserve">аявителя, реквизиты документа, удостоверяющего личность </w:t>
      </w:r>
      <w:r>
        <w:rPr>
          <w:rFonts w:ascii="Times New Roman" w:hAnsi="Times New Roman"/>
          <w:sz w:val="28"/>
        </w:rPr>
        <w:t>з</w:t>
      </w:r>
      <w:r>
        <w:rPr>
          <w:rFonts w:ascii="Times New Roman" w:hAnsi="Times New Roman"/>
          <w:sz w:val="28"/>
        </w:rPr>
        <w:t>аявителя;</w:t>
      </w:r>
    </w:p>
    <w:p w14:paraId="6E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кадастровый номер земельного участка, </w:t>
      </w:r>
      <w:r>
        <w:rPr>
          <w:rFonts w:ascii="Times New Roman" w:hAnsi="Times New Roman"/>
          <w:sz w:val="28"/>
        </w:rPr>
        <w:t>з</w:t>
      </w:r>
      <w:r>
        <w:rPr>
          <w:rFonts w:ascii="Times New Roman" w:hAnsi="Times New Roman"/>
          <w:sz w:val="28"/>
        </w:rPr>
        <w:t>аявление</w:t>
      </w:r>
      <w:r>
        <w:rPr>
          <w:rFonts w:ascii="Times New Roman" w:hAnsi="Times New Roman"/>
          <w:sz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"consultantplus://offline/ref=674073A83FBCD0EAC147103F95426E0DB85A941B2CC5282BE8ABBBE2CE3B2CB677031FAA7BA23EF35DF1893E60x3V3CОгосударственнойрегистрациинедвижимости(с изм. и доп., вступ. в силу с 23.03.2021){КонсультантПлюс}" \o "Федеральный закон от 13.07.2015 N 218-ФЗ (ред. от 30.12.2020)"</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13.07.2015 № 218-ФЗ «О государственной регистрации недвижимости»;</w:t>
      </w:r>
    </w:p>
    <w:p w14:paraId="6F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0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вид права, на котором </w:t>
      </w:r>
      <w:r>
        <w:rPr>
          <w:rFonts w:ascii="Times New Roman" w:hAnsi="Times New Roman"/>
          <w:sz w:val="28"/>
        </w:rPr>
        <w:t>з</w:t>
      </w:r>
      <w:r>
        <w:rPr>
          <w:rFonts w:ascii="Times New Roman" w:hAnsi="Times New Roman"/>
          <w:sz w:val="28"/>
        </w:rPr>
        <w:t>аявитель желает приобрести земельный участок, если предоставление земельного участка возможно на нескольких видах прав;</w:t>
      </w:r>
    </w:p>
    <w:p w14:paraId="71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цель использования земельного участка;</w:t>
      </w:r>
    </w:p>
    <w:p w14:paraId="72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информация о том, что гараж возведен до дня введения в действие </w:t>
      </w:r>
      <w:r>
        <w:rPr>
          <w:rFonts w:ascii="Times New Roman" w:hAnsi="Times New Roman"/>
          <w:sz w:val="28"/>
        </w:rPr>
        <w:t>Градостроительного кодекса Российской Федерации;</w:t>
      </w:r>
    </w:p>
    <w:p w14:paraId="73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4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почтовый адрес и (или) адрес электронной почты для связи с </w:t>
      </w:r>
      <w:r>
        <w:rPr>
          <w:rFonts w:ascii="Times New Roman" w:hAnsi="Times New Roman"/>
          <w:sz w:val="28"/>
        </w:rPr>
        <w:t>з</w:t>
      </w:r>
      <w:r>
        <w:rPr>
          <w:rFonts w:ascii="Times New Roman" w:hAnsi="Times New Roman"/>
          <w:sz w:val="28"/>
        </w:rPr>
        <w:t>аявителем.</w:t>
      </w:r>
    </w:p>
    <w:p w14:paraId="75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.6.2</w:t>
      </w:r>
      <w:r>
        <w:rPr>
          <w:rFonts w:ascii="Times New Roman" w:hAnsi="Times New Roman"/>
          <w:sz w:val="28"/>
        </w:rPr>
        <w:t>.</w:t>
      </w:r>
      <w:r>
        <w:rPr>
          <w:rFonts w:ascii="Times New Roman" w:hAnsi="Times New Roman"/>
          <w:sz w:val="28"/>
        </w:rPr>
        <w:t xml:space="preserve"> </w:t>
      </w:r>
      <w:r>
        <w:rPr>
          <w:rFonts w:ascii="Times New Roman" w:hAnsi="Times New Roman"/>
          <w:sz w:val="28"/>
        </w:rPr>
        <w:t>К</w:t>
      </w:r>
      <w:r>
        <w:rPr>
          <w:rFonts w:ascii="Times New Roman" w:hAnsi="Times New Roman"/>
          <w:sz w:val="28"/>
        </w:rPr>
        <w:t xml:space="preserve"> заявлению </w:t>
      </w:r>
      <w:r>
        <w:rPr>
          <w:rFonts w:ascii="Times New Roman" w:hAnsi="Times New Roman"/>
          <w:sz w:val="28"/>
        </w:rPr>
        <w:t xml:space="preserve">о предварительном согласовании предоставления земельного участка </w:t>
      </w:r>
      <w:r>
        <w:rPr>
          <w:rFonts w:ascii="Times New Roman" w:hAnsi="Times New Roman"/>
          <w:sz w:val="28"/>
        </w:rPr>
        <w:t xml:space="preserve">прилагаются </w:t>
      </w:r>
      <w:r>
        <w:rPr>
          <w:rFonts w:ascii="Times New Roman" w:hAnsi="Times New Roman"/>
          <w:sz w:val="28"/>
        </w:rPr>
        <w:t>следующие документы</w:t>
      </w:r>
      <w:r>
        <w:rPr>
          <w:rFonts w:ascii="Times New Roman" w:hAnsi="Times New Roman"/>
          <w:sz w:val="28"/>
        </w:rPr>
        <w:t>:</w:t>
      </w:r>
    </w:p>
    <w:p w14:paraId="76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w:t>
      </w:r>
      <w:r>
        <w:rPr>
          <w:rFonts w:ascii="Times New Roman" w:hAnsi="Times New Roman"/>
          <w:sz w:val="28"/>
        </w:rPr>
        <w:t>,</w:t>
      </w:r>
      <w:r>
        <w:rPr>
          <w:rFonts w:ascii="Times New Roman" w:hAnsi="Times New Roman"/>
          <w:sz w:val="28"/>
        </w:rPr>
        <w:t xml:space="preserve"> если земельный участок для размещения гаража был предоставлен гражданину или передан ему какой-либо организацией (в том </w:t>
      </w:r>
      <w:r>
        <w:rPr>
          <w:rFonts w:ascii="Times New Roman" w:hAnsi="Times New Roman"/>
          <w:sz w:val="28"/>
        </w:rPr>
        <w:t>числе</w:t>
      </w:r>
      <w:r>
        <w:rPr>
          <w:rFonts w:ascii="Times New Roman" w:hAnsi="Times New Roman"/>
          <w:sz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7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схема расположения земельного участка на кадастровом плане территории (в случае, если испрашиваемый земельный участок предстоит образовать);</w:t>
      </w:r>
    </w:p>
    <w:p w14:paraId="79000000">
      <w:pPr>
        <w:spacing w:after="0" w:line="240" w:lineRule="auto"/>
        <w:ind w:firstLine="709" w:left="0"/>
        <w:jc w:val="both"/>
        <w:rPr>
          <w:rFonts w:ascii="Times New Roman" w:hAnsi="Times New Roman"/>
          <w:sz w:val="28"/>
        </w:rPr>
      </w:pPr>
      <w:r>
        <w:rPr>
          <w:rFonts w:ascii="Times New Roman" w:hAnsi="Times New Roman"/>
          <w:sz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A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заключенные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"consultantplus://offline/ref=FECD9778EA30AFFBF8B816B9316EFDE178ED8521B5AD4F09A01F6A74974F7FE89C1BA3223FF082FED5AFB6D961XAiEJ"</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B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"consultantplus://offline/ref=FECD9778EA30AFFBF8B816B9316EFDE178ED8521B5AD4F09A01F6A74974F7FE89C1BA3223FF082FED5AFB6D961XAiEJ"</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w:t>
      </w:r>
    </w:p>
    <w:p w14:paraId="7C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w:t>
      </w:r>
      <w:r>
        <w:rPr>
          <w:rFonts w:ascii="Times New Roman" w:hAnsi="Times New Roman"/>
          <w:sz w:val="28"/>
        </w:rPr>
        <w:t>,</w:t>
      </w:r>
      <w:r>
        <w:rPr>
          <w:rFonts w:ascii="Times New Roman" w:hAnsi="Times New Roman"/>
          <w:sz w:val="28"/>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r>
        <w:rPr>
          <w:rFonts w:ascii="Times New Roman" w:hAnsi="Times New Roman"/>
          <w:sz w:val="28"/>
        </w:rPr>
        <w:t xml:space="preserve"> решения общего собрания членов гаражного кооператива либо иного документа, устанавливающего такое </w:t>
      </w:r>
      <w:r>
        <w:rPr>
          <w:rFonts w:ascii="Times New Roman" w:hAnsi="Times New Roman"/>
          <w:sz w:val="28"/>
        </w:rPr>
        <w:t>распределение:</w:t>
      </w:r>
    </w:p>
    <w:p w14:paraId="7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r>
        <w:rPr>
          <w:rFonts w:ascii="Times New Roman" w:hAnsi="Times New Roman"/>
          <w:sz w:val="28"/>
        </w:rPr>
        <w:t xml:space="preserve"> гражданином;</w:t>
      </w:r>
    </w:p>
    <w:p w14:paraId="7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схема расположения земельного участка (в случае, если испрашиваемый земельный участок предстоит образовать);</w:t>
      </w:r>
    </w:p>
    <w:p w14:paraId="8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выписка из Единого государственного реестра юридических лиц о гаражном кооперативе, членом которого является </w:t>
      </w:r>
      <w:r>
        <w:rPr>
          <w:rFonts w:ascii="Times New Roman" w:hAnsi="Times New Roman"/>
          <w:sz w:val="28"/>
        </w:rPr>
        <w:t>з</w:t>
      </w:r>
      <w:r>
        <w:rPr>
          <w:rFonts w:ascii="Times New Roman" w:hAnsi="Times New Roman"/>
          <w:sz w:val="28"/>
        </w:rPr>
        <w:t>аявитель.</w:t>
      </w:r>
    </w:p>
    <w:p w14:paraId="8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отсутствия у гражданина </w:t>
      </w:r>
      <w:r>
        <w:rPr>
          <w:rFonts w:ascii="Times New Roman" w:hAnsi="Times New Roman"/>
          <w:sz w:val="28"/>
        </w:rPr>
        <w:t xml:space="preserve">одного из </w:t>
      </w:r>
      <w:r>
        <w:rPr>
          <w:rFonts w:ascii="Times New Roman" w:hAnsi="Times New Roman"/>
          <w:sz w:val="28"/>
        </w:rPr>
        <w:t xml:space="preserve">документов, указанных в абзаце </w:t>
      </w:r>
      <w:r>
        <w:rPr>
          <w:rFonts w:ascii="Times New Roman" w:hAnsi="Times New Roman"/>
          <w:sz w:val="28"/>
        </w:rPr>
        <w:t xml:space="preserve">втором или третьем </w:t>
      </w:r>
      <w:r>
        <w:rPr>
          <w:rFonts w:ascii="Times New Roman" w:hAnsi="Times New Roman"/>
          <w:sz w:val="28"/>
        </w:rPr>
        <w:t xml:space="preserve">настоящего </w:t>
      </w:r>
      <w:r>
        <w:rPr>
          <w:rFonts w:ascii="Times New Roman" w:hAnsi="Times New Roman"/>
          <w:sz w:val="28"/>
        </w:rPr>
        <w:t>подпункта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к </w:t>
      </w:r>
      <w:r>
        <w:rPr>
          <w:rFonts w:ascii="Times New Roman" w:hAnsi="Times New Roman"/>
          <w:sz w:val="28"/>
        </w:rPr>
        <w:t>з</w:t>
      </w:r>
      <w:r>
        <w:rPr>
          <w:rFonts w:ascii="Times New Roman" w:hAnsi="Times New Roman"/>
          <w:sz w:val="28"/>
        </w:rPr>
        <w:t xml:space="preserve">аявлению могут быть приложены </w:t>
      </w:r>
      <w:r>
        <w:rPr>
          <w:rFonts w:ascii="Times New Roman" w:hAnsi="Times New Roman"/>
          <w:sz w:val="28"/>
        </w:rPr>
        <w:t>один или несколько</w:t>
      </w:r>
      <w:r>
        <w:rPr>
          <w:rFonts w:ascii="Times New Roman" w:hAnsi="Times New Roman"/>
          <w:sz w:val="28"/>
        </w:rPr>
        <w:t xml:space="preserve"> документов </w:t>
      </w:r>
      <w:r>
        <w:rPr>
          <w:rFonts w:ascii="Times New Roman" w:hAnsi="Times New Roman"/>
          <w:sz w:val="28"/>
        </w:rPr>
        <w:t xml:space="preserve">из </w:t>
      </w:r>
      <w:r>
        <w:rPr>
          <w:rFonts w:ascii="Times New Roman" w:hAnsi="Times New Roman"/>
          <w:sz w:val="28"/>
        </w:rPr>
        <w:t xml:space="preserve">числа </w:t>
      </w:r>
      <w:r>
        <w:rPr>
          <w:rFonts w:ascii="Times New Roman" w:hAnsi="Times New Roman"/>
          <w:sz w:val="28"/>
        </w:rPr>
        <w:t>следующи</w:t>
      </w:r>
      <w:r>
        <w:rPr>
          <w:rFonts w:ascii="Times New Roman" w:hAnsi="Times New Roman"/>
          <w:sz w:val="28"/>
        </w:rPr>
        <w:t>х</w:t>
      </w:r>
      <w:r>
        <w:rPr>
          <w:rFonts w:ascii="Times New Roman" w:hAnsi="Times New Roman"/>
          <w:sz w:val="28"/>
        </w:rPr>
        <w:t>:</w:t>
      </w:r>
    </w:p>
    <w:p w14:paraId="82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заключенные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"consultantplus://offline/ref=4C39102AF9FF80503F0DA7EA7971799E6A6541A31B0975BFD2864C252E7A0FD78A65D323584F4600BC72913A48sC7DK"</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83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"consultantplus://offline/ref=4C39102AF9FF80503F0DA7EA7971799E6A6541A31B0975BFD2864C252E7A0FD78A65D323584F4600BC72913A48sC7DK"</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w:t>
      </w:r>
    </w:p>
    <w:p w14:paraId="84000000">
      <w:pPr>
        <w:spacing w:after="0" w:line="240" w:lineRule="auto"/>
        <w:ind w:firstLine="540" w:left="0"/>
        <w:jc w:val="both"/>
        <w:rPr>
          <w:rFonts w:ascii="Times New Roman" w:hAnsi="Times New Roman"/>
          <w:sz w:val="28"/>
        </w:rPr>
      </w:pPr>
      <w:r>
        <w:rPr>
          <w:rFonts w:ascii="Times New Roman" w:hAnsi="Times New Roman"/>
          <w:sz w:val="28"/>
        </w:rPr>
        <w:t xml:space="preserve">Заявитель вправе не представлять документы, предусмотренные </w:t>
      </w:r>
      <w:r>
        <w:rPr>
          <w:rFonts w:ascii="Times New Roman" w:hAnsi="Times New Roman"/>
          <w:sz w:val="28"/>
        </w:rPr>
        <w:fldChar w:fldCharType="begin"/>
      </w:r>
      <w:r>
        <w:rPr>
          <w:rFonts w:ascii="Times New Roman" w:hAnsi="Times New Roman"/>
          <w:sz w:val="28"/>
        </w:rPr>
        <w:instrText>HYPERLINK "consultantplus://offline/ref=5A345EC06331D97CCA70BF61778B2FAA1AAD87F7FF08AF303D7145B5304C10A4BDC93BC4C7BA5C60AC69F424D4C15AE79E087F9178oANCM"</w:instrText>
      </w:r>
      <w:r>
        <w:rPr>
          <w:rFonts w:ascii="Times New Roman" w:hAnsi="Times New Roman"/>
          <w:sz w:val="28"/>
        </w:rPr>
        <w:fldChar w:fldCharType="separate"/>
      </w:r>
      <w:r>
        <w:rPr>
          <w:rFonts w:ascii="Times New Roman" w:hAnsi="Times New Roman"/>
          <w:sz w:val="28"/>
        </w:rPr>
        <w:t>абзацами вторым</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"consultantplus://offline/ref=5A345EC06331D97CCA70BF61778B2FAA1AAD87F7FF08AF303D7145B5304C10A4BDC93BC4C7B95C60AC69F424D4C15AE79E087F9178oANCM"</w:instrText>
      </w:r>
      <w:r>
        <w:rPr>
          <w:rFonts w:ascii="Times New Roman" w:hAnsi="Times New Roman"/>
          <w:sz w:val="28"/>
        </w:rPr>
        <w:fldChar w:fldCharType="separate"/>
      </w:r>
      <w:r>
        <w:rPr>
          <w:rFonts w:ascii="Times New Roman" w:hAnsi="Times New Roman"/>
          <w:sz w:val="28"/>
        </w:rPr>
        <w:t>третьим</w:t>
      </w:r>
      <w:r>
        <w:rPr>
          <w:rFonts w:ascii="Times New Roman" w:hAnsi="Times New Roman"/>
          <w:sz w:val="28"/>
        </w:rPr>
        <w:fldChar w:fldCharType="end"/>
      </w:r>
      <w:r>
        <w:rPr>
          <w:rFonts w:ascii="Times New Roman" w:hAnsi="Times New Roman"/>
          <w:sz w:val="28"/>
        </w:rPr>
        <w:t xml:space="preserve"> настоящего подпункта, если ранее они представлялись иными членами гаражного кооператива.</w:t>
      </w:r>
    </w:p>
    <w:p w14:paraId="85000000">
      <w:pPr>
        <w:widowControl w:val="0"/>
        <w:spacing w:after="0" w:line="240" w:lineRule="auto"/>
        <w:ind w:firstLine="710"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свидетельство о праве на наследство, подтверждающее, что наследником </w:t>
      </w:r>
      <w:r>
        <w:rPr>
          <w:rFonts w:ascii="Times New Roman" w:hAnsi="Times New Roman"/>
          <w:sz w:val="28"/>
        </w:rPr>
        <w:t>унаследован</w:t>
      </w:r>
      <w:r>
        <w:rPr>
          <w:rFonts w:ascii="Times New Roman" w:hAnsi="Times New Roman"/>
          <w:sz w:val="28"/>
        </w:rPr>
        <w:t>о имущество гражданина</w:t>
      </w:r>
      <w:r>
        <w:rPr>
          <w:rFonts w:ascii="Times New Roman" w:hAnsi="Times New Roman"/>
          <w:sz w:val="28"/>
        </w:rPr>
        <w:t xml:space="preserve"> </w:t>
      </w:r>
      <w:r>
        <w:rPr>
          <w:rFonts w:ascii="Times New Roman" w:hAnsi="Times New Roman"/>
          <w:sz w:val="28"/>
        </w:rPr>
        <w:t>(</w:t>
      </w: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с заявлением обратился заявитель, указанный в п. 1.2.2 административного регламента</w:t>
      </w:r>
      <w:r>
        <w:rPr>
          <w:rFonts w:ascii="Times New Roman" w:hAnsi="Times New Roman"/>
          <w:sz w:val="28"/>
        </w:rPr>
        <w:t>)</w:t>
      </w:r>
      <w:r>
        <w:rPr>
          <w:rFonts w:ascii="Times New Roman" w:hAnsi="Times New Roman"/>
          <w:sz w:val="28"/>
        </w:rPr>
        <w:t>;</w:t>
      </w:r>
    </w:p>
    <w:p w14:paraId="86000000">
      <w:pPr>
        <w:widowControl w:val="0"/>
        <w:spacing w:after="0" w:line="240" w:lineRule="auto"/>
        <w:ind w:firstLine="710"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 xml:space="preserve">документы, подтверждающие передачу гаража, </w:t>
      </w:r>
      <w:r>
        <w:rPr>
          <w:rFonts w:ascii="Times New Roman" w:hAnsi="Times New Roman"/>
          <w:sz w:val="28"/>
        </w:rPr>
        <w:t>расположенного на испрашиваемом земельном участке</w:t>
      </w:r>
      <w:r>
        <w:rPr>
          <w:rFonts w:ascii="Times New Roman" w:hAnsi="Times New Roman"/>
          <w:sz w:val="28"/>
        </w:rPr>
        <w:t xml:space="preserve"> (</w:t>
      </w:r>
      <w:r>
        <w:rPr>
          <w:rFonts w:ascii="Times New Roman" w:hAnsi="Times New Roman"/>
          <w:sz w:val="28"/>
        </w:rPr>
        <w:t xml:space="preserve">в случае, </w:t>
      </w:r>
      <w:r>
        <w:rPr>
          <w:rFonts w:ascii="Times New Roman" w:hAnsi="Times New Roman"/>
          <w:sz w:val="28"/>
        </w:rPr>
        <w:t xml:space="preserve">если с заявлением обратился </w:t>
      </w:r>
      <w:r>
        <w:rPr>
          <w:rFonts w:ascii="Times New Roman" w:hAnsi="Times New Roman"/>
          <w:sz w:val="28"/>
        </w:rPr>
        <w:t>заявитель, указанный в п. 1.2.3 административного регламента</w:t>
      </w:r>
      <w:r>
        <w:rPr>
          <w:rFonts w:ascii="Times New Roman" w:hAnsi="Times New Roman"/>
          <w:sz w:val="28"/>
        </w:rPr>
        <w:t>)</w:t>
      </w:r>
      <w:r>
        <w:rPr>
          <w:rFonts w:ascii="Times New Roman" w:hAnsi="Times New Roman"/>
          <w:sz w:val="28"/>
        </w:rPr>
        <w:t>;</w:t>
      </w:r>
      <w:r>
        <w:rPr>
          <w:rFonts w:ascii="Times New Roman" w:hAnsi="Times New Roman"/>
          <w:sz w:val="28"/>
        </w:rPr>
        <w:t xml:space="preserve"> </w:t>
      </w:r>
    </w:p>
    <w:p w14:paraId="87000000">
      <w:pPr>
        <w:widowControl w:val="0"/>
        <w:spacing w:after="0" w:line="240" w:lineRule="auto"/>
        <w:ind w:firstLine="710"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документы, подтверждающие, что земельный </w:t>
      </w:r>
      <w:r>
        <w:rPr>
          <w:rFonts w:ascii="Times New Roman" w:hAnsi="Times New Roman"/>
          <w:sz w:val="28"/>
        </w:rPr>
        <w:t>участок</w:t>
      </w:r>
      <w:r>
        <w:rPr>
          <w:rFonts w:ascii="Times New Roman" w:hAnsi="Times New Roman"/>
          <w:sz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hAnsi="Times New Roman"/>
          <w:sz w:val="28"/>
        </w:rPr>
        <w:t>заявитель</w:t>
      </w:r>
      <w:r>
        <w:rPr>
          <w:rFonts w:ascii="Times New Roman" w:hAnsi="Times New Roman"/>
          <w:sz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hAnsi="Times New Roman"/>
          <w:sz w:val="28"/>
        </w:rPr>
        <w:t xml:space="preserve">заявителю </w:t>
      </w:r>
      <w:r>
        <w:rPr>
          <w:rFonts w:ascii="Times New Roman" w:hAnsi="Times New Roman"/>
          <w:sz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88000000">
      <w:pPr>
        <w:widowControl w:val="0"/>
        <w:spacing w:after="0" w:line="240" w:lineRule="auto"/>
        <w:ind w:firstLine="710" w:left="0"/>
        <w:jc w:val="both"/>
        <w:rPr>
          <w:rFonts w:ascii="Times New Roman" w:hAnsi="Times New Roman"/>
          <w:sz w:val="28"/>
        </w:rPr>
      </w:pPr>
      <w:r>
        <w:rPr>
          <w:rFonts w:ascii="Times New Roman" w:hAnsi="Times New Roman"/>
          <w:sz w:val="28"/>
        </w:rPr>
        <w:t>2.6.</w:t>
      </w: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аявитель</w:t>
      </w:r>
      <w:r>
        <w:rPr>
          <w:rFonts w:ascii="Times New Roman" w:hAnsi="Times New Roman"/>
          <w:sz w:val="28"/>
        </w:rPr>
        <w:t>, указанный в п.1.2.4 административного регламента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вправе </w:t>
      </w:r>
      <w:r>
        <w:rPr>
          <w:rFonts w:ascii="Times New Roman" w:hAnsi="Times New Roman"/>
          <w:sz w:val="28"/>
        </w:rPr>
        <w:t xml:space="preserve">самостоятельно </w:t>
      </w:r>
      <w:r>
        <w:rPr>
          <w:rFonts w:ascii="Times New Roman" w:hAnsi="Times New Roman"/>
          <w:sz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89000000">
      <w:pPr>
        <w:spacing w:after="0" w:line="240" w:lineRule="auto"/>
        <w:ind w:firstLine="709" w:left="0"/>
        <w:jc w:val="both"/>
        <w:rPr>
          <w:rFonts w:ascii="Times New Roman" w:hAnsi="Times New Roman"/>
          <w:sz w:val="28"/>
        </w:rPr>
      </w:pPr>
      <w:r>
        <w:rPr>
          <w:rFonts w:ascii="Times New Roman" w:hAnsi="Times New Roman"/>
          <w:sz w:val="28"/>
        </w:rPr>
        <w:t>2.6.4</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Pr>
          <w:rFonts w:ascii="Times New Roman" w:hAnsi="Times New Roman"/>
          <w:sz w:val="28"/>
        </w:rPr>
        <w:t xml:space="preserve">право собственности </w:t>
      </w:r>
      <w:r>
        <w:rPr>
          <w:rFonts w:ascii="Times New Roman" w:hAnsi="Times New Roman"/>
          <w:sz w:val="28"/>
        </w:rPr>
        <w:t>на гараж.</w:t>
      </w:r>
    </w:p>
    <w:p w14:paraId="8A000000">
      <w:pPr>
        <w:spacing w:after="0" w:line="240" w:lineRule="auto"/>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8B000000">
      <w:pPr>
        <w:widowControl w:val="0"/>
        <w:spacing w:after="0" w:line="240" w:lineRule="auto"/>
        <w:ind w:firstLine="709" w:left="0"/>
        <w:jc w:val="both"/>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8C000000">
      <w:pPr>
        <w:spacing w:after="0" w:line="240" w:lineRule="auto"/>
        <w:ind w:firstLine="709" w:left="0"/>
        <w:jc w:val="both"/>
        <w:rPr>
          <w:rFonts w:ascii="Times New Roman" w:hAnsi="Times New Roman"/>
          <w:sz w:val="28"/>
        </w:rPr>
      </w:pPr>
      <w:r>
        <w:rPr>
          <w:rFonts w:ascii="Times New Roman" w:hAnsi="Times New Roman"/>
          <w:sz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sz w:val="28"/>
        </w:rPr>
        <w:t>муниципаль</w:t>
      </w:r>
      <w:r>
        <w:rPr>
          <w:rFonts w:ascii="Times New Roman" w:hAnsi="Times New Roman"/>
          <w:sz w:val="28"/>
        </w:rPr>
        <w:t>ной услуги запрашивает следующие документы (сведения):</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действительности (недействительности) паспорта гражданина Российской Федерации - для лиц, достигших 14 –</w:t>
      </w:r>
      <w:r>
        <w:rPr>
          <w:rFonts w:ascii="Times New Roman" w:hAnsi="Times New Roman"/>
          <w:sz w:val="28"/>
        </w:rPr>
        <w:t xml:space="preserve"> </w:t>
      </w:r>
      <w:r>
        <w:rPr>
          <w:rFonts w:ascii="Times New Roman" w:hAnsi="Times New Roman"/>
          <w:sz w:val="28"/>
        </w:rPr>
        <w:t>летнего возраста (при первичном обращении либо при изменении паспортных данных);</w:t>
      </w:r>
    </w:p>
    <w:p w14:paraId="8E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регистрации по месту жительства, по месту пребывания гражданина Российской Федерации;</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регистрации иностранного гражданина или лица без гражданства по месту жительства;</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недвижимости об объекте недвижимости (ЕГРН).</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Pr>
          <w:rFonts w:ascii="Times New Roman" w:hAnsi="Times New Roman"/>
          <w:sz w:val="28"/>
        </w:rPr>
        <w:t>предоставление</w:t>
      </w:r>
      <w:r>
        <w:rPr>
          <w:rFonts w:ascii="Times New Roman" w:hAnsi="Times New Roman"/>
          <w:sz w:val="28"/>
        </w:rPr>
        <w:t xml:space="preserve"> земельного участка</w:t>
      </w:r>
      <w:r>
        <w:rPr>
          <w:rFonts w:ascii="Times New Roman" w:hAnsi="Times New Roman"/>
          <w:sz w:val="28"/>
        </w:rPr>
        <w:t xml:space="preserve"> и </w:t>
      </w:r>
      <w:r>
        <w:rPr>
          <w:rFonts w:ascii="Times New Roman" w:hAnsi="Times New Roman"/>
          <w:sz w:val="28"/>
        </w:rPr>
        <w:t>запрашиваемые посредством межведомственного</w:t>
      </w:r>
      <w:r>
        <w:rPr>
          <w:rFonts w:ascii="Times New Roman" w:hAnsi="Times New Roman"/>
          <w:sz w:val="28"/>
        </w:rPr>
        <w:t xml:space="preserve"> информационного взаимодействия.</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пункте 2.7 настоящ</w:t>
      </w:r>
      <w:r>
        <w:rPr>
          <w:rFonts w:ascii="Times New Roman" w:hAnsi="Times New Roman"/>
          <w:sz w:val="28"/>
        </w:rPr>
        <w:t>его административного регламента</w:t>
      </w:r>
      <w:r>
        <w:rPr>
          <w:rFonts w:ascii="Times New Roman" w:hAnsi="Times New Roman"/>
          <w:sz w:val="28"/>
        </w:rPr>
        <w:t>, по собственной инициативе.</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ab/>
      </w:r>
      <w:r>
        <w:rPr>
          <w:rFonts w:ascii="Times New Roman" w:hAnsi="Times New Roman"/>
          <w:sz w:val="28"/>
        </w:rPr>
        <w:t>п</w:t>
      </w:r>
      <w:r>
        <w:rPr>
          <w:rFonts w:ascii="Times New Roman" w:hAnsi="Times New Roman"/>
          <w:sz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п</w:t>
      </w:r>
      <w:r>
        <w:rPr>
          <w:rFonts w:ascii="Times New Roman" w:hAnsi="Times New Roman"/>
          <w:sz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r>
        <w:rPr>
          <w:rFonts w:ascii="Times New Roman" w:hAnsi="Times New Roman"/>
          <w:sz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о</w:t>
      </w:r>
      <w:r>
        <w:rPr>
          <w:rFonts w:ascii="Times New Roman" w:hAnsi="Times New Roman"/>
          <w:sz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rPr>
        <w:t xml:space="preserve">за исключением случаев, </w:t>
      </w:r>
      <w:r>
        <w:rPr>
          <w:rFonts w:ascii="Times New Roman" w:hAnsi="Times New Roman"/>
          <w:sz w:val="28"/>
        </w:rPr>
        <w:t>предусмотренных пунктом 4 части 1 статьи</w:t>
      </w:r>
      <w:r>
        <w:rPr>
          <w:rFonts w:ascii="Times New Roman" w:hAnsi="Times New Roman"/>
          <w:sz w:val="28"/>
        </w:rPr>
        <w:t xml:space="preserve"> 7 Федерального закона № 210-ФЗ;</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rPr>
        <w:t>№</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w:t>
      </w:r>
      <w:r>
        <w:rPr>
          <w:rFonts w:ascii="Times New Roman" w:hAnsi="Times New Roman"/>
          <w:sz w:val="28"/>
        </w:rPr>
        <w:t xml:space="preserve">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9B000000">
      <w:pPr>
        <w:widowControl w:val="0"/>
        <w:spacing w:after="0" w:line="240" w:lineRule="auto"/>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9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если на дату поступления в Администрацию </w:t>
      </w:r>
      <w:r>
        <w:rPr>
          <w:rFonts w:ascii="Times New Roman" w:hAnsi="Times New Roman"/>
          <w:sz w:val="28"/>
        </w:rPr>
        <w:t>з</w:t>
      </w:r>
      <w:r>
        <w:rPr>
          <w:rFonts w:ascii="Times New Roman" w:hAnsi="Times New Roman"/>
          <w:sz w:val="28"/>
        </w:rPr>
        <w:t xml:space="preserve">аявления о предварительном согласовании предоставления земельного участка, </w:t>
      </w:r>
      <w:r>
        <w:rPr>
          <w:rFonts w:ascii="Times New Roman" w:hAnsi="Times New Roman"/>
          <w:sz w:val="28"/>
        </w:rPr>
        <w:t xml:space="preserve">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sz w:val="28"/>
        </w:rPr>
        <w:t>Администрации</w:t>
      </w:r>
      <w:r>
        <w:rPr>
          <w:rFonts w:ascii="Times New Roman" w:hAnsi="Times New Roman"/>
          <w:sz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sz w:val="28"/>
        </w:rPr>
        <w:t>Администрация</w:t>
      </w:r>
      <w:r>
        <w:rPr>
          <w:rFonts w:ascii="Times New Roman" w:hAnsi="Times New Roman"/>
          <w:sz w:val="28"/>
        </w:rPr>
        <w:t xml:space="preserve"> принимает решение о приостановлении срока рассмотрения поданного позднее</w:t>
      </w:r>
      <w:r>
        <w:rPr>
          <w:rFonts w:ascii="Times New Roman" w:hAnsi="Times New Roman"/>
          <w:sz w:val="28"/>
        </w:rPr>
        <w:t xml:space="preserve"> заявления о предварительном согласовании предоставления земельного участка и направляет принятое решение заявителю.</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Срок рассмотрения поданного позднее заявления о </w:t>
      </w:r>
      <w:r>
        <w:rPr>
          <w:rFonts w:ascii="Times New Roman" w:hAnsi="Times New Roman"/>
          <w:sz w:val="28"/>
        </w:rPr>
        <w:t xml:space="preserve">предварительном согласовании предоставления земельного участка </w:t>
      </w:r>
      <w:r>
        <w:rPr>
          <w:rFonts w:ascii="Times New Roman" w:hAnsi="Times New Roman"/>
          <w:sz w:val="28"/>
        </w:rPr>
        <w:t>приостанавливается до принятия решения</w:t>
      </w:r>
      <w:r>
        <w:rPr>
          <w:rFonts w:ascii="Times New Roman" w:hAnsi="Times New Roman"/>
          <w:sz w:val="28"/>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9F000000">
      <w:pPr>
        <w:widowControl w:val="0"/>
        <w:spacing w:after="0" w:line="240" w:lineRule="auto"/>
        <w:ind w:firstLine="709" w:left="0"/>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государственной услуги, отсутствуют.</w:t>
      </w:r>
    </w:p>
    <w:p w14:paraId="A0000000">
      <w:pPr>
        <w:widowControl w:val="0"/>
        <w:spacing w:after="0" w:line="240" w:lineRule="auto"/>
        <w:ind w:firstLine="709" w:left="0"/>
        <w:jc w:val="both"/>
        <w:rPr>
          <w:rFonts w:ascii="Times New Roman" w:hAnsi="Times New Roman"/>
          <w:sz w:val="28"/>
        </w:rPr>
      </w:pPr>
      <w:bookmarkStart w:id="7" w:name="P140"/>
      <w:bookmarkEnd w:id="7"/>
      <w:r>
        <w:rPr>
          <w:rFonts w:ascii="Times New Roman" w:hAnsi="Times New Roman"/>
          <w:sz w:val="28"/>
        </w:rPr>
        <w:t>2.10. Исчерпывающий перечень оснований для отказа в предоставлении муниципальной услуги</w:t>
      </w:r>
      <w:bookmarkStart w:id="8" w:name="Par281"/>
      <w:bookmarkEnd w:id="8"/>
      <w:r>
        <w:rPr>
          <w:rFonts w:ascii="Times New Roman" w:hAnsi="Times New Roman"/>
          <w:sz w:val="28"/>
        </w:rPr>
        <w:t>:</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Отсутствие права на предоставление </w:t>
      </w:r>
      <w:r>
        <w:rPr>
          <w:rFonts w:ascii="Times New Roman" w:hAnsi="Times New Roman"/>
          <w:sz w:val="28"/>
        </w:rPr>
        <w:t>муниципаль</w:t>
      </w:r>
      <w:r>
        <w:rPr>
          <w:rFonts w:ascii="Times New Roman" w:hAnsi="Times New Roman"/>
          <w:sz w:val="28"/>
        </w:rPr>
        <w:t>ной услуги:</w:t>
      </w:r>
    </w:p>
    <w:p w14:paraId="A2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схема расположения земельного участка, приложенная к заявлению</w:t>
      </w:r>
      <w:r>
        <w:rPr>
          <w:rFonts w:ascii="Times New Roman" w:hAnsi="Times New Roman"/>
          <w:sz w:val="28"/>
        </w:rPr>
        <w:t xml:space="preserve"> о предварительном согласовании предоставления земельного участка</w:t>
      </w:r>
      <w:r>
        <w:rPr>
          <w:rFonts w:ascii="Times New Roman" w:hAnsi="Times New Roman"/>
          <w:sz w:val="28"/>
        </w:rPr>
        <w:t xml:space="preserve">, не может быть утверждена по основаниям, указанным в пункте 16 статьи 11.10 </w:t>
      </w:r>
      <w:r>
        <w:rPr>
          <w:rFonts w:ascii="Times New Roman" w:hAnsi="Times New Roman"/>
          <w:sz w:val="28"/>
        </w:rPr>
        <w:t>Земельного к</w:t>
      </w:r>
      <w:r>
        <w:rPr>
          <w:rFonts w:ascii="Times New Roman" w:hAnsi="Times New Roman"/>
          <w:sz w:val="28"/>
        </w:rPr>
        <w:t>одекса</w:t>
      </w:r>
      <w:r>
        <w:rPr>
          <w:rFonts w:ascii="Times New Roman" w:hAnsi="Times New Roman"/>
          <w:sz w:val="28"/>
        </w:rPr>
        <w:t xml:space="preserve"> Российской Федерации</w:t>
      </w:r>
      <w:r>
        <w:rPr>
          <w:rFonts w:ascii="Times New Roman" w:hAnsi="Times New Roman"/>
          <w:sz w:val="28"/>
        </w:rPr>
        <w:t>;</w:t>
      </w:r>
    </w:p>
    <w:p w14:paraId="A3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 xml:space="preserve">земельный участок, который предстоит </w:t>
      </w:r>
      <w:r>
        <w:rPr>
          <w:rFonts w:ascii="Times New Roman" w:hAnsi="Times New Roman"/>
          <w:sz w:val="28"/>
        </w:rPr>
        <w:t xml:space="preserve">образовать, не может быть предоставлен заявителю по основаниям, указанным в подпунктах </w:t>
      </w:r>
      <w:r>
        <w:rPr>
          <w:rFonts w:ascii="Times New Roman" w:hAnsi="Times New Roman"/>
          <w:sz w:val="28"/>
        </w:rPr>
        <w:t>1</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7, 9</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13, </w:t>
      </w:r>
      <w:r>
        <w:rPr>
          <w:rFonts w:ascii="Times New Roman" w:hAnsi="Times New Roman"/>
          <w:sz w:val="28"/>
        </w:rPr>
        <w:t>14.1 - 19, 22 и 23 статьи 39.16 Земельного кодекса Российской Федерации;</w:t>
      </w:r>
    </w:p>
    <w:p w14:paraId="A4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ascii="Times New Roman" w:hAnsi="Times New Roman"/>
          <w:sz w:val="28"/>
        </w:rPr>
        <w:t>-7, 9-13, 14.1-19, 21</w:t>
      </w:r>
      <w:r>
        <w:rPr>
          <w:rFonts w:ascii="Times New Roman" w:hAnsi="Times New Roman"/>
          <w:sz w:val="28"/>
        </w:rPr>
        <w:t>-23 статьи 39.16 Земельного кодекса Российской Федерации;</w:t>
      </w:r>
    </w:p>
    <w:p w14:paraId="A5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гараж, расположенный на испрашиваемом земельном участке</w:t>
      </w:r>
      <w:r>
        <w:rPr>
          <w:rFonts w:ascii="Times New Roman" w:hAnsi="Times New Roman"/>
          <w:sz w:val="28"/>
        </w:rPr>
        <w:t>,</w:t>
      </w:r>
      <w:r>
        <w:rPr>
          <w:rFonts w:ascii="Times New Roman" w:hAnsi="Times New Roman"/>
          <w:sz w:val="28"/>
        </w:rPr>
        <w:t xml:space="preserve"> в судебном или ином предусмотренном законом порядке признан самовольной постройкой, подлежащей сносу</w:t>
      </w:r>
      <w:r>
        <w:rPr>
          <w:rFonts w:ascii="Times New Roman" w:hAnsi="Times New Roman"/>
          <w:sz w:val="28"/>
        </w:rPr>
        <w:t>;</w:t>
      </w:r>
    </w:p>
    <w:p w14:paraId="A6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г</w:t>
      </w:r>
      <w:r>
        <w:rPr>
          <w:rFonts w:ascii="Times New Roman" w:hAnsi="Times New Roman"/>
          <w:sz w:val="28"/>
        </w:rPr>
        <w:t xml:space="preserve">араж, расположенный на испрашиваемом земельном участке, </w:t>
      </w:r>
      <w:r>
        <w:rPr>
          <w:rFonts w:ascii="Times New Roman" w:hAnsi="Times New Roman"/>
          <w:sz w:val="28"/>
        </w:rPr>
        <w:t xml:space="preserve">не </w:t>
      </w:r>
      <w:r>
        <w:rPr>
          <w:rFonts w:ascii="Times New Roman" w:hAnsi="Times New Roman"/>
          <w:sz w:val="28"/>
        </w:rPr>
        <w:t xml:space="preserve">является капитальным строением, сооружением </w:t>
      </w:r>
      <w:r>
        <w:rPr>
          <w:rFonts w:ascii="Times New Roman" w:hAnsi="Times New Roman"/>
          <w:sz w:val="28"/>
        </w:rPr>
        <w:t>(</w:t>
      </w:r>
      <w:r>
        <w:rPr>
          <w:rFonts w:ascii="Times New Roman" w:hAnsi="Times New Roman"/>
          <w:sz w:val="28"/>
        </w:rPr>
        <w:t xml:space="preserve">за исключением </w:t>
      </w:r>
      <w:r>
        <w:rPr>
          <w:rFonts w:ascii="Times New Roman" w:hAnsi="Times New Roman"/>
          <w:sz w:val="28"/>
        </w:rPr>
        <w:t>случа</w:t>
      </w:r>
      <w:r>
        <w:rPr>
          <w:rFonts w:ascii="Times New Roman" w:hAnsi="Times New Roman"/>
          <w:sz w:val="28"/>
        </w:rPr>
        <w:t>я</w:t>
      </w:r>
      <w:r>
        <w:rPr>
          <w:rFonts w:ascii="Times New Roman" w:hAnsi="Times New Roman"/>
          <w:sz w:val="28"/>
        </w:rPr>
        <w:t>, если с заявлением обратился заявитель, указанный в п. 1.2.5 административного регламента)</w:t>
      </w:r>
      <w:r>
        <w:rPr>
          <w:rFonts w:ascii="Times New Roman" w:hAnsi="Times New Roman"/>
          <w:sz w:val="28"/>
        </w:rPr>
        <w:t>.</w:t>
      </w:r>
    </w:p>
    <w:p w14:paraId="A7000000">
      <w:pPr>
        <w:widowControl w:val="0"/>
        <w:spacing w:after="0" w:line="240" w:lineRule="auto"/>
        <w:ind w:firstLine="709" w:left="0"/>
        <w:jc w:val="both"/>
        <w:rPr>
          <w:rFonts w:ascii="Times New Roman" w:hAnsi="Times New Roman"/>
          <w:sz w:val="28"/>
        </w:rPr>
      </w:pPr>
      <w:bookmarkStart w:id="9" w:name="Par285"/>
      <w:bookmarkEnd w:id="9"/>
      <w:r>
        <w:rPr>
          <w:rFonts w:ascii="Times New Roman" w:hAnsi="Times New Roman"/>
          <w:sz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sz w:val="28"/>
        </w:rPr>
        <w:t>,</w:t>
      </w:r>
      <w:r>
        <w:t xml:space="preserve"> </w:t>
      </w:r>
      <w:r>
        <w:rPr>
          <w:rFonts w:ascii="Times New Roman" w:hAnsi="Times New Roman"/>
          <w:sz w:val="28"/>
        </w:rPr>
        <w:t>предусмотренные настоящим административным регламентом.</w:t>
      </w:r>
      <w:r>
        <w:rPr>
          <w:rFonts w:ascii="Times New Roman" w:hAnsi="Times New Roman"/>
          <w:sz w:val="28"/>
        </w:rPr>
        <w:t xml:space="preserve"> </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принятии решения о предварительном согласовании предоставления земельного участка, указанного в пунктах 2 и 20 </w:t>
      </w:r>
      <w:r>
        <w:rPr>
          <w:rFonts w:ascii="Times New Roman" w:hAnsi="Times New Roman"/>
          <w:sz w:val="28"/>
        </w:rPr>
        <w:t xml:space="preserve">статьи 3.7 Федерального закона </w:t>
      </w:r>
      <w:r>
        <w:rPr>
          <w:rFonts w:ascii="Times New Roman" w:hAnsi="Times New Roman"/>
          <w:sz w:val="28"/>
        </w:rPr>
        <w:t>от 25.10.2001 № 137-ФЗ «О введении в действие Земельного кодекса Российской Федерации»</w:t>
      </w:r>
      <w:r>
        <w:rPr>
          <w:rFonts w:ascii="Times New Roman" w:hAnsi="Times New Roman"/>
          <w:sz w:val="28"/>
        </w:rPr>
        <w:t xml:space="preserve">, при отсутствии иных оснований, предусмотренных Земельным кодексом Российской Федерации и пунктом 12 </w:t>
      </w:r>
      <w:r>
        <w:rPr>
          <w:rFonts w:ascii="Times New Roman" w:hAnsi="Times New Roman"/>
          <w:sz w:val="28"/>
        </w:rPr>
        <w:t xml:space="preserve">статьи 3.7 Федерального закона от 25.10.2001 № 137-ФЗ «О введении в действие Земельного кодекса Российской Федерации», </w:t>
      </w:r>
      <w:r>
        <w:rPr>
          <w:rFonts w:ascii="Times New Roman" w:hAnsi="Times New Roman"/>
          <w:sz w:val="28"/>
        </w:rPr>
        <w:t>не может быть</w:t>
      </w:r>
      <w:r>
        <w:rPr>
          <w:rFonts w:ascii="Times New Roman" w:hAnsi="Times New Roman"/>
          <w:sz w:val="28"/>
        </w:rPr>
        <w:t xml:space="preserve"> отказано только на основании отсутствия в едином государственном реестре юридических лиц сведений о гаражном кооперативе.</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2.10.1. В течение </w:t>
      </w:r>
      <w:r>
        <w:rPr>
          <w:rFonts w:ascii="Times New Roman" w:hAnsi="Times New Roman"/>
          <w:sz w:val="28"/>
        </w:rPr>
        <w:t>10 (</w:t>
      </w:r>
      <w:r>
        <w:rPr>
          <w:rFonts w:ascii="Times New Roman" w:hAnsi="Times New Roman"/>
          <w:sz w:val="28"/>
        </w:rPr>
        <w:t>десяти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календарных </w:t>
      </w:r>
      <w:r>
        <w:rPr>
          <w:rFonts w:ascii="Times New Roman" w:hAnsi="Times New Roman"/>
          <w:sz w:val="28"/>
        </w:rPr>
        <w:t xml:space="preserve">дней со дня регистрации </w:t>
      </w:r>
      <w:r>
        <w:rPr>
          <w:rFonts w:ascii="Times New Roman" w:hAnsi="Times New Roman"/>
          <w:sz w:val="28"/>
        </w:rPr>
        <w:t xml:space="preserve">заявление о предварительном согласовании предоставления земельного участка </w:t>
      </w:r>
      <w:r>
        <w:rPr>
          <w:rFonts w:ascii="Times New Roman" w:hAnsi="Times New Roman"/>
          <w:sz w:val="28"/>
        </w:rPr>
        <w:t>возвращается заявителю в случае если:</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 заявление не соответствует положениям подпункт</w:t>
      </w:r>
      <w:r>
        <w:rPr>
          <w:rFonts w:ascii="Times New Roman" w:hAnsi="Times New Roman"/>
          <w:sz w:val="28"/>
        </w:rPr>
        <w:t>а</w:t>
      </w:r>
      <w:r>
        <w:rPr>
          <w:rFonts w:ascii="Times New Roman" w:hAnsi="Times New Roman"/>
          <w:sz w:val="28"/>
        </w:rPr>
        <w:t xml:space="preserve"> 1</w:t>
      </w:r>
      <w:r>
        <w:rPr>
          <w:rFonts w:ascii="Times New Roman" w:hAnsi="Times New Roman"/>
          <w:sz w:val="28"/>
        </w:rPr>
        <w:t xml:space="preserve"> </w:t>
      </w:r>
      <w:r>
        <w:rPr>
          <w:rFonts w:ascii="Times New Roman" w:hAnsi="Times New Roman"/>
          <w:sz w:val="28"/>
        </w:rPr>
        <w:t>пункта 2.6 административного регламента;</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 заявление подано в орган</w:t>
      </w:r>
      <w:r>
        <w:rPr>
          <w:rFonts w:ascii="Times New Roman" w:hAnsi="Times New Roman"/>
          <w:sz w:val="28"/>
        </w:rPr>
        <w:t xml:space="preserve">, </w:t>
      </w:r>
      <w:r>
        <w:rPr>
          <w:rFonts w:ascii="Times New Roman" w:hAnsi="Times New Roman"/>
          <w:sz w:val="28"/>
        </w:rPr>
        <w:t>не уполномоченный на распоряжение испрашиваемым земельным участком;</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 к заявлению не приложены документы, предусмотренные подпункт</w:t>
      </w:r>
      <w:r>
        <w:rPr>
          <w:rFonts w:ascii="Times New Roman" w:hAnsi="Times New Roman"/>
          <w:sz w:val="28"/>
        </w:rPr>
        <w:t>ом</w:t>
      </w:r>
      <w:r>
        <w:rPr>
          <w:rFonts w:ascii="Times New Roman" w:hAnsi="Times New Roman"/>
          <w:sz w:val="28"/>
        </w:rPr>
        <w:t xml:space="preserve"> </w:t>
      </w:r>
      <w:r>
        <w:rPr>
          <w:rFonts w:ascii="Times New Roman" w:hAnsi="Times New Roman"/>
          <w:sz w:val="28"/>
        </w:rPr>
        <w:t>2</w:t>
      </w:r>
      <w:r>
        <w:rPr>
          <w:rFonts w:ascii="Times New Roman" w:hAnsi="Times New Roman"/>
          <w:sz w:val="28"/>
        </w:rPr>
        <w:t xml:space="preserve"> </w:t>
      </w:r>
      <w:r>
        <w:rPr>
          <w:rFonts w:ascii="Times New Roman" w:hAnsi="Times New Roman"/>
          <w:sz w:val="28"/>
        </w:rPr>
        <w:t>пункта 2</w:t>
      </w:r>
      <w:r>
        <w:rPr>
          <w:rFonts w:ascii="Times New Roman" w:hAnsi="Times New Roman"/>
          <w:sz w:val="28"/>
        </w:rPr>
        <w:t>.6 административного регламента</w:t>
      </w:r>
      <w:r>
        <w:rPr>
          <w:rFonts w:ascii="Times New Roman" w:hAnsi="Times New Roman"/>
          <w:sz w:val="28"/>
        </w:rPr>
        <w:t>.</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реше</w:t>
      </w:r>
      <w:r>
        <w:rPr>
          <w:rFonts w:ascii="Times New Roman" w:hAnsi="Times New Roman"/>
          <w:sz w:val="28"/>
        </w:rPr>
        <w:t>ни</w:t>
      </w:r>
      <w:r>
        <w:rPr>
          <w:rFonts w:ascii="Times New Roman" w:hAnsi="Times New Roman"/>
          <w:sz w:val="28"/>
        </w:rPr>
        <w:t>и</w:t>
      </w:r>
      <w:r>
        <w:rPr>
          <w:rFonts w:ascii="Times New Roman" w:hAnsi="Times New Roman"/>
          <w:sz w:val="28"/>
        </w:rPr>
        <w:t xml:space="preserve"> о возврате заявления о </w:t>
      </w:r>
      <w:r>
        <w:rPr>
          <w:rFonts w:ascii="Times New Roman" w:hAnsi="Times New Roman"/>
          <w:sz w:val="28"/>
        </w:rPr>
        <w:t>предварительном согласовании предоставления</w:t>
      </w:r>
      <w:r>
        <w:rPr>
          <w:rFonts w:ascii="Times New Roman" w:hAnsi="Times New Roman"/>
          <w:sz w:val="28"/>
        </w:rPr>
        <w:t xml:space="preserve"> земельного участка, на котором расположен гараж</w:t>
      </w:r>
      <w:r>
        <w:rPr>
          <w:rFonts w:ascii="Times New Roman" w:hAnsi="Times New Roman"/>
          <w:sz w:val="28"/>
        </w:rPr>
        <w:t>,</w:t>
      </w:r>
      <w:r>
        <w:rPr>
          <w:rFonts w:ascii="Times New Roman" w:hAnsi="Times New Roman"/>
          <w:sz w:val="28"/>
        </w:rPr>
        <w:t xml:space="preserve"> </w:t>
      </w:r>
      <w:r>
        <w:rPr>
          <w:rFonts w:ascii="Times New Roman" w:hAnsi="Times New Roman"/>
          <w:sz w:val="28"/>
        </w:rPr>
        <w:t>а</w:t>
      </w:r>
      <w:r>
        <w:rPr>
          <w:rFonts w:ascii="Times New Roman" w:hAnsi="Times New Roman"/>
          <w:sz w:val="28"/>
        </w:rPr>
        <w:t>дминистрацией до</w:t>
      </w:r>
      <w:r>
        <w:rPr>
          <w:rFonts w:ascii="Times New Roman" w:hAnsi="Times New Roman"/>
          <w:sz w:val="28"/>
        </w:rPr>
        <w:t xml:space="preserve">лжны быть указаны причины возврата заявления </w:t>
      </w:r>
      <w:r>
        <w:rPr>
          <w:rFonts w:ascii="Times New Roman" w:hAnsi="Times New Roman"/>
          <w:sz w:val="28"/>
        </w:rPr>
        <w:t>о предварительном согласовании предоставления земельного участка</w:t>
      </w:r>
      <w:r>
        <w:rPr>
          <w:rFonts w:ascii="Times New Roman" w:hAnsi="Times New Roman"/>
          <w:sz w:val="28"/>
        </w:rPr>
        <w:t>.</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2.11. Муниципальная услуга предоставляется бесплатно.</w:t>
      </w:r>
    </w:p>
    <w:p w14:paraId="B0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B2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B3000000">
      <w:pPr>
        <w:spacing w:after="0" w:line="240" w:lineRule="auto"/>
        <w:ind w:firstLine="709" w:left="0"/>
        <w:jc w:val="both"/>
        <w:rPr>
          <w:rFonts w:ascii="Times New Roman" w:hAnsi="Times New Roman"/>
          <w:sz w:val="28"/>
        </w:rPr>
      </w:pPr>
      <w:r>
        <w:rPr>
          <w:rFonts w:ascii="Times New Roman" w:hAnsi="Times New Roman"/>
          <w:sz w:val="28"/>
        </w:rPr>
        <w:t>при личном обращении заявителя - в день поступления заявления в Администрацию;</w:t>
      </w:r>
    </w:p>
    <w:p w14:paraId="B4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заявления почтовой связью в Администрацию - в день поступления заявления в Администрацию;</w:t>
      </w:r>
    </w:p>
    <w:p w14:paraId="B5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B6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B8000000">
      <w:pPr>
        <w:widowControl w:val="0"/>
        <w:spacing w:after="0" w:line="240" w:lineRule="auto"/>
        <w:ind w:firstLine="709" w:left="0"/>
        <w:jc w:val="both"/>
        <w:rPr>
          <w:rFonts w:ascii="Times New Roman" w:hAnsi="Times New Roman"/>
          <w:sz w:val="28"/>
        </w:rPr>
      </w:pPr>
      <w:bookmarkStart w:id="10" w:name="Par290"/>
      <w:bookmarkEnd w:id="10"/>
      <w:bookmarkStart w:id="11" w:name="Par304"/>
      <w:bookmarkEnd w:id="11"/>
      <w:r>
        <w:rPr>
          <w:rFonts w:ascii="Times New Roman" w:hAnsi="Times New Roman"/>
          <w:sz w:val="28"/>
        </w:rPr>
        <w:t>2.14.1. Предоставление муниципальной услуги осуществляется в специально выделенны</w:t>
      </w:r>
      <w:r>
        <w:rPr>
          <w:rFonts w:ascii="Times New Roman" w:hAnsi="Times New Roman"/>
          <w:sz w:val="28"/>
        </w:rPr>
        <w:t xml:space="preserve">х для этих целей помещениях Администрации </w:t>
      </w:r>
      <w:r>
        <w:rPr>
          <w:rFonts w:ascii="Times New Roman" w:hAnsi="Times New Roman"/>
          <w:sz w:val="28"/>
        </w:rPr>
        <w:t>или в МФЦ.</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BB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BC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5</w:t>
      </w:r>
      <w:r>
        <w:rPr>
          <w:rFonts w:ascii="Times New Roman" w:hAnsi="Times New Roman"/>
          <w:sz w:val="28"/>
        </w:rPr>
        <w:t xml:space="preserve">. </w:t>
      </w:r>
      <w:r>
        <w:rPr>
          <w:rFonts w:ascii="Times New Roman" w:hAnsi="Times New Roman"/>
          <w:sz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BD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6</w:t>
      </w:r>
      <w:r>
        <w:rPr>
          <w:rFonts w:ascii="Times New Roman" w:hAnsi="Times New Roman"/>
          <w:sz w:val="28"/>
        </w:rPr>
        <w:t xml:space="preserve">. </w:t>
      </w:r>
      <w:r>
        <w:rPr>
          <w:rFonts w:ascii="Times New Roman" w:hAnsi="Times New Roman"/>
          <w:sz w:val="28"/>
        </w:rPr>
        <w:t>В помещении организуется бесплатный туалет для посетителей, в том числе туалет, предназначенный для инвалидов.</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7</w:t>
      </w:r>
      <w:r>
        <w:rPr>
          <w:rFonts w:ascii="Times New Roman" w:hAnsi="Times New Roman"/>
          <w:sz w:val="28"/>
        </w:rPr>
        <w:t xml:space="preserve">. </w:t>
      </w:r>
      <w:r>
        <w:rPr>
          <w:rFonts w:ascii="Times New Roman" w:hAnsi="Times New Roman"/>
          <w:sz w:val="28"/>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8</w:t>
      </w:r>
      <w:r>
        <w:rPr>
          <w:rFonts w:ascii="Times New Roman" w:hAnsi="Times New Roman"/>
          <w:sz w:val="28"/>
        </w:rPr>
        <w:t xml:space="preserve">. </w:t>
      </w:r>
      <w:r>
        <w:rPr>
          <w:rFonts w:ascii="Times New Roman" w:hAnsi="Times New Roman"/>
          <w:sz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9</w:t>
      </w:r>
      <w:r>
        <w:rPr>
          <w:rFonts w:ascii="Times New Roman" w:hAnsi="Times New Roman"/>
          <w:sz w:val="28"/>
        </w:rPr>
        <w:t xml:space="preserve">. </w:t>
      </w:r>
      <w:r>
        <w:rPr>
          <w:rFonts w:ascii="Times New Roman" w:hAnsi="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10</w:t>
      </w:r>
      <w:r>
        <w:rPr>
          <w:rFonts w:ascii="Times New Roman" w:hAnsi="Times New Roman"/>
          <w:sz w:val="28"/>
        </w:rPr>
        <w:t xml:space="preserve">. Оборудование мест повышенного удобства с дополнительным </w:t>
      </w:r>
      <w:r>
        <w:rPr>
          <w:rFonts w:ascii="Times New Roman" w:hAnsi="Times New Roman"/>
          <w:sz w:val="28"/>
        </w:rPr>
        <w:t>местом для собаки – п</w:t>
      </w:r>
      <w:r>
        <w:rPr>
          <w:rFonts w:ascii="Times New Roman" w:hAnsi="Times New Roman"/>
          <w:sz w:val="28"/>
        </w:rPr>
        <w:t>роводника</w:t>
      </w:r>
      <w:r>
        <w:rPr>
          <w:rFonts w:ascii="Times New Roman" w:hAnsi="Times New Roman"/>
          <w:sz w:val="28"/>
        </w:rPr>
        <w:t xml:space="preserve">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1</w:t>
      </w:r>
      <w:r>
        <w:rPr>
          <w:rFonts w:ascii="Times New Roman" w:hAnsi="Times New Roman"/>
          <w:sz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2</w:t>
      </w:r>
      <w:r>
        <w:rPr>
          <w:rFonts w:ascii="Times New Roman" w:hAnsi="Times New Roman"/>
          <w:sz w:val="28"/>
        </w:rPr>
        <w:t xml:space="preserve">. Помещения приема и выдачи документов должны предусматривать места для ожидания, информирования и приема заявителей. </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3</w:t>
      </w:r>
      <w:r>
        <w:rPr>
          <w:rFonts w:ascii="Times New Roman" w:hAnsi="Times New Roman"/>
          <w:sz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4</w:t>
      </w:r>
      <w:r>
        <w:rPr>
          <w:rFonts w:ascii="Times New Roman" w:hAnsi="Times New Roman"/>
          <w:sz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2.15.</w:t>
      </w:r>
      <w:r>
        <w:rPr>
          <w:rFonts w:ascii="Times New Roman" w:hAnsi="Times New Roman"/>
          <w:sz w:val="28"/>
        </w:rPr>
        <w:t xml:space="preserve"> Показатели доступности и качества муниципальной услуги:</w:t>
      </w:r>
    </w:p>
    <w:p w14:paraId="C7000000">
      <w:pPr>
        <w:widowControl w:val="0"/>
        <w:spacing w:after="0" w:line="240" w:lineRule="auto"/>
        <w:ind w:firstLine="709" w:left="0"/>
        <w:jc w:val="both"/>
        <w:rPr>
          <w:rFonts w:ascii="Times New Roman" w:hAnsi="Times New Roman"/>
          <w:sz w:val="28"/>
        </w:rPr>
      </w:pPr>
      <w:bookmarkStart w:id="12" w:name="Par329"/>
      <w:bookmarkEnd w:id="12"/>
      <w:r>
        <w:rPr>
          <w:rFonts w:ascii="Times New Roman" w:hAnsi="Times New Roman"/>
          <w:sz w:val="28"/>
        </w:rPr>
        <w:t>2.15.1. Показатели доступности муниципальной услуги (общие, применимые в отношении всех заявителей):</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w:t>
      </w:r>
      <w:r>
        <w:rPr>
          <w:rFonts w:ascii="Times New Roman" w:hAnsi="Times New Roman"/>
          <w:sz w:val="28"/>
        </w:rPr>
        <w:t>муниципаль</w:t>
      </w:r>
      <w:r>
        <w:rPr>
          <w:rFonts w:ascii="Times New Roman" w:hAnsi="Times New Roman"/>
          <w:sz w:val="28"/>
        </w:rPr>
        <w:t xml:space="preserve">ной услуги с использованием ЕПГУ </w:t>
      </w:r>
      <w:r>
        <w:rPr>
          <w:rFonts w:ascii="Times New Roman" w:hAnsi="Times New Roman"/>
          <w:sz w:val="28"/>
        </w:rPr>
        <w:t>и(</w:t>
      </w:r>
      <w:r>
        <w:rPr>
          <w:rFonts w:ascii="Times New Roman" w:hAnsi="Times New Roman"/>
          <w:sz w:val="28"/>
        </w:rPr>
        <w:t>или) ПГУ ЛО (если услуга предоставляется посредством ЕПГУ и(или) ПГУ ЛО)</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осуществление не более одного обращения заявителя к должностным </w:t>
      </w:r>
      <w:r>
        <w:rPr>
          <w:rFonts w:ascii="Times New Roman" w:hAnsi="Times New Roman"/>
          <w:sz w:val="28"/>
        </w:rPr>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w:t>
      </w:r>
      <w:r>
        <w:rPr>
          <w:rFonts w:ascii="Times New Roman" w:hAnsi="Times New Roman"/>
          <w:sz w:val="28"/>
        </w:rPr>
        <w:t>муниципаль</w:t>
      </w:r>
      <w:r>
        <w:rPr>
          <w:rFonts w:ascii="Times New Roman" w:hAnsi="Times New Roman"/>
          <w:sz w:val="28"/>
        </w:rPr>
        <w:t>ной услуги по экстерриториальному принципу (в случае если муниципальная услуга предоставляется по экстерриториальному принципу</w:t>
      </w:r>
      <w:r>
        <w:rPr>
          <w:rFonts w:ascii="Times New Roman" w:hAnsi="Times New Roman"/>
          <w:sz w:val="28"/>
        </w:rPr>
        <w:t xml:space="preserve">) и особенности предоставления </w:t>
      </w:r>
      <w:r>
        <w:rPr>
          <w:rFonts w:ascii="Times New Roman" w:hAnsi="Times New Roman"/>
          <w:sz w:val="28"/>
        </w:rPr>
        <w:t>муниципаль</w:t>
      </w:r>
      <w:r>
        <w:rPr>
          <w:rFonts w:ascii="Times New Roman" w:hAnsi="Times New Roman"/>
          <w:sz w:val="28"/>
        </w:rPr>
        <w:t>ной услуги в электронной форме.</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услуги по экстерриториальному принципу не предусмотрено.</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DC000000">
      <w:pPr>
        <w:widowControl w:val="0"/>
        <w:spacing w:after="0" w:line="240" w:lineRule="auto"/>
        <w:ind w:firstLine="540" w:left="0"/>
        <w:jc w:val="both"/>
        <w:rPr>
          <w:rFonts w:ascii="Times New Roman" w:hAnsi="Times New Roman"/>
          <w:sz w:val="28"/>
        </w:rPr>
      </w:pPr>
    </w:p>
    <w:p w14:paraId="DD000000">
      <w:pPr>
        <w:widowControl w:val="0"/>
        <w:spacing w:after="0" w:line="240" w:lineRule="auto"/>
        <w:ind w:firstLine="709" w:left="0"/>
        <w:jc w:val="center"/>
        <w:rPr>
          <w:rFonts w:ascii="Times New Roman" w:hAnsi="Times New Roman"/>
          <w:sz w:val="28"/>
        </w:rPr>
      </w:pPr>
      <w:bookmarkStart w:id="13" w:name="Par383"/>
      <w:bookmarkEnd w:id="13"/>
      <w:r>
        <w:rPr>
          <w:rFonts w:ascii="Times New Roman" w:hAnsi="Times New Roman"/>
          <w:sz w:val="28"/>
        </w:rPr>
        <w:t>3. Состав, последовательность и сроки выполнения</w:t>
      </w:r>
    </w:p>
    <w:p w14:paraId="DE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DF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E0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E1000000">
      <w:pPr>
        <w:widowControl w:val="0"/>
        <w:spacing w:after="0" w:line="240" w:lineRule="auto"/>
        <w:ind/>
        <w:jc w:val="center"/>
        <w:rPr>
          <w:rFonts w:ascii="Times New Roman" w:hAnsi="Times New Roman"/>
          <w:b w:val="1"/>
          <w:sz w:val="28"/>
        </w:rPr>
      </w:pPr>
    </w:p>
    <w:p w14:paraId="E2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Предоставления муниципальной услуги включает в себя следующие административные</w:t>
      </w:r>
      <w:r>
        <w:rPr>
          <w:rFonts w:ascii="Times New Roman" w:hAnsi="Times New Roman"/>
          <w:sz w:val="28"/>
        </w:rPr>
        <w:t xml:space="preserve"> процедуры</w:t>
      </w:r>
      <w:r>
        <w:rPr>
          <w:rFonts w:ascii="Times New Roman" w:hAnsi="Times New Roman"/>
          <w:sz w:val="28"/>
        </w:rPr>
        <w:t>:</w:t>
      </w:r>
    </w:p>
    <w:p w14:paraId="E4000000">
      <w:pPr>
        <w:pStyle w:val="Style_3"/>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 xml:space="preserve">прием и регистрация </w:t>
      </w:r>
      <w:r>
        <w:rPr>
          <w:rFonts w:ascii="Times New Roman" w:hAnsi="Times New Roman"/>
          <w:sz w:val="28"/>
        </w:rPr>
        <w:t>заявления и документов о пред</w:t>
      </w:r>
      <w:r>
        <w:rPr>
          <w:rFonts w:ascii="Times New Roman" w:hAnsi="Times New Roman"/>
          <w:sz w:val="28"/>
        </w:rPr>
        <w:t>оставлении муниципальн</w:t>
      </w:r>
      <w:r>
        <w:rPr>
          <w:rFonts w:ascii="Times New Roman" w:hAnsi="Times New Roman"/>
          <w:sz w:val="28"/>
        </w:rPr>
        <w:t>ой услуги</w:t>
      </w:r>
      <w:r>
        <w:rPr>
          <w:rFonts w:ascii="Times New Roman" w:hAnsi="Times New Roman"/>
          <w:sz w:val="28"/>
        </w:rPr>
        <w:t xml:space="preserve"> – 1</w:t>
      </w:r>
      <w:r>
        <w:rPr>
          <w:rFonts w:ascii="Times New Roman" w:hAnsi="Times New Roman"/>
          <w:sz w:val="28"/>
        </w:rPr>
        <w:t xml:space="preserve"> </w:t>
      </w:r>
      <w:r>
        <w:rPr>
          <w:rFonts w:ascii="Times New Roman" w:hAnsi="Times New Roman"/>
          <w:sz w:val="28"/>
        </w:rPr>
        <w:t>рабочий</w:t>
      </w:r>
      <w:r>
        <w:rPr>
          <w:rFonts w:ascii="Times New Roman" w:hAnsi="Times New Roman"/>
          <w:sz w:val="28"/>
        </w:rPr>
        <w:t xml:space="preserve"> </w:t>
      </w:r>
      <w:r>
        <w:rPr>
          <w:rFonts w:ascii="Times New Roman" w:hAnsi="Times New Roman"/>
          <w:sz w:val="28"/>
        </w:rPr>
        <w:t xml:space="preserve">день; </w:t>
      </w:r>
    </w:p>
    <w:p w14:paraId="E5000000">
      <w:pPr>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 xml:space="preserve">рассмотрение </w:t>
      </w:r>
      <w:r>
        <w:rPr>
          <w:rFonts w:ascii="Times New Roman" w:hAnsi="Times New Roman"/>
          <w:sz w:val="28"/>
        </w:rPr>
        <w:t>заявления и документов о предоставлении муниципальной услуги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16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дней</w:t>
      </w:r>
      <w:r>
        <w:rPr>
          <w:rFonts w:ascii="Times New Roman" w:hAnsi="Times New Roman"/>
          <w:sz w:val="28"/>
        </w:rPr>
        <w:t xml:space="preserve"> (в период до 01.01.</w:t>
      </w:r>
      <w:r>
        <w:rPr>
          <w:rFonts w:ascii="Times New Roman" w:hAnsi="Times New Roman"/>
          <w:sz w:val="28"/>
        </w:rPr>
        <w:t>202</w:t>
      </w:r>
      <w:r>
        <w:rPr>
          <w:rFonts w:ascii="Times New Roman" w:hAnsi="Times New Roman"/>
          <w:sz w:val="28"/>
        </w:rPr>
        <w:t>5</w:t>
      </w:r>
      <w:r>
        <w:rPr>
          <w:rFonts w:ascii="Times New Roman" w:hAnsi="Times New Roman"/>
          <w:sz w:val="28"/>
        </w:rPr>
        <w:t xml:space="preserve"> – 10 календарных дней).</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Федерального закона от 25 октября 2001 года </w:t>
      </w:r>
      <w:r>
        <w:rPr>
          <w:rFonts w:ascii="Times New Roman" w:hAnsi="Times New Roman"/>
          <w:sz w:val="28"/>
        </w:rPr>
        <w:br/>
      </w:r>
      <w:r>
        <w:rPr>
          <w:rFonts w:ascii="Times New Roman" w:hAnsi="Times New Roman"/>
          <w:sz w:val="28"/>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Pr>
          <w:rFonts w:ascii="Times New Roman" w:hAnsi="Times New Roman"/>
          <w:sz w:val="28"/>
        </w:rPr>
        <w:t xml:space="preserve">31 </w:t>
      </w:r>
      <w:r>
        <w:rPr>
          <w:rFonts w:ascii="Times New Roman" w:hAnsi="Times New Roman"/>
          <w:sz w:val="28"/>
        </w:rPr>
        <w:t xml:space="preserve">календарного </w:t>
      </w:r>
      <w:r>
        <w:rPr>
          <w:rFonts w:ascii="Times New Roman" w:hAnsi="Times New Roman"/>
          <w:sz w:val="28"/>
        </w:rPr>
        <w:t xml:space="preserve">дня </w:t>
      </w:r>
      <w:r>
        <w:rPr>
          <w:rFonts w:ascii="Times New Roman" w:hAnsi="Times New Roman"/>
          <w:sz w:val="28"/>
        </w:rPr>
        <w:t>(в период до 01.01.</w:t>
      </w:r>
      <w:r>
        <w:rPr>
          <w:rFonts w:ascii="Times New Roman" w:hAnsi="Times New Roman"/>
          <w:sz w:val="28"/>
        </w:rPr>
        <w:t>202</w:t>
      </w:r>
      <w:r>
        <w:rPr>
          <w:rFonts w:ascii="Times New Roman" w:hAnsi="Times New Roman"/>
          <w:sz w:val="28"/>
        </w:rPr>
        <w:t>5</w:t>
      </w:r>
      <w:r>
        <w:rPr>
          <w:rFonts w:ascii="Times New Roman" w:hAnsi="Times New Roman"/>
          <w:sz w:val="28"/>
        </w:rPr>
        <w:t xml:space="preserve"> </w:t>
      </w:r>
      <w:r>
        <w:rPr>
          <w:rFonts w:ascii="Times New Roman" w:hAnsi="Times New Roman"/>
          <w:sz w:val="28"/>
        </w:rPr>
        <w:t>– не более чем до</w:t>
      </w:r>
      <w:r>
        <w:rPr>
          <w:rFonts w:ascii="Times New Roman" w:hAnsi="Times New Roman"/>
          <w:sz w:val="28"/>
        </w:rPr>
        <w:t xml:space="preserve"> </w:t>
      </w:r>
      <w:r>
        <w:rPr>
          <w:rFonts w:ascii="Times New Roman" w:hAnsi="Times New Roman"/>
          <w:sz w:val="28"/>
        </w:rPr>
        <w:t>16 календарных дней)</w:t>
      </w:r>
      <w:r>
        <w:rPr>
          <w:rFonts w:ascii="Times New Roman" w:hAnsi="Times New Roman"/>
          <w:sz w:val="28"/>
        </w:rPr>
        <w:t>.</w:t>
      </w:r>
    </w:p>
    <w:p w14:paraId="E7000000">
      <w:pPr>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принятие решения о пред</w:t>
      </w:r>
      <w:r>
        <w:rPr>
          <w:rFonts w:ascii="Times New Roman" w:hAnsi="Times New Roman"/>
          <w:sz w:val="28"/>
        </w:rPr>
        <w:t>варительном согласовании предоставления земельного участка</w:t>
      </w:r>
      <w:r>
        <w:rPr>
          <w:rFonts w:ascii="Times New Roman" w:hAnsi="Times New Roman"/>
          <w:sz w:val="28"/>
        </w:rPr>
        <w:t xml:space="preserve"> или об отказе в предоставлении муниципальной услуги –</w:t>
      </w:r>
      <w:r>
        <w:rPr>
          <w:rFonts w:ascii="Times New Roman" w:hAnsi="Times New Roman"/>
          <w:sz w:val="28"/>
        </w:rPr>
        <w:br/>
      </w:r>
      <w:r>
        <w:rPr>
          <w:rFonts w:ascii="Times New Roman" w:hAnsi="Times New Roman"/>
          <w:sz w:val="28"/>
        </w:rPr>
        <w:t>2</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w:t>
      </w:r>
      <w:r>
        <w:rPr>
          <w:rFonts w:ascii="Times New Roman" w:hAnsi="Times New Roman"/>
          <w:sz w:val="28"/>
        </w:rPr>
        <w:t>я</w:t>
      </w:r>
      <w:r>
        <w:rPr>
          <w:rFonts w:ascii="Times New Roman" w:hAnsi="Times New Roman"/>
          <w:sz w:val="28"/>
        </w:rPr>
        <w:t>;</w:t>
      </w:r>
    </w:p>
    <w:p w14:paraId="E8000000">
      <w:pPr>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 xml:space="preserve">выдача </w:t>
      </w:r>
      <w:r>
        <w:rPr>
          <w:rFonts w:ascii="Times New Roman" w:hAnsi="Times New Roman"/>
          <w:sz w:val="28"/>
        </w:rPr>
        <w:t xml:space="preserve">решения о предварительном согласовании предоставления земельного участка или об отказе в предоставлении муниципальной услуги </w:t>
      </w:r>
      <w:r>
        <w:rPr>
          <w:rFonts w:ascii="Times New Roman" w:hAnsi="Times New Roman"/>
          <w:sz w:val="28"/>
        </w:rPr>
        <w:t>–</w:t>
      </w:r>
      <w:r>
        <w:rPr>
          <w:rFonts w:ascii="Times New Roman" w:hAnsi="Times New Roman"/>
          <w:sz w:val="28"/>
        </w:rPr>
        <w:br/>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календарный </w:t>
      </w:r>
      <w:r>
        <w:rPr>
          <w:rFonts w:ascii="Times New Roman" w:hAnsi="Times New Roman"/>
          <w:sz w:val="28"/>
        </w:rPr>
        <w:t>д</w:t>
      </w:r>
      <w:r>
        <w:rPr>
          <w:rFonts w:ascii="Times New Roman" w:hAnsi="Times New Roman"/>
          <w:sz w:val="28"/>
        </w:rPr>
        <w:t>ень</w:t>
      </w:r>
      <w:r>
        <w:rPr>
          <w:rFonts w:ascii="Times New Roman" w:hAnsi="Times New Roman"/>
          <w:sz w:val="28"/>
        </w:rPr>
        <w:t>;</w:t>
      </w:r>
    </w:p>
    <w:p w14:paraId="E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 </w:t>
      </w:r>
      <w:bookmarkStart w:id="14" w:name="Par395"/>
      <w:bookmarkEnd w:id="14"/>
      <w:r>
        <w:rPr>
          <w:rFonts w:ascii="Times New Roman" w:hAnsi="Times New Roman"/>
          <w:sz w:val="28"/>
        </w:rPr>
        <w:t xml:space="preserve">Прием и регистрация заявления и документов о </w:t>
      </w:r>
      <w:r>
        <w:rPr>
          <w:rFonts w:ascii="Times New Roman" w:hAnsi="Times New Roman"/>
          <w:sz w:val="28"/>
        </w:rPr>
        <w:t>предоставлении муниципальной услуги.</w:t>
      </w: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Pr>
          <w:rFonts w:ascii="Times New Roman" w:hAnsi="Times New Roman"/>
          <w:sz w:val="28"/>
        </w:rPr>
        <w:t xml:space="preserve"> регламента.</w:t>
      </w:r>
    </w:p>
    <w:p w14:paraId="E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Pr>
          <w:rFonts w:ascii="Times New Roman" w:hAnsi="Times New Roman"/>
          <w:sz w:val="28"/>
        </w:rPr>
        <w:t xml:space="preserve">документы и регистрирует их в соответствии с правилами делопроизводства не более 1 </w:t>
      </w:r>
      <w:r>
        <w:rPr>
          <w:rFonts w:ascii="Times New Roman" w:hAnsi="Times New Roman"/>
          <w:sz w:val="28"/>
        </w:rPr>
        <w:t xml:space="preserve">календарного </w:t>
      </w:r>
      <w:r>
        <w:rPr>
          <w:rFonts w:ascii="Times New Roman" w:hAnsi="Times New Roman"/>
          <w:sz w:val="28"/>
        </w:rPr>
        <w:t>дня.</w:t>
      </w:r>
    </w:p>
    <w:p w14:paraId="E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3.1.2.3. Лицо, ответственное за выполнение административной процедуры: работник Администрации, </w:t>
      </w:r>
      <w:r>
        <w:rPr>
          <w:rFonts w:ascii="Times New Roman" w:hAnsi="Times New Roman"/>
          <w:sz w:val="28"/>
        </w:rPr>
        <w:t>ответственный за обработку входящих документов.</w:t>
      </w:r>
    </w:p>
    <w:p w14:paraId="ED000000">
      <w:pPr>
        <w:widowControl w:val="0"/>
        <w:spacing w:after="0" w:line="240" w:lineRule="auto"/>
        <w:ind w:firstLine="709" w:left="0"/>
        <w:jc w:val="both"/>
        <w:rPr>
          <w:rFonts w:ascii="Times New Roman" w:hAnsi="Times New Roman"/>
          <w:strike w:val="1"/>
          <w:sz w:val="28"/>
        </w:rPr>
      </w:pPr>
      <w:r>
        <w:rPr>
          <w:rFonts w:ascii="Times New Roman" w:hAnsi="Times New Roman"/>
          <w:sz w:val="28"/>
        </w:rPr>
        <w:t xml:space="preserve">3.1.2.4. Критерий принятия решения: </w:t>
      </w:r>
      <w:r>
        <w:rPr>
          <w:rFonts w:ascii="Times New Roman" w:hAnsi="Times New Roman"/>
          <w:sz w:val="28"/>
        </w:rPr>
        <w:t>поступление в Администрацию заявления и документов, предусмотренных административным регламентом.</w:t>
      </w:r>
    </w:p>
    <w:p w14:paraId="EE000000">
      <w:pPr>
        <w:widowControl w:val="0"/>
        <w:spacing w:after="0" w:line="240" w:lineRule="auto"/>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EF000000">
      <w:pPr>
        <w:widowControl w:val="0"/>
        <w:spacing w:after="0" w:line="240" w:lineRule="auto"/>
        <w:ind w:firstLine="709" w:left="0"/>
        <w:jc w:val="both"/>
        <w:rPr>
          <w:rFonts w:ascii="Times New Roman" w:hAnsi="Times New Roman"/>
          <w:sz w:val="28"/>
        </w:rPr>
      </w:pPr>
      <w:r>
        <w:rPr>
          <w:rFonts w:ascii="Times New Roman" w:hAnsi="Times New Roman"/>
          <w:sz w:val="28"/>
        </w:rPr>
        <w:t>3.1.3.</w:t>
      </w:r>
      <w:bookmarkStart w:id="15" w:name="Par411"/>
      <w:bookmarkEnd w:id="15"/>
      <w:r>
        <w:rPr>
          <w:rFonts w:ascii="Times New Roman" w:hAnsi="Times New Roman"/>
          <w:sz w:val="28"/>
        </w:rPr>
        <w:t xml:space="preserve"> Рассмотрение заявления и документов о предоставлении муниципальной услуги.</w:t>
      </w:r>
    </w:p>
    <w:p w14:paraId="F000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F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F2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w:t>
      </w:r>
      <w:r>
        <w:rPr>
          <w:rFonts w:ascii="Times New Roman" w:hAnsi="Times New Roman"/>
          <w:sz w:val="28"/>
        </w:rPr>
        <w:t>и условиям на получение муниципальной услуги</w:t>
      </w:r>
      <w:r>
        <w:rPr>
          <w:rFonts w:ascii="Times New Roman" w:hAnsi="Times New Roman"/>
          <w:sz w:val="28"/>
        </w:rPr>
        <w:t>;</w:t>
      </w:r>
      <w:r>
        <w:rPr>
          <w:rFonts w:ascii="Times New Roman" w:hAnsi="Times New Roman"/>
          <w:sz w:val="28"/>
        </w:rPr>
        <w:t xml:space="preserve"> </w:t>
      </w:r>
    </w:p>
    <w:p w14:paraId="F3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Pr>
          <w:rFonts w:ascii="Times New Roman" w:hAnsi="Times New Roman"/>
          <w:sz w:val="28"/>
        </w:rPr>
        <w:t xml:space="preserve">взаимодействия и получение ответов на межведомственные запросы в течение не более 5 </w:t>
      </w:r>
      <w:r>
        <w:rPr>
          <w:rFonts w:ascii="Times New Roman" w:hAnsi="Times New Roman"/>
          <w:sz w:val="28"/>
        </w:rPr>
        <w:t xml:space="preserve">рабочих </w:t>
      </w:r>
      <w:r>
        <w:rPr>
          <w:rFonts w:ascii="Times New Roman" w:hAnsi="Times New Roman"/>
          <w:sz w:val="28"/>
        </w:rPr>
        <w:t xml:space="preserve">дней </w:t>
      </w:r>
      <w:r>
        <w:rPr>
          <w:rFonts w:ascii="Times New Roman" w:hAnsi="Times New Roman"/>
          <w:sz w:val="28"/>
        </w:rPr>
        <w:t>с даты окончания</w:t>
      </w:r>
      <w:r>
        <w:rPr>
          <w:rFonts w:ascii="Times New Roman" w:hAnsi="Times New Roman"/>
          <w:sz w:val="28"/>
        </w:rPr>
        <w:t xml:space="preserve"> первой административной процедуры;</w:t>
      </w:r>
    </w:p>
    <w:p w14:paraId="F4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w:t>
      </w:r>
      <w:r>
        <w:rPr>
          <w:rFonts w:ascii="Times New Roman" w:hAnsi="Times New Roman"/>
          <w:sz w:val="28"/>
        </w:rPr>
        <w:t>министрации, ответственному за принятие и подписание соответствующего решения.</w:t>
      </w:r>
    </w:p>
    <w:p w14:paraId="F5000000">
      <w:pPr>
        <w:widowControl w:val="0"/>
        <w:spacing w:after="0" w:line="240" w:lineRule="auto"/>
        <w:ind w:firstLine="709" w:left="0"/>
        <w:jc w:val="both"/>
        <w:rPr>
          <w:rFonts w:ascii="Times New Roman" w:hAnsi="Times New Roman"/>
          <w:sz w:val="28"/>
        </w:rPr>
      </w:pPr>
      <w:r>
        <w:rPr>
          <w:rFonts w:ascii="Times New Roman" w:hAnsi="Times New Roman"/>
          <w:sz w:val="28"/>
        </w:rPr>
        <w:t>Общий срок выполнения административной процедуры – не более</w:t>
      </w:r>
      <w:r>
        <w:rPr>
          <w:rFonts w:ascii="Times New Roman" w:hAnsi="Times New Roman"/>
          <w:sz w:val="28"/>
        </w:rPr>
        <w:br/>
      </w:r>
      <w:r>
        <w:rPr>
          <w:rFonts w:ascii="Times New Roman" w:hAnsi="Times New Roman"/>
          <w:sz w:val="28"/>
        </w:rPr>
        <w:t>26 календарных дней</w:t>
      </w:r>
      <w:r>
        <w:rPr>
          <w:rFonts w:ascii="Times New Roman" w:hAnsi="Times New Roman"/>
          <w:sz w:val="28"/>
        </w:rPr>
        <w:t xml:space="preserve"> </w:t>
      </w:r>
      <w:r>
        <w:rPr>
          <w:rFonts w:ascii="Times New Roman" w:hAnsi="Times New Roman"/>
          <w:sz w:val="28"/>
        </w:rPr>
        <w:t>(в период до 01.01.</w:t>
      </w:r>
      <w:r>
        <w:rPr>
          <w:rFonts w:ascii="Times New Roman" w:hAnsi="Times New Roman"/>
          <w:sz w:val="28"/>
        </w:rPr>
        <w:t>202</w:t>
      </w:r>
      <w:r>
        <w:rPr>
          <w:rFonts w:ascii="Times New Roman" w:hAnsi="Times New Roman"/>
          <w:sz w:val="28"/>
        </w:rPr>
        <w:t>5</w:t>
      </w:r>
      <w:r>
        <w:rPr>
          <w:rFonts w:ascii="Times New Roman" w:hAnsi="Times New Roman"/>
          <w:sz w:val="28"/>
        </w:rPr>
        <w:t xml:space="preserve"> </w:t>
      </w:r>
      <w:r>
        <w:rPr>
          <w:rFonts w:ascii="Times New Roman" w:hAnsi="Times New Roman"/>
          <w:sz w:val="28"/>
        </w:rPr>
        <w:t>– не более 10 календарных дней).</w:t>
      </w:r>
    </w:p>
    <w:p w14:paraId="F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установления оснований, перечисленных в пункте 2.10.1 административного регламента, </w:t>
      </w:r>
      <w:r>
        <w:rPr>
          <w:rFonts w:ascii="Times New Roman" w:hAnsi="Times New Roman"/>
          <w:sz w:val="28"/>
        </w:rPr>
        <w:t xml:space="preserve">общий </w:t>
      </w:r>
      <w:r>
        <w:rPr>
          <w:rFonts w:ascii="Times New Roman" w:hAnsi="Times New Roman"/>
          <w:sz w:val="28"/>
        </w:rPr>
        <w:t xml:space="preserve">срок выполнения административной процедуры </w:t>
      </w:r>
      <w:r>
        <w:rPr>
          <w:rFonts w:ascii="Times New Roman" w:hAnsi="Times New Roman"/>
          <w:sz w:val="28"/>
        </w:rPr>
        <w:t xml:space="preserve">- </w:t>
      </w:r>
      <w:r>
        <w:rPr>
          <w:rFonts w:ascii="Times New Roman" w:hAnsi="Times New Roman"/>
          <w:sz w:val="28"/>
        </w:rPr>
        <w:t xml:space="preserve">не более 6 календарных дней. </w:t>
      </w:r>
    </w:p>
    <w:p w14:paraId="F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Федерального закона от 25</w:t>
      </w:r>
      <w:r>
        <w:rPr>
          <w:rFonts w:ascii="Times New Roman" w:hAnsi="Times New Roman"/>
          <w:sz w:val="28"/>
        </w:rPr>
        <w:t>.10.</w:t>
      </w:r>
      <w:r>
        <w:rPr>
          <w:rFonts w:ascii="Times New Roman" w:hAnsi="Times New Roman"/>
          <w:sz w:val="28"/>
        </w:rPr>
        <w:t>2001 года № 137-ФЗ</w:t>
      </w:r>
      <w:r>
        <w:rPr>
          <w:rFonts w:ascii="Times New Roman" w:hAnsi="Times New Roman"/>
          <w:sz w:val="28"/>
        </w:rPr>
        <w:br/>
      </w:r>
      <w:r>
        <w:rPr>
          <w:rFonts w:ascii="Times New Roman" w:hAnsi="Times New Roman"/>
          <w:sz w:val="28"/>
        </w:rPr>
        <w:t xml:space="preserve">«О введении в действие Земельного кодекса Российской Федерации», срок </w:t>
      </w:r>
      <w:r>
        <w:rPr>
          <w:rFonts w:ascii="Times New Roman" w:hAnsi="Times New Roman"/>
          <w:sz w:val="28"/>
        </w:rPr>
        <w:t xml:space="preserve">выполнения административной процедуры может быть продлен не более чем до </w:t>
      </w:r>
      <w:r>
        <w:rPr>
          <w:rFonts w:ascii="Times New Roman" w:hAnsi="Times New Roman"/>
          <w:sz w:val="28"/>
        </w:rPr>
        <w:t>31</w:t>
      </w:r>
      <w:r>
        <w:rPr>
          <w:rFonts w:ascii="Times New Roman" w:hAnsi="Times New Roman"/>
          <w:sz w:val="28"/>
        </w:rPr>
        <w:t xml:space="preserve"> </w:t>
      </w:r>
      <w:r>
        <w:rPr>
          <w:rFonts w:ascii="Times New Roman" w:hAnsi="Times New Roman"/>
          <w:sz w:val="28"/>
        </w:rPr>
        <w:t>календарн</w:t>
      </w:r>
      <w:r>
        <w:rPr>
          <w:rFonts w:ascii="Times New Roman" w:hAnsi="Times New Roman"/>
          <w:sz w:val="28"/>
        </w:rPr>
        <w:t>ого</w:t>
      </w:r>
      <w:r>
        <w:rPr>
          <w:rFonts w:ascii="Times New Roman" w:hAnsi="Times New Roman"/>
          <w:sz w:val="28"/>
        </w:rPr>
        <w:t xml:space="preserve"> </w:t>
      </w:r>
      <w:r>
        <w:rPr>
          <w:rFonts w:ascii="Times New Roman" w:hAnsi="Times New Roman"/>
          <w:sz w:val="28"/>
        </w:rPr>
        <w:t>д</w:t>
      </w:r>
      <w:r>
        <w:rPr>
          <w:rFonts w:ascii="Times New Roman" w:hAnsi="Times New Roman"/>
          <w:sz w:val="28"/>
        </w:rPr>
        <w:t>н</w:t>
      </w:r>
      <w:r>
        <w:rPr>
          <w:rFonts w:ascii="Times New Roman" w:hAnsi="Times New Roman"/>
          <w:sz w:val="28"/>
        </w:rPr>
        <w:t>я</w:t>
      </w:r>
      <w:r>
        <w:rPr>
          <w:rFonts w:ascii="Times New Roman" w:hAnsi="Times New Roman"/>
          <w:sz w:val="28"/>
        </w:rPr>
        <w:t xml:space="preserve"> </w:t>
      </w:r>
      <w:r>
        <w:rPr>
          <w:rFonts w:ascii="Times New Roman" w:hAnsi="Times New Roman"/>
          <w:sz w:val="28"/>
        </w:rPr>
        <w:t>(в период до 01.01.</w:t>
      </w:r>
      <w:r>
        <w:rPr>
          <w:rFonts w:ascii="Times New Roman" w:hAnsi="Times New Roman"/>
          <w:sz w:val="28"/>
        </w:rPr>
        <w:t>202</w:t>
      </w:r>
      <w:r>
        <w:rPr>
          <w:rFonts w:ascii="Times New Roman" w:hAnsi="Times New Roman"/>
          <w:sz w:val="28"/>
        </w:rPr>
        <w:t>5</w:t>
      </w:r>
      <w:r>
        <w:rPr>
          <w:rFonts w:ascii="Times New Roman" w:hAnsi="Times New Roman"/>
          <w:sz w:val="28"/>
        </w:rPr>
        <w:t xml:space="preserve"> – не более чем до 16 календарных</w:t>
      </w:r>
      <w:r>
        <w:rPr>
          <w:rFonts w:ascii="Times New Roman" w:hAnsi="Times New Roman"/>
          <w:sz w:val="28"/>
        </w:rPr>
        <w:t xml:space="preserve"> дней)</w:t>
      </w:r>
      <w:r>
        <w:rPr>
          <w:rFonts w:ascii="Times New Roman" w:hAnsi="Times New Roman"/>
          <w:sz w:val="28"/>
        </w:rPr>
        <w:t>.</w:t>
      </w:r>
      <w:r>
        <w:t xml:space="preserve"> </w:t>
      </w:r>
      <w:r>
        <w:rPr>
          <w:rFonts w:ascii="Times New Roman" w:hAnsi="Times New Roman"/>
          <w:sz w:val="28"/>
        </w:rPr>
        <w:t>О продлении срока рассмотрения заявления Администрация уведомляет заявителя.</w:t>
      </w:r>
    </w:p>
    <w:p w14:paraId="F8000000">
      <w:pPr>
        <w:pStyle w:val="Style_5"/>
        <w:ind w:firstLine="709" w:left="0"/>
        <w:jc w:val="both"/>
        <w:rPr>
          <w:rFonts w:ascii="Times New Roman" w:hAnsi="Times New Roman"/>
          <w:sz w:val="28"/>
        </w:rPr>
      </w:pPr>
      <w:r>
        <w:rPr>
          <w:rFonts w:ascii="Times New Roman" w:hAnsi="Times New Roman"/>
          <w:sz w:val="28"/>
        </w:rPr>
        <w:t xml:space="preserve">В случае установления специалистом оснований, перечисленных </w:t>
      </w:r>
      <w:r>
        <w:rPr>
          <w:rFonts w:ascii="Times New Roman" w:hAnsi="Times New Roman"/>
          <w:sz w:val="28"/>
        </w:rPr>
        <w:t xml:space="preserve">в </w:t>
      </w:r>
      <w:r>
        <w:rPr>
          <w:rFonts w:ascii="Times New Roman" w:hAnsi="Times New Roman"/>
          <w:sz w:val="28"/>
        </w:rPr>
        <w:t xml:space="preserve">пункте </w:t>
      </w:r>
      <w:r>
        <w:rPr>
          <w:rFonts w:ascii="Times New Roman" w:hAnsi="Times New Roman"/>
          <w:sz w:val="28"/>
        </w:rPr>
        <w:t>2.8</w:t>
      </w:r>
      <w:r>
        <w:rPr>
          <w:rFonts w:ascii="Times New Roman" w:hAnsi="Times New Roman"/>
          <w:sz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F9000000">
      <w:pPr>
        <w:widowControl w:val="0"/>
        <w:spacing w:after="0" w:line="240" w:lineRule="auto"/>
        <w:ind w:firstLine="709" w:left="0"/>
        <w:jc w:val="both"/>
        <w:rPr>
          <w:rFonts w:ascii="Times New Roman" w:hAnsi="Times New Roman"/>
          <w:sz w:val="28"/>
        </w:rPr>
      </w:pPr>
      <w:r>
        <w:rPr>
          <w:rFonts w:ascii="Times New Roman" w:hAnsi="Times New Roman"/>
          <w:sz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FA00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FB00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FC000000">
      <w:pPr>
        <w:widowControl w:val="0"/>
        <w:spacing w:after="0" w:line="240" w:lineRule="auto"/>
        <w:ind w:firstLine="709" w:left="0"/>
        <w:jc w:val="both"/>
        <w:rPr>
          <w:rFonts w:ascii="Times New Roman" w:hAnsi="Times New Roman"/>
          <w:sz w:val="28"/>
        </w:rPr>
      </w:pPr>
      <w:r>
        <w:rPr>
          <w:rFonts w:ascii="Times New Roman" w:hAnsi="Times New Roman"/>
          <w:sz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FD000000">
      <w:pPr>
        <w:widowControl w:val="0"/>
        <w:spacing w:after="0" w:line="240" w:lineRule="auto"/>
        <w:ind w:firstLine="709" w:left="0"/>
        <w:jc w:val="both"/>
        <w:rPr>
          <w:rFonts w:ascii="Times New Roman" w:hAnsi="Times New Roman"/>
          <w:sz w:val="28"/>
        </w:rPr>
      </w:pPr>
      <w:r>
        <w:rPr>
          <w:rFonts w:ascii="Times New Roman" w:hAnsi="Times New Roman"/>
          <w:sz w:val="28"/>
        </w:rPr>
        <w:t>3.1.3.3.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3.1.3.4. Результат выполнения административной процедуры: </w:t>
      </w:r>
    </w:p>
    <w:p w14:paraId="FF00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подготовка проекта решения о предварительном согласовании предоставления земельного участка</w:t>
      </w:r>
      <w:r>
        <w:rPr>
          <w:rFonts w:ascii="Times New Roman" w:hAnsi="Times New Roman"/>
          <w:sz w:val="28"/>
        </w:rPr>
        <w:t>, на котором расположен гараж</w:t>
      </w:r>
      <w:r>
        <w:rPr>
          <w:rFonts w:ascii="Times New Roman" w:hAnsi="Times New Roman"/>
          <w:sz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001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подготовка проекта решения о возврате заявления о предоставлении муниципальной услуги и прилагаемых к нему документов;</w:t>
      </w:r>
    </w:p>
    <w:p w14:paraId="0101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 xml:space="preserve">подготовка проекта </w:t>
      </w:r>
      <w:r>
        <w:rPr>
          <w:rFonts w:ascii="Times New Roman" w:hAnsi="Times New Roman"/>
          <w:sz w:val="28"/>
        </w:rPr>
        <w:t>решения</w:t>
      </w:r>
      <w:r>
        <w:rPr>
          <w:rFonts w:ascii="Times New Roman" w:hAnsi="Times New Roman"/>
          <w:sz w:val="28"/>
        </w:rPr>
        <w:t xml:space="preserve"> об </w:t>
      </w:r>
      <w:r>
        <w:rPr>
          <w:rFonts w:ascii="Times New Roman" w:hAnsi="Times New Roman"/>
          <w:sz w:val="28"/>
        </w:rPr>
        <w:t xml:space="preserve">отказе в предоставлении </w:t>
      </w:r>
      <w:r>
        <w:rPr>
          <w:rFonts w:ascii="Times New Roman" w:hAnsi="Times New Roman"/>
          <w:color w:val="000000"/>
          <w:sz w:val="28"/>
        </w:rPr>
        <w:t>муниципальной услуги</w:t>
      </w:r>
      <w:r>
        <w:rPr>
          <w:rFonts w:ascii="Times New Roman" w:hAnsi="Times New Roman"/>
          <w:sz w:val="28"/>
        </w:rPr>
        <w:t xml:space="preserve">. </w:t>
      </w:r>
    </w:p>
    <w:p w14:paraId="02010000">
      <w:pPr>
        <w:widowControl w:val="0"/>
        <w:spacing w:after="0" w:line="240" w:lineRule="auto"/>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03010000">
      <w:pPr>
        <w:widowControl w:val="0"/>
        <w:spacing w:after="0" w:line="240" w:lineRule="auto"/>
        <w:ind w:firstLine="709" w:left="0"/>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 xml:space="preserve">или) </w:t>
      </w:r>
      <w:r>
        <w:rPr>
          <w:rFonts w:ascii="Times New Roman" w:hAnsi="Times New Roman"/>
          <w:sz w:val="28"/>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hAnsi="Times New Roman"/>
          <w:sz w:val="28"/>
        </w:rPr>
        <w:t xml:space="preserve">календарных </w:t>
      </w:r>
      <w:r>
        <w:rPr>
          <w:rFonts w:ascii="Times New Roman" w:hAnsi="Times New Roman"/>
          <w:sz w:val="28"/>
        </w:rPr>
        <w:t>дней с даты окончания второй административной процедуры.</w:t>
      </w: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w:t>
      </w:r>
      <w:r>
        <w:rPr>
          <w:rFonts w:ascii="Times New Roman" w:hAnsi="Times New Roman"/>
          <w:sz w:val="28"/>
        </w:rPr>
        <w:t xml:space="preserve">процедуры: должностное лицо Администрации, ответственное за принятие и подписание </w:t>
      </w:r>
      <w:r>
        <w:rPr>
          <w:rFonts w:ascii="Times New Roman" w:hAnsi="Times New Roman"/>
          <w:sz w:val="28"/>
        </w:rPr>
        <w:t>соответствующего решения.</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3.1.4.4. Критерии принятия решения: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0801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подписание решения о предварительном согласовании предоставления земельного участка</w:t>
      </w:r>
      <w:r>
        <w:rPr>
          <w:rFonts w:ascii="Times New Roman" w:hAnsi="Times New Roman"/>
          <w:sz w:val="28"/>
        </w:rPr>
        <w:t>, на котором расположен гараж</w:t>
      </w:r>
      <w:r>
        <w:rPr>
          <w:rFonts w:ascii="Times New Roman" w:hAnsi="Times New Roman"/>
          <w:sz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901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A01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 xml:space="preserve">подписание </w:t>
      </w:r>
      <w:r>
        <w:rPr>
          <w:rFonts w:ascii="Times New Roman" w:hAnsi="Times New Roman"/>
          <w:sz w:val="28"/>
        </w:rPr>
        <w:t>реш</w:t>
      </w:r>
      <w:r>
        <w:rPr>
          <w:rFonts w:ascii="Times New Roman" w:hAnsi="Times New Roman"/>
          <w:sz w:val="28"/>
        </w:rPr>
        <w:t xml:space="preserve">ения об отказе в предоставлении муниципальной услуги (приложение 2 к административному регламенту). </w:t>
      </w:r>
    </w:p>
    <w:p w14:paraId="0B010000">
      <w:pPr>
        <w:widowControl w:val="0"/>
        <w:spacing w:after="0" w:line="240" w:lineRule="auto"/>
        <w:ind w:firstLine="709" w:left="0"/>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0C010000">
      <w:pPr>
        <w:widowControl w:val="0"/>
        <w:spacing w:after="0" w:line="240" w:lineRule="auto"/>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w:t>
      </w:r>
      <w:r>
        <w:rPr>
          <w:rFonts w:ascii="Times New Roman" w:hAnsi="Times New Roman"/>
          <w:sz w:val="28"/>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Pr>
          <w:rFonts w:ascii="Times New Roman" w:hAnsi="Times New Roman"/>
          <w:sz w:val="28"/>
        </w:rPr>
        <w:t xml:space="preserve">календарного </w:t>
      </w:r>
      <w:r>
        <w:rPr>
          <w:rFonts w:ascii="Times New Roman" w:hAnsi="Times New Roman"/>
          <w:sz w:val="28"/>
        </w:rPr>
        <w:t>дня.</w:t>
      </w:r>
    </w:p>
    <w:p w14:paraId="0E010000">
      <w:pPr>
        <w:widowControl w:val="0"/>
        <w:spacing w:after="0" w:line="240" w:lineRule="auto"/>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канцелярии Администрации.</w:t>
      </w:r>
    </w:p>
    <w:p w14:paraId="0F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3.1.5.4. Результат </w:t>
      </w:r>
      <w:r>
        <w:rPr>
          <w:rFonts w:ascii="Times New Roman" w:hAnsi="Times New Roman"/>
          <w:sz w:val="28"/>
        </w:rPr>
        <w:t xml:space="preserve">выполнения административной процедуры: направление </w:t>
      </w:r>
      <w:r>
        <w:rPr>
          <w:rFonts w:ascii="Times New Roman" w:hAnsi="Times New Roman"/>
          <w:sz w:val="28"/>
        </w:rPr>
        <w:t xml:space="preserve">результата </w:t>
      </w:r>
      <w:r>
        <w:rPr>
          <w:rFonts w:ascii="Times New Roman" w:hAnsi="Times New Roman"/>
          <w:sz w:val="28"/>
        </w:rPr>
        <w:t xml:space="preserve">выполнения административной процедуры, указанного в пункте 3.1.4.5 административного регламента, </w:t>
      </w:r>
      <w:r>
        <w:rPr>
          <w:rFonts w:ascii="Times New Roman" w:hAnsi="Times New Roman"/>
          <w:sz w:val="28"/>
        </w:rPr>
        <w:t>способом, указанным в заявлении.</w:t>
      </w:r>
    </w:p>
    <w:p w14:paraId="10010000">
      <w:pPr>
        <w:spacing w:after="0" w:line="240" w:lineRule="auto"/>
        <w:ind w:firstLine="709" w:left="0"/>
        <w:jc w:val="both"/>
        <w:rPr>
          <w:rFonts w:ascii="Times New Roman" w:hAnsi="Times New Roman"/>
          <w:sz w:val="28"/>
        </w:rPr>
      </w:pPr>
      <w:r>
        <w:rPr>
          <w:rFonts w:ascii="Times New Roman" w:hAnsi="Times New Roman"/>
          <w:sz w:val="28"/>
        </w:rPr>
        <w:t>3.1.6.</w:t>
      </w:r>
      <w:r>
        <w:rPr>
          <w:rFonts w:ascii="Times New Roman" w:hAnsi="Times New Roman"/>
          <w:sz w:val="28"/>
        </w:rPr>
        <w:t xml:space="preserve"> </w:t>
      </w:r>
      <w:r>
        <w:rPr>
          <w:rFonts w:ascii="Times New Roman" w:hAnsi="Times New Roman"/>
          <w:sz w:val="28"/>
        </w:rPr>
        <w:t>В случае е</w:t>
      </w:r>
      <w:r>
        <w:rPr>
          <w:rFonts w:ascii="Times New Roman" w:hAnsi="Times New Roman"/>
          <w:sz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11010000">
      <w:pPr>
        <w:spacing w:after="0" w:line="240" w:lineRule="auto"/>
        <w:ind w:firstLine="709" w:left="0"/>
        <w:jc w:val="both"/>
        <w:rPr>
          <w:rFonts w:ascii="Times New Roman" w:hAnsi="Times New Roman"/>
          <w:sz w:val="28"/>
        </w:rPr>
      </w:pPr>
      <w:r>
        <w:rPr>
          <w:rFonts w:ascii="Times New Roman" w:hAnsi="Times New Roman"/>
          <w:sz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rFonts w:ascii="Times New Roman" w:hAnsi="Times New Roman"/>
          <w:sz w:val="28"/>
        </w:rPr>
        <w:t>.</w:t>
      </w:r>
    </w:p>
    <w:p w14:paraId="1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3.1.6.1. Положения пункта 3.1.6 </w:t>
      </w:r>
      <w:r>
        <w:rPr>
          <w:rFonts w:ascii="Times New Roman" w:hAnsi="Times New Roman"/>
          <w:sz w:val="28"/>
        </w:rPr>
        <w:t xml:space="preserve">административного регламента </w:t>
      </w:r>
      <w:r>
        <w:rPr>
          <w:rFonts w:ascii="Times New Roman" w:hAnsi="Times New Roman"/>
          <w:sz w:val="28"/>
        </w:rPr>
        <w:t xml:space="preserve">не распространяются на случаи, когда с заявлением </w:t>
      </w:r>
      <w:r>
        <w:rPr>
          <w:rFonts w:ascii="Times New Roman" w:hAnsi="Times New Roman"/>
          <w:sz w:val="28"/>
        </w:rPr>
        <w:t>о предварительном согласовании предоставления земельного участка, на котором расположен гараж</w:t>
      </w:r>
      <w:r>
        <w:rPr>
          <w:rFonts w:ascii="Times New Roman" w:hAnsi="Times New Roman"/>
          <w:sz w:val="28"/>
        </w:rPr>
        <w:t xml:space="preserve">, обратился заявитель, указанный в пункте 1.2.5 административного регламента.  </w:t>
      </w:r>
    </w:p>
    <w:p w14:paraId="13010000">
      <w:pPr>
        <w:widowControl w:val="0"/>
        <w:spacing w:after="0" w:line="240" w:lineRule="auto"/>
        <w:ind w:firstLine="709" w:left="0"/>
        <w:jc w:val="both"/>
        <w:rPr>
          <w:rFonts w:ascii="Times New Roman" w:hAnsi="Times New Roman"/>
          <w:sz w:val="28"/>
        </w:rPr>
      </w:pP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15010000">
      <w:pPr>
        <w:widowControl w:val="0"/>
        <w:spacing w:after="0" w:line="240" w:lineRule="auto"/>
        <w:ind w:firstLine="709" w:left="0"/>
        <w:jc w:val="both"/>
        <w:rPr>
          <w:rFonts w:ascii="Times New Roman" w:hAnsi="Times New Roman"/>
          <w:sz w:val="28"/>
        </w:rPr>
      </w:pPr>
      <w:r>
        <w:rPr>
          <w:rFonts w:ascii="Times New Roman" w:hAnsi="Times New Roman"/>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010000">
      <w:pPr>
        <w:widowControl w:val="0"/>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17010000">
      <w:pPr>
        <w:widowControl w:val="0"/>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18010000">
      <w:pPr>
        <w:widowControl w:val="0"/>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19010000">
      <w:pPr>
        <w:widowControl w:val="0"/>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1A010000">
      <w:pPr>
        <w:widowControl w:val="0"/>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1B010000">
      <w:pPr>
        <w:widowControl w:val="0"/>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1C01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D010000">
      <w:pPr>
        <w:widowControl w:val="0"/>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E010000">
      <w:pPr>
        <w:widowControl w:val="0"/>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F010000">
      <w:pPr>
        <w:widowControl w:val="0"/>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0010000">
      <w:pPr>
        <w:widowControl w:val="0"/>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21010000">
      <w:pPr>
        <w:widowControl w:val="0"/>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2010000">
      <w:pPr>
        <w:widowControl w:val="0"/>
        <w:spacing w:after="0" w:line="240" w:lineRule="auto"/>
        <w:ind w:firstLine="709"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3010000">
      <w:pPr>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4010000">
      <w:pPr>
        <w:widowControl w:val="0"/>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5010000">
      <w:pPr>
        <w:widowControl w:val="0"/>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6010000">
      <w:pPr>
        <w:widowControl w:val="0"/>
        <w:spacing w:after="0" w:line="240" w:lineRule="auto"/>
        <w:ind w:firstLine="709" w:left="0"/>
        <w:jc w:val="both"/>
        <w:rPr>
          <w:rFonts w:ascii="Times New Roman" w:hAnsi="Times New Roman"/>
          <w:sz w:val="28"/>
        </w:rPr>
      </w:pPr>
    </w:p>
    <w:p w14:paraId="27010000">
      <w:pPr>
        <w:widowControl w:val="0"/>
        <w:spacing w:after="0" w:line="240" w:lineRule="auto"/>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28010000">
      <w:pPr>
        <w:widowControl w:val="0"/>
        <w:spacing w:after="0" w:line="240" w:lineRule="auto"/>
        <w:ind w:firstLine="709"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hAnsi="Times New Roman"/>
          <w:sz w:val="28"/>
        </w:rPr>
        <w:t>/ПГУ ЛО</w:t>
      </w:r>
      <w:r>
        <w:rPr>
          <w:rFonts w:ascii="Times New Roman" w:hAnsi="Times New Roman"/>
          <w:sz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w:t>
      </w:r>
      <w:r>
        <w:rPr>
          <w:rFonts w:ascii="Times New Roman" w:hAnsi="Times New Roman"/>
          <w:sz w:val="28"/>
        </w:rPr>
        <w:t>и(</w:t>
      </w:r>
      <w:r>
        <w:rPr>
          <w:rFonts w:ascii="Times New Roman" w:hAnsi="Times New Roman"/>
          <w:sz w:val="28"/>
        </w:rPr>
        <w:t>или) ошибок и приложением копии документа, содержащего опечатки и(или) ошибки.</w:t>
      </w:r>
    </w:p>
    <w:p w14:paraId="29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5</w:t>
      </w:r>
      <w:r>
        <w:rPr>
          <w:rFonts w:ascii="Times New Roman" w:hAnsi="Times New Roman"/>
          <w:sz w:val="28"/>
        </w:rPr>
        <w:t xml:space="preserve"> 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2A010000">
      <w:pPr>
        <w:widowControl w:val="0"/>
        <w:spacing w:after="0" w:line="240" w:lineRule="auto"/>
        <w:ind w:firstLine="709" w:left="0"/>
        <w:jc w:val="both"/>
        <w:rPr>
          <w:rFonts w:ascii="Times New Roman" w:hAnsi="Times New Roman"/>
          <w:sz w:val="28"/>
        </w:rPr>
      </w:pPr>
    </w:p>
    <w:p w14:paraId="2B010000">
      <w:pPr>
        <w:spacing w:after="0" w:line="240" w:lineRule="auto"/>
        <w:ind/>
        <w:jc w:val="center"/>
        <w:outlineLvl w:val="0"/>
        <w:rPr>
          <w:rFonts w:ascii="Times New Roman" w:hAnsi="Times New Roman"/>
          <w:sz w:val="28"/>
        </w:rPr>
      </w:pPr>
      <w:bookmarkStart w:id="16" w:name="Par469"/>
      <w:bookmarkEnd w:id="16"/>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2C010000">
      <w:pPr>
        <w:spacing w:after="0" w:line="240" w:lineRule="auto"/>
        <w:ind/>
        <w:jc w:val="center"/>
        <w:outlineLvl w:val="0"/>
        <w:rPr>
          <w:rFonts w:ascii="Times New Roman" w:hAnsi="Times New Roman"/>
          <w:b w:val="1"/>
          <w:sz w:val="28"/>
        </w:rPr>
      </w:pPr>
    </w:p>
    <w:p w14:paraId="2D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w:t>
      </w:r>
      <w:r>
        <w:rPr>
          <w:rFonts w:ascii="Times New Roman" w:hAnsi="Times New Roman"/>
          <w:sz w:val="28"/>
        </w:rPr>
        <w:t>а</w:t>
      </w:r>
      <w:r>
        <w:rPr>
          <w:rFonts w:ascii="Times New Roman" w:hAnsi="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010000">
      <w:pPr>
        <w:widowControl w:val="0"/>
        <w:spacing w:after="0" w:line="240" w:lineRule="auto"/>
        <w:ind w:firstLine="540" w:left="0"/>
        <w:jc w:val="both"/>
        <w:rPr>
          <w:rFonts w:ascii="Times New Roman" w:hAnsi="Times New Roman"/>
          <w:sz w:val="28"/>
        </w:rPr>
      </w:pPr>
      <w:r>
        <w:rPr>
          <w:rFonts w:ascii="Times New Roman" w:hAnsi="Times New Roman"/>
          <w:sz w:val="28"/>
        </w:rPr>
        <w:t>Текущий контроль осуществляется ответственными специалистами Администрации</w:t>
      </w:r>
      <w:r>
        <w:rPr>
          <w:rFonts w:ascii="Times New Roman" w:hAnsi="Times New Roman"/>
          <w:sz w:val="28"/>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w:t>
      </w:r>
      <w:r>
        <w:rPr>
          <w:rFonts w:ascii="Times New Roman" w:hAnsi="Times New Roman"/>
          <w:sz w:val="28"/>
        </w:rPr>
        <w:t>Администрации</w:t>
      </w:r>
      <w:r>
        <w:rPr>
          <w:rFonts w:ascii="Times New Roman" w:hAnsi="Times New Roman"/>
          <w:sz w:val="28"/>
        </w:rPr>
        <w:t xml:space="preserve"> проверок исполнения положений настоящих методических рекомендаций, иных нормативных правовых актов.</w:t>
      </w:r>
    </w:p>
    <w:p w14:paraId="2F010000">
      <w:pPr>
        <w:widowControl w:val="0"/>
        <w:spacing w:after="0" w:line="240" w:lineRule="auto"/>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30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31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sz w:val="28"/>
        </w:rPr>
        <w:t>Администрации</w:t>
      </w:r>
      <w:r>
        <w:rPr>
          <w:rFonts w:ascii="Times New Roman" w:hAnsi="Times New Roman"/>
          <w:sz w:val="28"/>
        </w:rPr>
        <w:t>.</w:t>
      </w:r>
    </w:p>
    <w:p w14:paraId="32010000">
      <w:pPr>
        <w:widowControl w:val="0"/>
        <w:spacing w:after="0" w:line="240" w:lineRule="auto"/>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rPr>
        <w:t>Администрации</w:t>
      </w:r>
      <w:r>
        <w:rPr>
          <w:rFonts w:ascii="Times New Roman" w:hAnsi="Times New Roman"/>
          <w:sz w:val="28"/>
        </w:rPr>
        <w:t>.</w:t>
      </w:r>
    </w:p>
    <w:p w14:paraId="34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административного регламента по предоставлению муниципальной </w:t>
      </w:r>
      <w:r>
        <w:rPr>
          <w:rFonts w:ascii="Times New Roman" w:hAnsi="Times New Roman"/>
          <w:sz w:val="28"/>
        </w:rPr>
        <w:t>услуги.</w:t>
      </w:r>
    </w:p>
    <w:p w14:paraId="35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37010000">
      <w:pPr>
        <w:widowControl w:val="0"/>
        <w:spacing w:after="0" w:line="240" w:lineRule="auto"/>
        <w:ind w:firstLine="540"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010000">
      <w:pPr>
        <w:widowControl w:val="0"/>
        <w:spacing w:after="0" w:line="240" w:lineRule="auto"/>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Руководитель </w:t>
      </w:r>
      <w:r>
        <w:rPr>
          <w:rFonts w:ascii="Times New Roman" w:hAnsi="Times New Roman"/>
          <w:sz w:val="28"/>
        </w:rPr>
        <w:t>Администрации</w:t>
      </w:r>
      <w:r>
        <w:rPr>
          <w:rFonts w:ascii="Times New Roman" w:hAnsi="Times New Roman"/>
          <w:sz w:val="28"/>
        </w:rPr>
        <w:t xml:space="preserve"> несет персональную ответственность за обеспечение предоставления муниципальной услуги.</w:t>
      </w:r>
    </w:p>
    <w:p w14:paraId="3A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при предоставлении муниципальной услуги несут персональную ответственность:</w:t>
      </w:r>
    </w:p>
    <w:p w14:paraId="3B010000">
      <w:pPr>
        <w:widowControl w:val="0"/>
        <w:numPr>
          <w:ilvl w:val="0"/>
          <w:numId w:val="9"/>
        </w:numPr>
        <w:spacing w:after="0" w:line="240" w:lineRule="auto"/>
        <w:ind w:firstLine="567" w:left="0"/>
        <w:jc w:val="both"/>
        <w:rPr>
          <w:rFonts w:ascii="Times New Roman" w:hAnsi="Times New Roman"/>
          <w:sz w:val="28"/>
        </w:rPr>
      </w:pPr>
      <w:r>
        <w:rPr>
          <w:rFonts w:ascii="Times New Roman" w:hAnsi="Times New Roman"/>
          <w:sz w:val="28"/>
        </w:rPr>
        <w:t>за неисполнение или ненадлежащее исполнение административных процедур при предоставлении муниципальной услуги;</w:t>
      </w:r>
    </w:p>
    <w:p w14:paraId="3C010000">
      <w:pPr>
        <w:widowControl w:val="0"/>
        <w:numPr>
          <w:ilvl w:val="0"/>
          <w:numId w:val="9"/>
        </w:numPr>
        <w:spacing w:after="0" w:line="240" w:lineRule="auto"/>
        <w:ind w:firstLine="567" w:left="0"/>
        <w:jc w:val="both"/>
        <w:rPr>
          <w:rFonts w:ascii="Times New Roman" w:hAnsi="Times New Roman"/>
          <w:sz w:val="28"/>
        </w:rPr>
      </w:pPr>
      <w:r>
        <w:rPr>
          <w:rFonts w:ascii="Times New Roman" w:hAnsi="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Pr>
          <w:rFonts w:ascii="Times New Roman" w:hAnsi="Times New Roman"/>
          <w:sz w:val="28"/>
        </w:rPr>
        <w:t>Российской Федерации</w:t>
      </w:r>
      <w:r>
        <w:rPr>
          <w:rFonts w:ascii="Times New Roman" w:hAnsi="Times New Roman"/>
          <w:sz w:val="28"/>
        </w:rPr>
        <w:t>.</w:t>
      </w:r>
    </w:p>
    <w:p w14:paraId="3E010000">
      <w:pPr>
        <w:widowControl w:val="0"/>
        <w:spacing w:after="0" w:line="240" w:lineRule="auto"/>
        <w:ind/>
        <w:jc w:val="center"/>
        <w:outlineLvl w:val="1"/>
        <w:rPr>
          <w:rFonts w:ascii="Times New Roman" w:hAnsi="Times New Roman"/>
          <w:sz w:val="28"/>
        </w:rPr>
      </w:pPr>
    </w:p>
    <w:p w14:paraId="3F010000">
      <w:pPr>
        <w:widowControl w:val="0"/>
        <w:spacing w:after="0" w:line="240" w:lineRule="auto"/>
        <w:ind/>
        <w:jc w:val="center"/>
        <w:outlineLvl w:val="1"/>
        <w:rPr>
          <w:rFonts w:ascii="Times New Roman" w:hAnsi="Times New Roman"/>
          <w:sz w:val="28"/>
        </w:rPr>
      </w:pPr>
      <w:bookmarkStart w:id="17" w:name="Par491"/>
      <w:bookmarkEnd w:id="17"/>
      <w:r>
        <w:rPr>
          <w:rFonts w:ascii="Times New Roman" w:hAnsi="Times New Roman"/>
          <w:sz w:val="28"/>
        </w:rPr>
        <w:t>5</w:t>
      </w:r>
      <w:r>
        <w:rPr>
          <w:rFonts w:ascii="Times New Roman" w:hAnsi="Times New Roman"/>
          <w:sz w:val="28"/>
        </w:rPr>
        <w:t xml:space="preserve">. </w:t>
      </w:r>
      <w:bookmarkStart w:id="18" w:name="Par540"/>
      <w:bookmarkEnd w:id="18"/>
      <w:r>
        <w:rPr>
          <w:rFonts w:ascii="Times New Roman" w:hAnsi="Times New Roman"/>
          <w:sz w:val="28"/>
        </w:rPr>
        <w:t>Досудебный (внесудебный) порядок обжалования решений</w:t>
      </w:r>
    </w:p>
    <w:p w14:paraId="40010000">
      <w:pPr>
        <w:widowControl w:val="0"/>
        <w:spacing w:after="0" w:line="240" w:lineRule="auto"/>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Pr>
          <w:rFonts w:ascii="Times New Roman" w:hAnsi="Times New Roman"/>
          <w:sz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1010000">
      <w:pPr>
        <w:spacing w:after="0" w:line="240" w:lineRule="auto"/>
        <w:ind/>
        <w:jc w:val="center"/>
        <w:rPr>
          <w:rFonts w:ascii="Times New Roman" w:hAnsi="Times New Roman"/>
          <w:sz w:val="28"/>
        </w:rPr>
      </w:pPr>
    </w:p>
    <w:p w14:paraId="42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sz w:val="28"/>
        </w:rPr>
        <w:t>муниципальную</w:t>
      </w:r>
      <w:r>
        <w:rPr>
          <w:rFonts w:ascii="Times New Roman" w:hAnsi="Times New Roman"/>
          <w:sz w:val="28"/>
        </w:rPr>
        <w:t xml:space="preserve"> услуги.</w:t>
      </w:r>
    </w:p>
    <w:p w14:paraId="4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Pr>
          <w:rFonts w:ascii="Times New Roman" w:hAnsi="Times New Roman"/>
          <w:sz w:val="28"/>
        </w:rPr>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Pr>
          <w:rFonts w:ascii="Times New Roman" w:hAnsi="Times New Roman"/>
          <w:sz w:val="28"/>
        </w:rPr>
        <w:t>являются</w:t>
      </w:r>
      <w:r>
        <w:t xml:space="preserve"> </w:t>
      </w:r>
      <w:r>
        <w:rPr>
          <w:rFonts w:ascii="Times New Roman" w:hAnsi="Times New Roman"/>
          <w:sz w:val="28"/>
        </w:rPr>
        <w:t>в том числе следующие случаи:</w:t>
      </w:r>
    </w:p>
    <w:p w14:paraId="44010000">
      <w:pPr>
        <w:widowControl w:val="0"/>
        <w:spacing w:after="0" w:line="240" w:lineRule="auto"/>
        <w:ind w:firstLine="567"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5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010000">
      <w:pPr>
        <w:widowControl w:val="0"/>
        <w:spacing w:after="0" w:line="240" w:lineRule="auto"/>
        <w:ind w:firstLine="567"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010000">
      <w:pPr>
        <w:widowControl w:val="0"/>
        <w:spacing w:after="0" w:line="240" w:lineRule="auto"/>
        <w:ind w:firstLine="567"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8010000">
      <w:pPr>
        <w:widowControl w:val="0"/>
        <w:spacing w:after="0" w:line="240" w:lineRule="auto"/>
        <w:ind w:firstLine="567"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010000">
      <w:pPr>
        <w:widowControl w:val="0"/>
        <w:spacing w:after="0" w:line="240" w:lineRule="auto"/>
        <w:ind w:firstLine="567"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A010000">
      <w:pPr>
        <w:widowControl w:val="0"/>
        <w:spacing w:after="0" w:line="240" w:lineRule="auto"/>
        <w:ind w:firstLine="567" w:left="0"/>
        <w:jc w:val="both"/>
        <w:rPr>
          <w:rFonts w:ascii="Times New Roman" w:hAnsi="Times New Roman"/>
          <w:sz w:val="28"/>
        </w:rPr>
      </w:pPr>
      <w:r>
        <w:rPr>
          <w:rFonts w:ascii="Times New Roman" w:hAnsi="Times New Roman"/>
          <w:sz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hAnsi="Times New Roman"/>
          <w:sz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010000">
      <w:pPr>
        <w:widowControl w:val="0"/>
        <w:spacing w:after="0" w:line="240" w:lineRule="auto"/>
        <w:ind w:firstLine="567"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4C010000">
      <w:pPr>
        <w:widowControl w:val="0"/>
        <w:spacing w:after="0" w:line="240" w:lineRule="auto"/>
        <w:ind w:firstLine="567"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010000">
      <w:pPr>
        <w:widowControl w:val="0"/>
        <w:spacing w:after="0" w:line="240" w:lineRule="auto"/>
        <w:ind w:firstLine="567"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F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Pr>
          <w:rFonts w:ascii="Times New Roman" w:hAnsi="Times New Roman"/>
          <w:sz w:val="28"/>
        </w:rPr>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51010000">
      <w:pPr>
        <w:widowControl w:val="0"/>
        <w:spacing w:after="0" w:line="240" w:lineRule="auto"/>
        <w:ind w:firstLine="567"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52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53010000">
      <w:pPr>
        <w:widowControl w:val="0"/>
        <w:spacing w:after="0" w:line="240" w:lineRule="auto"/>
        <w:ind w:firstLine="708"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010000">
      <w:pPr>
        <w:widowControl w:val="0"/>
        <w:spacing w:after="0" w:line="240" w:lineRule="auto"/>
        <w:ind w:firstLine="708"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5010000">
      <w:pPr>
        <w:widowControl w:val="0"/>
        <w:spacing w:after="0" w:line="240" w:lineRule="auto"/>
        <w:ind w:firstLine="708"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Pr>
          <w:rFonts w:ascii="Times New Roman" w:hAnsi="Times New Roman"/>
          <w:sz w:val="28"/>
        </w:rPr>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58010000">
      <w:pPr>
        <w:widowControl w:val="0"/>
        <w:spacing w:after="0" w:line="240" w:lineRule="auto"/>
        <w:ind w:firstLine="708"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59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A010000">
      <w:pPr>
        <w:widowControl w:val="0"/>
        <w:spacing w:after="0" w:line="240" w:lineRule="auto"/>
        <w:ind w:firstLine="708" w:left="0"/>
        <w:jc w:val="both"/>
        <w:rPr>
          <w:rFonts w:ascii="Times New Roman" w:hAnsi="Times New Roman"/>
          <w:sz w:val="28"/>
        </w:rPr>
      </w:pPr>
      <w:r>
        <w:rPr>
          <w:rFonts w:ascii="Times New Roman" w:hAnsi="Times New Roman"/>
          <w:sz w:val="28"/>
        </w:rPr>
        <w:t>2) в удовлетворении жалобы отказывается.</w:t>
      </w:r>
    </w:p>
    <w:p w14:paraId="5B010000">
      <w:pPr>
        <w:widowControl w:val="0"/>
        <w:spacing w:after="0" w:line="240" w:lineRule="auto"/>
        <w:ind w:firstLine="708"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D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010000">
      <w:pPr>
        <w:widowControl w:val="0"/>
        <w:spacing w:after="0" w:line="240" w:lineRule="auto"/>
        <w:ind/>
        <w:jc w:val="right"/>
        <w:outlineLvl w:val="1"/>
        <w:rPr>
          <w:rFonts w:ascii="Times New Roman" w:hAnsi="Times New Roman"/>
          <w:sz w:val="24"/>
        </w:rPr>
      </w:pPr>
    </w:p>
    <w:p w14:paraId="60010000">
      <w:pPr>
        <w:widowControl w:val="0"/>
        <w:spacing w:after="0" w:line="240" w:lineRule="auto"/>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61010000">
      <w:pPr>
        <w:widowControl w:val="0"/>
        <w:spacing w:after="0" w:line="240" w:lineRule="auto"/>
        <w:ind w:firstLine="709" w:left="0"/>
        <w:jc w:val="center"/>
        <w:rPr>
          <w:rFonts w:ascii="Times New Roman" w:hAnsi="Times New Roman"/>
          <w:sz w:val="28"/>
        </w:rPr>
      </w:pPr>
      <w:r>
        <w:rPr>
          <w:rFonts w:ascii="Times New Roman" w:hAnsi="Times New Roman"/>
          <w:sz w:val="28"/>
        </w:rPr>
        <w:t>в многофункциональных центрах</w:t>
      </w:r>
    </w:p>
    <w:p w14:paraId="62010000">
      <w:pPr>
        <w:widowControl w:val="0"/>
        <w:spacing w:after="0" w:line="240" w:lineRule="auto"/>
        <w:ind w:firstLine="709" w:left="0"/>
        <w:jc w:val="both"/>
        <w:rPr>
          <w:rFonts w:ascii="Times New Roman" w:hAnsi="Times New Roman"/>
          <w:sz w:val="28"/>
        </w:rPr>
      </w:pPr>
    </w:p>
    <w:p w14:paraId="6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sz w:val="28"/>
        </w:rPr>
        <w:t>муниципаль</w:t>
      </w:r>
      <w:r>
        <w:rPr>
          <w:rFonts w:ascii="Times New Roman" w:hAnsi="Times New Roman"/>
          <w:sz w:val="28"/>
        </w:rPr>
        <w:t>ной услуги в иных МФЦ осуществляется при наличии вступившего в силу соглашения о взаимодействии между ГБУ ЛО "МФЦ" и иным МФЦ.</w:t>
      </w:r>
    </w:p>
    <w:p w14:paraId="6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6.2. В случае подачи документов в Администрацию посредством МФЦ специалист МФЦ, осуществляющий прием документов, представленных для </w:t>
      </w:r>
      <w:r>
        <w:rPr>
          <w:rFonts w:ascii="Times New Roman" w:hAnsi="Times New Roman"/>
          <w:sz w:val="28"/>
        </w:rPr>
        <w:t xml:space="preserve">получения </w:t>
      </w:r>
      <w:r>
        <w:rPr>
          <w:rFonts w:ascii="Times New Roman" w:hAnsi="Times New Roman"/>
          <w:sz w:val="28"/>
        </w:rPr>
        <w:t>муниципаль</w:t>
      </w:r>
      <w:r>
        <w:rPr>
          <w:rFonts w:ascii="Times New Roman" w:hAnsi="Times New Roman"/>
          <w:sz w:val="28"/>
        </w:rPr>
        <w:t>ной услуги, выполняет следующие действия:</w:t>
      </w:r>
    </w:p>
    <w:p w14:paraId="65010000">
      <w:pPr>
        <w:widowControl w:val="0"/>
        <w:spacing w:after="0" w:line="240" w:lineRule="auto"/>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6010000">
      <w:pPr>
        <w:widowControl w:val="0"/>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7010000">
      <w:pPr>
        <w:widowControl w:val="0"/>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68010000">
      <w:pPr>
        <w:widowControl w:val="0"/>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69010000">
      <w:pPr>
        <w:widowControl w:val="0"/>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A010000">
      <w:pPr>
        <w:widowControl w:val="0"/>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B010000">
      <w:pPr>
        <w:widowControl w:val="0"/>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C010000">
      <w:pPr>
        <w:widowControl w:val="0"/>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6D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6E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F010000">
      <w:pPr>
        <w:widowControl w:val="0"/>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70010000">
      <w:pPr>
        <w:widowControl w:val="0"/>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3</w:t>
      </w:r>
      <w:r>
        <w:rPr>
          <w:rFonts w:ascii="Times New Roman" w:hAnsi="Times New Roman"/>
          <w:sz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1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2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3010000">
      <w:pPr>
        <w:widowControl w:val="0"/>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4010000">
      <w:pPr>
        <w:widowControl w:val="0"/>
        <w:spacing w:after="0" w:line="240" w:lineRule="auto"/>
        <w:ind w:firstLine="709" w:left="0"/>
        <w:jc w:val="both"/>
        <w:rPr>
          <w:rFonts w:ascii="Times New Roman" w:hAnsi="Times New Roman"/>
          <w:sz w:val="28"/>
        </w:rPr>
      </w:pPr>
      <w:bookmarkStart w:id="20" w:name="P588"/>
      <w:bookmarkEnd w:id="20"/>
      <w:r>
        <w:rPr>
          <w:rFonts w:ascii="Times New Roman" w:hAnsi="Times New Roman"/>
          <w:sz w:val="28"/>
        </w:rPr>
        <w:t>6.</w:t>
      </w:r>
      <w:r>
        <w:rPr>
          <w:rFonts w:ascii="Times New Roman" w:hAnsi="Times New Roman"/>
          <w:sz w:val="28"/>
        </w:rPr>
        <w:t>4</w:t>
      </w:r>
      <w:r>
        <w:rPr>
          <w:rFonts w:ascii="Times New Roman" w:hAnsi="Times New Roman"/>
          <w:sz w:val="28"/>
        </w:rPr>
        <w:t xml:space="preserve">. При вводе безбумажного электронного документооборота </w:t>
      </w:r>
      <w:r>
        <w:rPr>
          <w:rFonts w:ascii="Times New Roman" w:hAnsi="Times New Roman"/>
          <w:sz w:val="28"/>
        </w:rPr>
        <w:t xml:space="preserve">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hAnsi="Times New Roman"/>
          <w:sz w:val="28"/>
        </w:rPr>
        <w:t xml:space="preserve">государственных </w:t>
      </w:r>
      <w:r>
        <w:rPr>
          <w:rFonts w:ascii="Times New Roman" w:hAnsi="Times New Roman"/>
          <w:sz w:val="28"/>
        </w:rPr>
        <w:t>и муниципальных</w:t>
      </w:r>
      <w:r>
        <w:rPr>
          <w:rFonts w:ascii="Times New Roman" w:hAnsi="Times New Roman"/>
          <w:sz w:val="28"/>
        </w:rPr>
        <w:t xml:space="preserve"> </w:t>
      </w:r>
      <w:r>
        <w:rPr>
          <w:rFonts w:ascii="Times New Roman" w:hAnsi="Times New Roman"/>
          <w:sz w:val="28"/>
        </w:rPr>
        <w:t>услуг.</w:t>
      </w:r>
    </w:p>
    <w:p w14:paraId="75010000">
      <w:pPr>
        <w:sectPr>
          <w:headerReference r:id="rId3" w:type="default"/>
          <w:footerReference r:id="rId4" w:type="default"/>
          <w:pgSz w:h="16838" w:orient="portrait" w:w="11906"/>
          <w:pgMar w:bottom="1134" w:footer="708" w:gutter="0" w:header="708" w:left="1134" w:right="850" w:top="1134"/>
          <w:titlePg/>
        </w:sectPr>
      </w:pPr>
    </w:p>
    <w:p w14:paraId="76010000">
      <w:pPr>
        <w:widowControl w:val="0"/>
        <w:spacing w:after="0" w:line="240" w:lineRule="auto"/>
        <w:ind/>
        <w:jc w:val="right"/>
        <w:outlineLvl w:val="1"/>
        <w:rPr>
          <w:rFonts w:ascii="Times New Roman" w:hAnsi="Times New Roman"/>
          <w:sz w:val="26"/>
        </w:rPr>
      </w:pPr>
      <w:r>
        <w:rPr>
          <w:rFonts w:ascii="Times New Roman" w:hAnsi="Times New Roman"/>
          <w:sz w:val="26"/>
        </w:rPr>
        <w:t>Приложение 1</w:t>
      </w:r>
    </w:p>
    <w:p w14:paraId="77010000">
      <w:pPr>
        <w:widowControl w:val="0"/>
        <w:spacing w:after="0" w:line="240" w:lineRule="auto"/>
        <w:ind w:firstLine="0" w:left="6372"/>
        <w:jc w:val="both"/>
        <w:rPr>
          <w:rFonts w:ascii="Calibri" w:hAnsi="Calibri"/>
          <w:sz w:val="24"/>
        </w:rPr>
      </w:pPr>
      <w:r>
        <w:rPr>
          <w:rFonts w:ascii="Times New Roman" w:hAnsi="Times New Roman"/>
          <w:sz w:val="24"/>
        </w:rPr>
        <w:t xml:space="preserve"> к административному регламенту</w:t>
      </w:r>
    </w:p>
    <w:p w14:paraId="78010000">
      <w:pPr>
        <w:widowControl w:val="0"/>
        <w:spacing w:after="0" w:line="240" w:lineRule="auto"/>
        <w:ind w:firstLine="0" w:left="6372"/>
        <w:jc w:val="both"/>
        <w:rPr>
          <w:rFonts w:ascii="Calibri" w:hAnsi="Calibri"/>
          <w:sz w:val="24"/>
        </w:rPr>
      </w:pPr>
    </w:p>
    <w:p w14:paraId="79010000">
      <w:pPr>
        <w:widowControl w:val="0"/>
        <w:spacing w:after="0" w:line="240" w:lineRule="auto"/>
        <w:ind w:firstLine="0" w:left="5669"/>
        <w:jc w:val="both"/>
        <w:rPr>
          <w:rFonts w:ascii="Courier New" w:hAnsi="Courier New"/>
          <w:sz w:val="24"/>
        </w:rPr>
      </w:pPr>
      <w:r>
        <w:rPr>
          <w:rFonts w:ascii="Times New Roman" w:hAnsi="Times New Roman"/>
          <w:sz w:val="24"/>
        </w:rPr>
        <w:t xml:space="preserve">Главе администрации </w:t>
      </w:r>
      <w:r>
        <w:rPr>
          <w:rFonts w:ascii="Times New Roman" w:hAnsi="Times New Roman"/>
          <w:sz w:val="24"/>
        </w:rPr>
        <w:t>Лебяженского городского поселения Ломоносовского муниципального района Ленинградской области</w:t>
      </w:r>
      <w:r>
        <w:rPr>
          <w:rFonts w:ascii="Courier New" w:hAnsi="Courier New"/>
          <w:sz w:val="24"/>
        </w:rPr>
        <w:t xml:space="preserve">                                               </w:t>
      </w:r>
    </w:p>
    <w:p w14:paraId="7A010000">
      <w:pPr>
        <w:widowControl w:val="0"/>
        <w:spacing w:after="0" w:line="240" w:lineRule="auto"/>
        <w:ind/>
        <w:jc w:val="right"/>
        <w:rPr>
          <w:rFonts w:ascii="Times New Roman" w:hAnsi="Times New Roman"/>
          <w:sz w:val="24"/>
        </w:rPr>
      </w:pPr>
    </w:p>
    <w:p w14:paraId="7B010000">
      <w:pPr>
        <w:widowControl w:val="0"/>
        <w:spacing w:after="0" w:line="240" w:lineRule="auto"/>
        <w:ind w:firstLine="0" w:left="5669"/>
        <w:jc w:val="both"/>
        <w:rPr>
          <w:rFonts w:ascii="Courier New" w:hAnsi="Courier New"/>
          <w:sz w:val="24"/>
        </w:rPr>
      </w:pPr>
      <w:r>
        <w:rPr>
          <w:rFonts w:ascii="Times New Roman" w:hAnsi="Times New Roman"/>
          <w:sz w:val="24"/>
        </w:rPr>
        <w:t>от</w:t>
      </w:r>
      <w:r>
        <w:rPr>
          <w:rFonts w:ascii="Courier New" w:hAnsi="Courier New"/>
          <w:sz w:val="24"/>
        </w:rPr>
        <w:t>________________________________________________________</w:t>
      </w:r>
    </w:p>
    <w:p w14:paraId="7C010000">
      <w:pPr>
        <w:widowControl w:val="0"/>
        <w:spacing w:after="0" w:line="240" w:lineRule="auto"/>
        <w:ind w:firstLine="0" w:left="5669"/>
        <w:jc w:val="both"/>
        <w:rPr>
          <w:rFonts w:ascii="Times New Roman" w:hAnsi="Times New Roman"/>
          <w:sz w:val="24"/>
        </w:rPr>
      </w:pPr>
      <w:r>
        <w:rPr>
          <w:rFonts w:ascii="Times New Roman" w:hAnsi="Times New Roman"/>
          <w:sz w:val="24"/>
        </w:rPr>
        <w:t>___________________________________</w:t>
      </w:r>
    </w:p>
    <w:p w14:paraId="7D010000">
      <w:pPr>
        <w:widowControl w:val="0"/>
        <w:spacing w:after="0" w:line="240" w:lineRule="auto"/>
        <w:ind w:firstLine="0" w:left="5669"/>
        <w:jc w:val="both"/>
        <w:rPr>
          <w:rFonts w:ascii="Times New Roman" w:hAnsi="Times New Roman"/>
          <w:sz w:val="24"/>
        </w:rPr>
      </w:pPr>
      <w:r>
        <w:rPr>
          <w:rFonts w:ascii="Times New Roman" w:hAnsi="Times New Roman"/>
          <w:sz w:val="24"/>
        </w:rPr>
        <w:t>___________________________________</w:t>
      </w:r>
    </w:p>
    <w:p w14:paraId="7E010000">
      <w:pPr>
        <w:widowControl w:val="0"/>
        <w:spacing w:after="0" w:line="240" w:lineRule="auto"/>
        <w:ind w:firstLine="0" w:left="5669"/>
        <w:jc w:val="both"/>
        <w:rPr>
          <w:rFonts w:ascii="Times New Roman" w:hAnsi="Times New Roman"/>
          <w:sz w:val="20"/>
        </w:rPr>
      </w:pPr>
      <w:r>
        <w:rPr>
          <w:rFonts w:ascii="Times New Roman" w:hAnsi="Times New Roman"/>
          <w:sz w:val="20"/>
        </w:rPr>
        <w:t xml:space="preserve">(Ф.И.О, место жительства, реквизиты документа, </w:t>
      </w:r>
      <w:r>
        <w:rPr>
          <w:rFonts w:ascii="Times New Roman" w:hAnsi="Times New Roman"/>
          <w:sz w:val="20"/>
        </w:rPr>
        <w:t xml:space="preserve">удостоверяющего личность заявителя, телефон, </w:t>
      </w:r>
      <w:r>
        <w:rPr>
          <w:rFonts w:ascii="Times New Roman" w:hAnsi="Times New Roman"/>
          <w:sz w:val="20"/>
        </w:rPr>
        <w:t>почтовый адрес, адрес электронной почты)</w:t>
      </w:r>
    </w:p>
    <w:p w14:paraId="7F010000">
      <w:pPr>
        <w:spacing w:after="0" w:line="240" w:lineRule="auto"/>
        <w:ind/>
        <w:rPr>
          <w:rFonts w:ascii="Times New Roman" w:hAnsi="Times New Roman"/>
          <w:sz w:val="20"/>
        </w:rPr>
      </w:pPr>
    </w:p>
    <w:p w14:paraId="80010000">
      <w:pPr>
        <w:spacing w:after="0" w:line="240" w:lineRule="auto"/>
        <w:ind/>
        <w:jc w:val="center"/>
        <w:rPr>
          <w:rFonts w:ascii="Times New Roman" w:hAnsi="Times New Roman"/>
          <w:sz w:val="24"/>
        </w:rPr>
      </w:pPr>
      <w:r>
        <w:rPr>
          <w:rFonts w:ascii="Times New Roman" w:hAnsi="Times New Roman"/>
          <w:sz w:val="24"/>
        </w:rPr>
        <w:t>ЗАЯВЛЕНИЕ</w:t>
      </w:r>
    </w:p>
    <w:p w14:paraId="81010000">
      <w:pPr>
        <w:widowControl w:val="0"/>
        <w:spacing w:after="0" w:line="240" w:lineRule="auto"/>
        <w:ind/>
        <w:jc w:val="center"/>
        <w:rPr>
          <w:rFonts w:ascii="Times New Roman" w:hAnsi="Times New Roman"/>
          <w:sz w:val="24"/>
        </w:rPr>
      </w:pPr>
      <w:r>
        <w:rPr>
          <w:rFonts w:ascii="Times New Roman" w:hAnsi="Times New Roman"/>
          <w:sz w:val="24"/>
        </w:rPr>
        <w:t xml:space="preserve">о </w:t>
      </w:r>
      <w:r>
        <w:rPr>
          <w:rFonts w:ascii="Times New Roman" w:hAnsi="Times New Roman"/>
          <w:sz w:val="24"/>
        </w:rPr>
        <w:t xml:space="preserve">предварительном согласовании </w:t>
      </w:r>
      <w:r>
        <w:rPr>
          <w:rFonts w:ascii="Times New Roman" w:hAnsi="Times New Roman"/>
          <w:sz w:val="24"/>
        </w:rPr>
        <w:t>предоставлени</w:t>
      </w:r>
      <w:r>
        <w:rPr>
          <w:rFonts w:ascii="Times New Roman" w:hAnsi="Times New Roman"/>
          <w:sz w:val="24"/>
        </w:rPr>
        <w:t xml:space="preserve">я </w:t>
      </w:r>
      <w:r>
        <w:rPr>
          <w:rFonts w:ascii="Times New Roman" w:hAnsi="Times New Roman"/>
          <w:sz w:val="24"/>
        </w:rPr>
        <w:t>земельного участка, на котором расположен гараж</w:t>
      </w:r>
    </w:p>
    <w:p w14:paraId="82010000">
      <w:pPr>
        <w:widowControl w:val="0"/>
        <w:spacing w:after="0" w:line="240" w:lineRule="auto"/>
        <w:ind/>
        <w:rPr>
          <w:rFonts w:ascii="Times New Roman" w:hAnsi="Times New Roman"/>
          <w:sz w:val="26"/>
        </w:rPr>
      </w:pPr>
    </w:p>
    <w:p w14:paraId="83010000">
      <w:pPr>
        <w:spacing w:after="0" w:line="240" w:lineRule="auto"/>
        <w:ind w:firstLine="0" w:left="0"/>
        <w:jc w:val="both"/>
        <w:rPr>
          <w:rFonts w:ascii="Times New Roman" w:hAnsi="Times New Roman"/>
          <w:sz w:val="24"/>
        </w:rPr>
      </w:pPr>
      <w:r>
        <w:rPr>
          <w:rFonts w:ascii="Times New Roman" w:hAnsi="Times New Roman"/>
          <w:sz w:val="24"/>
        </w:rPr>
        <w:t>На основании ст. 39.15 Земельного кодекса Российской Федерации п</w:t>
      </w:r>
      <w:r>
        <w:rPr>
          <w:rFonts w:ascii="Times New Roman" w:hAnsi="Times New Roman"/>
          <w:sz w:val="24"/>
        </w:rPr>
        <w:t>рошу</w:t>
      </w:r>
      <w:r>
        <w:rPr>
          <w:rFonts w:ascii="Times New Roman" w:hAnsi="Times New Roman"/>
          <w:sz w:val="24"/>
        </w:rPr>
        <w:t xml:space="preserve"> </w:t>
      </w:r>
      <w:r>
        <w:rPr>
          <w:rFonts w:ascii="Times New Roman" w:hAnsi="Times New Roman"/>
          <w:sz w:val="24"/>
        </w:rPr>
        <w:t xml:space="preserve">предварительно согласовать </w:t>
      </w:r>
      <w:r>
        <w:rPr>
          <w:rFonts w:ascii="Times New Roman" w:hAnsi="Times New Roman"/>
          <w:sz w:val="24"/>
        </w:rPr>
        <w:t>предостав</w:t>
      </w:r>
      <w:r>
        <w:rPr>
          <w:rFonts w:ascii="Times New Roman" w:hAnsi="Times New Roman"/>
          <w:sz w:val="24"/>
        </w:rPr>
        <w:t>л</w:t>
      </w:r>
      <w:r>
        <w:rPr>
          <w:rFonts w:ascii="Times New Roman" w:hAnsi="Times New Roman"/>
          <w:sz w:val="24"/>
        </w:rPr>
        <w:t>ение</w:t>
      </w:r>
      <w:r>
        <w:rPr>
          <w:rFonts w:ascii="Times New Roman" w:hAnsi="Times New Roman"/>
          <w:sz w:val="24"/>
        </w:rPr>
        <w:t xml:space="preserve"> </w:t>
      </w:r>
      <w:r>
        <w:rPr>
          <w:rFonts w:ascii="Times New Roman" w:hAnsi="Times New Roman"/>
          <w:sz w:val="24"/>
        </w:rPr>
        <w:t>в</w:t>
      </w:r>
      <w:r>
        <w:rPr>
          <w:rFonts w:ascii="Times New Roman" w:hAnsi="Times New Roman"/>
          <w:sz w:val="24"/>
        </w:rPr>
        <w:t>_________________________________________________________</w:t>
      </w:r>
    </w:p>
    <w:p w14:paraId="84010000">
      <w:pPr>
        <w:spacing w:after="0" w:line="240" w:lineRule="auto"/>
        <w:ind/>
        <w:jc w:val="both"/>
        <w:rPr>
          <w:rFonts w:ascii="Times New Roman" w:hAnsi="Times New Roman"/>
          <w:sz w:val="24"/>
        </w:rPr>
      </w:pPr>
      <w:r>
        <w:rPr>
          <w:rFonts w:ascii="Times New Roman" w:hAnsi="Times New Roman"/>
          <w:sz w:val="24"/>
        </w:rPr>
        <w:t xml:space="preserve"> __________________________________________________________________________________</w:t>
      </w:r>
    </w:p>
    <w:p w14:paraId="85010000">
      <w:pPr>
        <w:spacing w:after="0" w:line="240" w:lineRule="auto"/>
        <w:ind/>
        <w:jc w:val="center"/>
        <w:rPr>
          <w:rFonts w:ascii="Times New Roman" w:hAnsi="Times New Roman"/>
          <w:sz w:val="18"/>
        </w:rPr>
      </w:pPr>
      <w:r>
        <w:rPr>
          <w:rFonts w:ascii="Times New Roman" w:hAnsi="Times New Roman"/>
          <w:sz w:val="18"/>
        </w:rPr>
        <w:t xml:space="preserve">(вид права: собственность бесплатно </w:t>
      </w:r>
      <w:r>
        <w:rPr>
          <w:rFonts w:ascii="Times New Roman" w:hAnsi="Times New Roman"/>
          <w:sz w:val="18"/>
        </w:rPr>
        <w:t>или в аренду, в случае, если земельный участок является ограниченным в обороте)</w:t>
      </w:r>
    </w:p>
    <w:p w14:paraId="86010000">
      <w:pPr>
        <w:spacing w:after="0" w:line="240" w:lineRule="auto"/>
        <w:ind w:firstLine="708" w:left="0"/>
        <w:jc w:val="both"/>
        <w:rPr>
          <w:rFonts w:ascii="Times New Roman" w:hAnsi="Times New Roman"/>
          <w:sz w:val="26"/>
        </w:rPr>
      </w:pPr>
      <w:r>
        <w:rPr>
          <w:rFonts w:ascii="Times New Roman" w:hAnsi="Times New Roman"/>
          <w:sz w:val="24"/>
        </w:rPr>
        <w:t>без проведения торгов</w:t>
      </w:r>
      <w:r>
        <w:rPr>
          <w:rFonts w:ascii="Times New Roman" w:hAnsi="Times New Roman"/>
          <w:sz w:val="24"/>
        </w:rPr>
        <w:t xml:space="preserve"> </w:t>
      </w:r>
      <w:r>
        <w:rPr>
          <w:rFonts w:ascii="Times New Roman" w:hAnsi="Times New Roman"/>
          <w:sz w:val="24"/>
        </w:rPr>
        <w:t>земельного участка</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на котором расположен гараж, возведенный до дня введения в действие Градостроительного </w:t>
      </w:r>
      <w:r>
        <w:rPr>
          <w:rFonts w:ascii="Times New Roman" w:hAnsi="Times New Roman"/>
          <w:sz w:val="24"/>
        </w:rPr>
        <w:fldChar w:fldCharType="begin"/>
      </w:r>
      <w:r>
        <w:rPr>
          <w:rFonts w:ascii="Times New Roman" w:hAnsi="Times New Roman"/>
          <w:sz w:val="24"/>
        </w:rPr>
        <w:instrText>HYPERLINK "consultantplus://offline/ref=943C3E4ED707235AAF95FD027AE90424F9F5D9864E6FFBC66B1839A31C5E8571887FAA9FFF370A42030AF69A19G1X2M"</w:instrText>
      </w:r>
      <w:r>
        <w:rPr>
          <w:rFonts w:ascii="Times New Roman" w:hAnsi="Times New Roman"/>
          <w:sz w:val="24"/>
        </w:rPr>
        <w:fldChar w:fldCharType="separate"/>
      </w:r>
      <w:r>
        <w:rPr>
          <w:rFonts w:ascii="Times New Roman" w:hAnsi="Times New Roman"/>
          <w:sz w:val="24"/>
        </w:rPr>
        <w:t>кодекса</w:t>
      </w:r>
      <w:r>
        <w:rPr>
          <w:rFonts w:ascii="Times New Roman" w:hAnsi="Times New Roman"/>
          <w:sz w:val="24"/>
        </w:rPr>
        <w:fldChar w:fldCharType="end"/>
      </w:r>
      <w:r>
        <w:rPr>
          <w:rFonts w:ascii="Times New Roman" w:hAnsi="Times New Roman"/>
          <w:sz w:val="24"/>
        </w:rPr>
        <w:t xml:space="preserve"> Российской Федерации, </w:t>
      </w:r>
      <w:r>
        <w:rPr>
          <w:rFonts w:ascii="Times New Roman" w:hAnsi="Times New Roman"/>
          <w:sz w:val="24"/>
        </w:rPr>
        <w:t>в целях</w:t>
      </w:r>
      <w:r>
        <w:rPr>
          <w:rFonts w:ascii="Times New Roman" w:hAnsi="Times New Roman"/>
          <w:sz w:val="24"/>
        </w:rPr>
        <w:t xml:space="preserve"> </w:t>
      </w:r>
      <w:r>
        <w:rPr>
          <w:rFonts w:ascii="Times New Roman" w:hAnsi="Times New Roman"/>
          <w:sz w:val="26"/>
        </w:rPr>
        <w:t>________________________________________________________________</w:t>
      </w:r>
      <w:r>
        <w:rPr>
          <w:rFonts w:ascii="Times New Roman" w:hAnsi="Times New Roman"/>
          <w:sz w:val="26"/>
        </w:rPr>
        <w:t>_______</w:t>
      </w:r>
      <w:r>
        <w:rPr>
          <w:rFonts w:ascii="Times New Roman" w:hAnsi="Times New Roman"/>
          <w:sz w:val="26"/>
        </w:rPr>
        <w:t>.</w:t>
      </w:r>
    </w:p>
    <w:p w14:paraId="87010000">
      <w:pPr>
        <w:widowControl w:val="0"/>
        <w:spacing w:after="0" w:line="240" w:lineRule="auto"/>
        <w:ind/>
        <w:jc w:val="center"/>
        <w:rPr>
          <w:rFonts w:ascii="Times New Roman" w:hAnsi="Times New Roman"/>
          <w:sz w:val="16"/>
        </w:rPr>
      </w:pPr>
      <w:r>
        <w:rPr>
          <w:rFonts w:ascii="Times New Roman" w:hAnsi="Times New Roman"/>
          <w:sz w:val="16"/>
        </w:rPr>
        <w:t>(цель использования земельного участка)</w:t>
      </w:r>
    </w:p>
    <w:p w14:paraId="88010000">
      <w:pPr>
        <w:widowControl w:val="0"/>
        <w:spacing w:after="0" w:line="240" w:lineRule="auto"/>
        <w:ind/>
        <w:jc w:val="both"/>
        <w:rPr>
          <w:rFonts w:ascii="Times New Roman" w:hAnsi="Times New Roman"/>
          <w:sz w:val="26"/>
        </w:rPr>
      </w:pPr>
      <w:r>
        <w:rPr>
          <w:rFonts w:ascii="Times New Roman" w:hAnsi="Times New Roman"/>
          <w:sz w:val="26"/>
        </w:rPr>
        <w:t>К</w:t>
      </w:r>
      <w:r>
        <w:rPr>
          <w:rFonts w:ascii="Times New Roman" w:hAnsi="Times New Roman"/>
          <w:sz w:val="26"/>
        </w:rPr>
        <w:t>адастровый  номер  земельного  участка  или  кадастровые  номера земельных</w:t>
      </w:r>
      <w:r>
        <w:rPr>
          <w:rFonts w:ascii="Times New Roman" w:hAnsi="Times New Roman"/>
          <w:sz w:val="26"/>
        </w:rPr>
        <w:t xml:space="preserve"> </w:t>
      </w:r>
      <w:r>
        <w:rPr>
          <w:rFonts w:ascii="Times New Roman" w:hAnsi="Times New Roman"/>
          <w:sz w:val="26"/>
        </w:rPr>
        <w:t>участков ____________________________________________________________________________________________________________________________________________,</w:t>
      </w:r>
    </w:p>
    <w:p w14:paraId="89010000">
      <w:pPr>
        <w:widowControl w:val="0"/>
        <w:spacing w:after="0" w:line="240" w:lineRule="auto"/>
        <w:ind/>
        <w:jc w:val="both"/>
        <w:rPr>
          <w:rFonts w:ascii="Times New Roman" w:hAnsi="Times New Roman"/>
          <w:sz w:val="16"/>
        </w:rPr>
      </w:pPr>
      <w:r>
        <w:rPr>
          <w:rFonts w:ascii="Times New Roman" w:hAnsi="Times New Roman"/>
          <w:sz w:val="16"/>
        </w:rPr>
        <w:t xml:space="preserve">          (указывается, в случае если границы земельного участка</w:t>
      </w:r>
      <w:r>
        <w:rPr>
          <w:rFonts w:ascii="Times New Roman" w:hAnsi="Times New Roman"/>
          <w:sz w:val="16"/>
        </w:rPr>
        <w:t xml:space="preserve"> </w:t>
      </w:r>
      <w:r>
        <w:rPr>
          <w:rFonts w:ascii="Times New Roman" w:hAnsi="Times New Roman"/>
          <w:sz w:val="16"/>
        </w:rPr>
        <w:t xml:space="preserve">подлежат уточнению в соответствии с Федеральным законом от 13.07.2015 N 218-ФЗ "О государственной регистрации недвижимости", а </w:t>
      </w:r>
      <w:r>
        <w:rPr>
          <w:rFonts w:ascii="Times New Roman" w:hAnsi="Times New Roman"/>
          <w:sz w:val="16"/>
        </w:rPr>
        <w:t>также</w:t>
      </w:r>
      <w:r>
        <w:rPr>
          <w:rFonts w:ascii="Times New Roman" w:hAnsi="Times New Roman"/>
          <w:sz w:val="16"/>
        </w:rPr>
        <w:t xml:space="preserve"> если сведения о земельных участках,  из которых в соответствии с проектом межевания территории,</w:t>
      </w:r>
      <w:r>
        <w:rPr>
          <w:rFonts w:ascii="Times New Roman" w:hAnsi="Times New Roman"/>
          <w:sz w:val="16"/>
        </w:rPr>
        <w:t xml:space="preserve"> </w:t>
      </w:r>
      <w:r>
        <w:rPr>
          <w:rFonts w:ascii="Times New Roman" w:hAnsi="Times New Roman"/>
          <w:sz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8A010000">
      <w:pPr>
        <w:widowControl w:val="0"/>
        <w:spacing w:after="0" w:line="240" w:lineRule="auto"/>
        <w:ind/>
        <w:jc w:val="both"/>
        <w:rPr>
          <w:rFonts w:ascii="Times New Roman" w:hAnsi="Times New Roman"/>
          <w:sz w:val="26"/>
        </w:rPr>
      </w:pPr>
    </w:p>
    <w:p w14:paraId="8B010000">
      <w:pPr>
        <w:widowControl w:val="0"/>
        <w:spacing w:after="0" w:line="240" w:lineRule="auto"/>
        <w:ind/>
        <w:jc w:val="both"/>
        <w:rPr>
          <w:rFonts w:ascii="Times New Roman" w:hAnsi="Times New Roman"/>
          <w:sz w:val="26"/>
        </w:rPr>
      </w:pPr>
      <w:r>
        <w:rPr>
          <w:rFonts w:ascii="Times New Roman" w:hAnsi="Times New Roman"/>
          <w:sz w:val="26"/>
        </w:rPr>
        <w:t>Реквизиты решения об изъятии земельного участка для государственных или муниципальных ну</w:t>
      </w:r>
      <w:r>
        <w:rPr>
          <w:rFonts w:ascii="Times New Roman" w:hAnsi="Times New Roman"/>
          <w:sz w:val="26"/>
        </w:rPr>
        <w:t>жд в сл</w:t>
      </w:r>
      <w:r>
        <w:rPr>
          <w:rFonts w:ascii="Times New Roman" w:hAnsi="Times New Roman"/>
          <w:sz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8C010000">
      <w:pPr>
        <w:widowControl w:val="0"/>
        <w:spacing w:after="0" w:line="240" w:lineRule="auto"/>
        <w:ind/>
        <w:jc w:val="both"/>
        <w:rPr>
          <w:rFonts w:ascii="Times New Roman" w:hAnsi="Times New Roman"/>
          <w:sz w:val="26"/>
        </w:rPr>
      </w:pPr>
      <w:r>
        <w:rPr>
          <w:rFonts w:ascii="Times New Roman" w:hAnsi="Times New Roman"/>
          <w:sz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8D010000">
      <w:pPr>
        <w:widowControl w:val="0"/>
        <w:spacing w:after="0" w:line="240" w:lineRule="auto"/>
        <w:ind/>
        <w:jc w:val="both"/>
        <w:rPr>
          <w:rFonts w:ascii="Times New Roman" w:hAnsi="Times New Roman"/>
          <w:sz w:val="26"/>
        </w:rPr>
      </w:pPr>
      <w:r>
        <w:rPr>
          <w:rFonts w:ascii="Times New Roman" w:hAnsi="Times New Roman"/>
          <w:sz w:val="26"/>
        </w:rPr>
        <w:t>_______________________________________________________________________</w:t>
      </w:r>
    </w:p>
    <w:p w14:paraId="8E010000">
      <w:pPr>
        <w:widowControl w:val="0"/>
        <w:spacing w:after="0" w:line="240" w:lineRule="auto"/>
        <w:ind/>
        <w:jc w:val="both"/>
        <w:rPr>
          <w:rFonts w:ascii="Times New Roman" w:hAnsi="Times New Roman"/>
          <w:sz w:val="26"/>
        </w:rPr>
      </w:pPr>
      <w:r>
        <w:rPr>
          <w:rFonts w:ascii="Times New Roman" w:hAnsi="Times New Roman"/>
          <w:sz w:val="26"/>
        </w:rPr>
        <w:t>____________________________________________________________________________ На земельном участке имеется объект недвижимости:</w:t>
      </w:r>
    </w:p>
    <w:p w14:paraId="8F010000">
      <w:pPr>
        <w:widowControl w:val="0"/>
        <w:spacing w:after="0" w:line="240" w:lineRule="auto"/>
        <w:ind/>
        <w:jc w:val="both"/>
        <w:rPr>
          <w:rFonts w:ascii="Times New Roman" w:hAnsi="Times New Roman"/>
          <w:sz w:val="26"/>
        </w:rPr>
      </w:pPr>
      <w:r>
        <w:rPr>
          <w:rFonts w:ascii="Times New Roman" w:hAnsi="Times New Roman"/>
          <w:sz w:val="26"/>
        </w:rPr>
        <w:t>Наименование объекта, кадастровый номер объекта_____________________________</w:t>
      </w:r>
    </w:p>
    <w:p w14:paraId="90010000">
      <w:pPr>
        <w:widowControl w:val="0"/>
        <w:spacing w:after="0" w:line="240" w:lineRule="auto"/>
        <w:ind/>
        <w:jc w:val="both"/>
        <w:rPr>
          <w:rFonts w:ascii="Times New Roman" w:hAnsi="Times New Roman"/>
          <w:sz w:val="26"/>
        </w:rPr>
      </w:pPr>
      <w:r>
        <w:rPr>
          <w:rFonts w:ascii="Times New Roman" w:hAnsi="Times New Roman"/>
          <w:sz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91010000">
      <w:pPr>
        <w:widowControl w:val="0"/>
        <w:spacing w:after="0" w:line="240" w:lineRule="auto"/>
        <w:ind/>
        <w:jc w:val="both"/>
        <w:rPr>
          <w:rFonts w:ascii="Times New Roman" w:hAnsi="Times New Roman"/>
          <w:sz w:val="26"/>
        </w:rPr>
      </w:pPr>
      <w:r>
        <w:rPr>
          <w:rFonts w:ascii="Times New Roman" w:hAnsi="Times New Roman"/>
          <w:sz w:val="26"/>
        </w:rPr>
        <w:t>Настоящим п</w:t>
      </w:r>
      <w:r>
        <w:rPr>
          <w:rFonts w:ascii="Times New Roman" w:hAnsi="Times New Roman"/>
          <w:sz w:val="26"/>
        </w:rPr>
        <w:t>одтверждаю, что гараж</w:t>
      </w:r>
      <w:r>
        <w:rPr>
          <w:rFonts w:ascii="Times New Roman" w:hAnsi="Times New Roman"/>
          <w:sz w:val="26"/>
        </w:rPr>
        <w:t> </w:t>
      </w:r>
      <w:r>
        <w:rPr>
          <w:rFonts w:ascii="Times New Roman" w:hAnsi="Times New Roman"/>
          <w:sz w:val="28"/>
        </w:rPr>
        <w:t xml:space="preserve">возведен до дня введения в действие </w:t>
      </w:r>
      <w:r>
        <w:rPr>
          <w:rFonts w:ascii="Times New Roman" w:hAnsi="Times New Roman"/>
          <w:sz w:val="28"/>
        </w:rPr>
        <w:t>Градостроительного кодекса Российской Федерации</w:t>
      </w:r>
      <w:r>
        <w:rPr>
          <w:rFonts w:ascii="Times New Roman" w:hAnsi="Times New Roman"/>
          <w:sz w:val="28"/>
        </w:rPr>
        <w:t xml:space="preserve"> </w:t>
      </w:r>
      <w:r>
        <w:rPr>
          <w:rFonts w:ascii="Times New Roman" w:hAnsi="Times New Roman"/>
          <w:sz w:val="28"/>
        </w:rPr>
        <w:t>(до 29.12.2</w:t>
      </w:r>
      <w:r>
        <w:rPr>
          <w:rFonts w:ascii="Times New Roman" w:hAnsi="Times New Roman"/>
          <w:sz w:val="28"/>
        </w:rPr>
        <w:t>004 года)</w:t>
      </w:r>
      <w:r>
        <w:rPr>
          <w:rFonts w:ascii="Times New Roman" w:hAnsi="Times New Roman"/>
          <w:sz w:val="28"/>
        </w:rPr>
        <w:t>.</w:t>
      </w:r>
    </w:p>
    <w:p w14:paraId="92010000">
      <w:pPr>
        <w:widowControl w:val="0"/>
        <w:spacing w:after="0" w:line="240" w:lineRule="auto"/>
        <w:ind/>
        <w:jc w:val="both"/>
        <w:rPr>
          <w:rFonts w:ascii="Times New Roman" w:hAnsi="Times New Roman"/>
          <w:sz w:val="24"/>
        </w:rPr>
      </w:pPr>
    </w:p>
    <w:p w14:paraId="93010000">
      <w:pPr>
        <w:widowControl w:val="0"/>
        <w:spacing w:after="0" w:line="240" w:lineRule="auto"/>
        <w:ind/>
        <w:jc w:val="both"/>
        <w:rPr>
          <w:rFonts w:ascii="Times New Roman" w:hAnsi="Times New Roman"/>
          <w:sz w:val="24"/>
        </w:rPr>
      </w:pPr>
      <w:r>
        <w:rPr>
          <w:rFonts w:ascii="Times New Roman" w:hAnsi="Times New Roman"/>
          <w:sz w:val="24"/>
        </w:rPr>
        <w:t>Приложение к заявлению:</w:t>
      </w:r>
    </w:p>
    <w:p w14:paraId="94010000">
      <w:pPr>
        <w:widowControl w:val="0"/>
        <w:spacing w:after="0" w:line="240" w:lineRule="auto"/>
        <w:ind w:firstLine="540" w:left="0"/>
        <w:jc w:val="both"/>
        <w:rPr>
          <w:rFonts w:ascii="Times New Roman" w:hAnsi="Times New Roman"/>
          <w:sz w:val="24"/>
        </w:rPr>
      </w:pPr>
      <w:r>
        <w:rPr>
          <w:rFonts w:ascii="Times New Roman" w:hAnsi="Times New Roman"/>
          <w:sz w:val="24"/>
        </w:rPr>
        <w:t>1. копия документа, подтверждающего личность заявителя (представителя заявителя);</w:t>
      </w:r>
    </w:p>
    <w:p w14:paraId="95010000">
      <w:pPr>
        <w:widowControl w:val="0"/>
        <w:spacing w:after="0" w:line="240" w:lineRule="auto"/>
        <w:ind w:firstLine="540" w:left="0"/>
        <w:jc w:val="both"/>
        <w:rPr>
          <w:rFonts w:ascii="Times New Roman" w:hAnsi="Times New Roman"/>
          <w:sz w:val="24"/>
        </w:rPr>
      </w:pPr>
      <w:r>
        <w:rPr>
          <w:rFonts w:ascii="Times New Roman" w:hAnsi="Times New Roman"/>
          <w:sz w:val="24"/>
        </w:rPr>
        <w:t xml:space="preserve">2. копия документа, подтверждающая полномочия представителя действовать от имени гражданина (в </w:t>
      </w:r>
      <w:r>
        <w:rPr>
          <w:rFonts w:ascii="Times New Roman" w:hAnsi="Times New Roman"/>
          <w:sz w:val="24"/>
        </w:rPr>
        <w:t>случае обращения представителя заявителя);</w:t>
      </w:r>
    </w:p>
    <w:p w14:paraId="96010000">
      <w:pPr>
        <w:widowControl w:val="0"/>
        <w:spacing w:after="0" w:line="240" w:lineRule="auto"/>
        <w:ind w:firstLine="540" w:left="0"/>
        <w:jc w:val="both"/>
        <w:rPr>
          <w:rFonts w:ascii="Times New Roman" w:hAnsi="Times New Roman"/>
          <w:sz w:val="20"/>
        </w:rPr>
      </w:pPr>
      <w:r>
        <w:rPr>
          <w:rFonts w:ascii="Times New Roman" w:hAnsi="Times New Roman"/>
          <w:sz w:val="24"/>
        </w:rPr>
        <w:t>3. документы, подтверждающие право заявителя на предоставление земельного участка, на котором расположен гараж</w:t>
      </w:r>
      <w:r>
        <w:rPr>
          <w:rFonts w:ascii="Times New Roman" w:hAnsi="Times New Roman"/>
          <w:sz w:val="24"/>
        </w:rPr>
        <w:t>.</w:t>
      </w:r>
    </w:p>
    <w:p w14:paraId="97010000">
      <w:pPr>
        <w:widowControl w:val="0"/>
        <w:spacing w:after="0" w:line="240" w:lineRule="auto"/>
        <w:ind w:firstLine="540" w:left="0"/>
        <w:jc w:val="both"/>
        <w:rPr>
          <w:rFonts w:ascii="Times New Roman" w:hAnsi="Times New Roman"/>
          <w:sz w:val="24"/>
        </w:rPr>
      </w:pPr>
      <w:r>
        <w:rPr>
          <w:rFonts w:ascii="Times New Roman" w:hAnsi="Times New Roman"/>
          <w:sz w:val="24"/>
        </w:rPr>
        <w:t xml:space="preserve">3.1) в случае, если земельный участок для размещения гаража был предоставлен гражданину или передан ему какой-либо организацией (в том </w:t>
      </w:r>
      <w:r>
        <w:rPr>
          <w:rFonts w:ascii="Times New Roman" w:hAnsi="Times New Roman"/>
          <w:sz w:val="24"/>
        </w:rPr>
        <w:t>числе</w:t>
      </w:r>
      <w:r>
        <w:rPr>
          <w:rFonts w:ascii="Times New Roman" w:hAnsi="Times New Roman"/>
          <w:sz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98010000">
      <w:pPr>
        <w:widowControl w:val="0"/>
        <w:spacing w:after="0" w:line="240" w:lineRule="auto"/>
        <w:ind w:firstLine="540" w:left="0"/>
        <w:jc w:val="both"/>
        <w:rPr>
          <w:rFonts w:ascii="Times New Roman" w:hAnsi="Times New Roman"/>
          <w:sz w:val="24"/>
        </w:rPr>
      </w:pPr>
      <w:r>
        <w:rPr>
          <w:rFonts w:ascii="Times New Roman" w:hAnsi="Times New Roman"/>
          <w:sz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99010000">
      <w:pPr>
        <w:widowControl w:val="0"/>
        <w:spacing w:after="0" w:line="240" w:lineRule="auto"/>
        <w:ind w:firstLine="540" w:left="0"/>
        <w:jc w:val="both"/>
        <w:rPr>
          <w:rFonts w:ascii="Times New Roman" w:hAnsi="Times New Roman"/>
          <w:sz w:val="24"/>
        </w:rPr>
      </w:pPr>
      <w:r>
        <w:rPr>
          <w:rFonts w:ascii="Times New Roman" w:hAnsi="Times New Roman"/>
          <w:sz w:val="24"/>
        </w:rPr>
        <w:t>- схема расположения земельного участка на кадастровом плане территории (в случае, если испрашиваемый земельный участок предстоит образовать</w:t>
      </w:r>
      <w:r>
        <w:rPr>
          <w:rFonts w:ascii="Times New Roman" w:hAnsi="Times New Roman"/>
          <w:sz w:val="24"/>
        </w:rPr>
        <w:t>);</w:t>
      </w:r>
    </w:p>
    <w:p w14:paraId="9A010000">
      <w:pPr>
        <w:widowControl w:val="0"/>
        <w:spacing w:after="0" w:line="240" w:lineRule="auto"/>
        <w:ind w:firstLine="540" w:left="0"/>
        <w:jc w:val="both"/>
        <w:rPr>
          <w:rFonts w:ascii="Times New Roman" w:hAnsi="Times New Roman"/>
          <w:sz w:val="24"/>
        </w:rPr>
      </w:pPr>
      <w:r>
        <w:rPr>
          <w:rFonts w:ascii="Times New Roman" w:hAnsi="Times New Roman"/>
          <w:sz w:val="24"/>
          <w:u w:val="single"/>
        </w:rPr>
        <w:t>Примечание 1:</w:t>
      </w:r>
      <w:r>
        <w:rPr>
          <w:rFonts w:ascii="Times New Roman" w:hAnsi="Times New Roman"/>
          <w:sz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9B010000">
      <w:pPr>
        <w:widowControl w:val="0"/>
        <w:spacing w:after="0" w:line="240" w:lineRule="auto"/>
        <w:ind w:firstLine="540" w:left="0"/>
        <w:jc w:val="both"/>
        <w:rPr>
          <w:rFonts w:ascii="Times New Roman" w:hAnsi="Times New Roman"/>
          <w:sz w:val="24"/>
        </w:rPr>
      </w:pPr>
      <w:r>
        <w:rPr>
          <w:rFonts w:ascii="Times New Roman" w:hAnsi="Times New Roman"/>
          <w:sz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9C010000">
      <w:pPr>
        <w:widowControl w:val="0"/>
        <w:spacing w:after="0" w:line="240" w:lineRule="auto"/>
        <w:ind w:firstLine="540" w:left="0"/>
        <w:jc w:val="both"/>
        <w:rPr>
          <w:rFonts w:ascii="Times New Roman" w:hAnsi="Times New Roman"/>
          <w:sz w:val="24"/>
        </w:rPr>
      </w:pPr>
      <w:r>
        <w:rPr>
          <w:rFonts w:ascii="Times New Roman" w:hAnsi="Times New Roman"/>
          <w:sz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r>
        <w:rPr>
          <w:rFonts w:ascii="Times New Roman" w:hAnsi="Times New Roman"/>
          <w:sz w:val="24"/>
        </w:rPr>
        <w:t xml:space="preserve"> Российской Федерации.</w:t>
      </w:r>
    </w:p>
    <w:p w14:paraId="9D010000">
      <w:pPr>
        <w:widowControl w:val="0"/>
        <w:spacing w:after="0" w:line="240" w:lineRule="auto"/>
        <w:ind w:firstLine="708" w:left="0"/>
        <w:jc w:val="both"/>
        <w:rPr>
          <w:rFonts w:ascii="Times New Roman" w:hAnsi="Times New Roman"/>
          <w:sz w:val="24"/>
        </w:rPr>
      </w:pPr>
      <w:r>
        <w:rPr>
          <w:rFonts w:ascii="Times New Roman" w:hAnsi="Times New Roman"/>
          <w:sz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r>
        <w:rPr>
          <w:rFonts w:ascii="Times New Roman" w:hAnsi="Times New Roman"/>
          <w:sz w:val="24"/>
        </w:rPr>
        <w:t xml:space="preserve"> решения общего собрания членов гаражного кооператива либо иного документа, устанавливающего такое распределение:</w:t>
      </w:r>
    </w:p>
    <w:p w14:paraId="9E010000">
      <w:pPr>
        <w:widowControl w:val="0"/>
        <w:spacing w:after="0" w:line="240" w:lineRule="auto"/>
        <w:ind w:firstLine="708" w:left="0"/>
        <w:jc w:val="both"/>
        <w:rPr>
          <w:rFonts w:ascii="Times New Roman" w:hAnsi="Times New Roman"/>
          <w:sz w:val="24"/>
        </w:rPr>
      </w:pPr>
      <w:r>
        <w:rPr>
          <w:rFonts w:ascii="Times New Roman" w:hAnsi="Times New Roman"/>
          <w:sz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9F010000">
      <w:pPr>
        <w:widowControl w:val="0"/>
        <w:spacing w:after="0" w:line="240" w:lineRule="auto"/>
        <w:ind w:firstLine="708" w:left="0"/>
        <w:jc w:val="both"/>
        <w:rPr>
          <w:rFonts w:ascii="Times New Roman" w:hAnsi="Times New Roman"/>
          <w:sz w:val="24"/>
        </w:rPr>
      </w:pPr>
      <w:r>
        <w:rPr>
          <w:rFonts w:ascii="Times New Roman" w:hAnsi="Times New Roman"/>
          <w:sz w:val="24"/>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Pr>
          <w:rFonts w:ascii="Times New Roman" w:hAnsi="Times New Roman"/>
          <w:sz w:val="24"/>
        </w:rPr>
        <w:t>такого пая (паевого взноса) является полной, и (или) подтверждающий факт осуществления строительства гаража данным кооперативом или указанным</w:t>
      </w:r>
      <w:r>
        <w:rPr>
          <w:rFonts w:ascii="Times New Roman" w:hAnsi="Times New Roman"/>
          <w:sz w:val="24"/>
        </w:rPr>
        <w:t xml:space="preserve"> гражданином;</w:t>
      </w:r>
    </w:p>
    <w:p w14:paraId="A0010000">
      <w:pPr>
        <w:widowControl w:val="0"/>
        <w:spacing w:after="0" w:line="240" w:lineRule="auto"/>
        <w:ind w:firstLine="708" w:left="0"/>
        <w:jc w:val="both"/>
        <w:rPr>
          <w:rFonts w:ascii="Times New Roman" w:hAnsi="Times New Roman"/>
          <w:sz w:val="24"/>
        </w:rPr>
      </w:pPr>
      <w:r>
        <w:rPr>
          <w:rFonts w:ascii="Times New Roman" w:hAnsi="Times New Roman"/>
          <w:sz w:val="24"/>
        </w:rPr>
        <w:t>- схема расположения земельного участка (в случае, если испрашиваемый земельный участок предстоит образовать);</w:t>
      </w:r>
    </w:p>
    <w:p w14:paraId="A1010000">
      <w:pPr>
        <w:widowControl w:val="0"/>
        <w:spacing w:after="0" w:line="240" w:lineRule="auto"/>
        <w:ind w:firstLine="708" w:left="0"/>
        <w:jc w:val="both"/>
        <w:rPr>
          <w:rFonts w:ascii="Times New Roman" w:hAnsi="Times New Roman"/>
          <w:sz w:val="24"/>
        </w:rPr>
      </w:pPr>
      <w:r>
        <w:rPr>
          <w:rFonts w:ascii="Times New Roman" w:hAnsi="Times New Roman"/>
          <w:sz w:val="24"/>
        </w:rPr>
        <w:t>- выписка из Единого государственного реестра юридических лиц о гаражном кооперативе, членом которого является заявитель.</w:t>
      </w:r>
    </w:p>
    <w:p w14:paraId="A2010000">
      <w:pPr>
        <w:widowControl w:val="0"/>
        <w:spacing w:after="0" w:line="240" w:lineRule="auto"/>
        <w:ind w:firstLine="708" w:left="0"/>
        <w:jc w:val="both"/>
        <w:rPr>
          <w:rFonts w:ascii="Times New Roman" w:hAnsi="Times New Roman"/>
          <w:sz w:val="24"/>
        </w:rPr>
      </w:pPr>
      <w:r>
        <w:rPr>
          <w:rFonts w:ascii="Times New Roman" w:hAnsi="Times New Roman"/>
          <w:sz w:val="24"/>
          <w:u w:val="single"/>
        </w:rPr>
        <w:t>Примечание 2:</w:t>
      </w:r>
      <w:r>
        <w:rPr>
          <w:rFonts w:ascii="Times New Roman" w:hAnsi="Times New Roman"/>
          <w:sz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A3010000">
      <w:pPr>
        <w:widowControl w:val="0"/>
        <w:spacing w:after="0" w:line="240" w:lineRule="auto"/>
        <w:ind w:firstLine="708" w:left="0"/>
        <w:jc w:val="both"/>
        <w:rPr>
          <w:rFonts w:ascii="Times New Roman" w:hAnsi="Times New Roman"/>
          <w:sz w:val="24"/>
        </w:rPr>
      </w:pPr>
      <w:r>
        <w:rPr>
          <w:rFonts w:ascii="Times New Roman" w:hAnsi="Times New Roman"/>
          <w:sz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A4010000">
      <w:pPr>
        <w:widowControl w:val="0"/>
        <w:spacing w:after="0" w:line="240" w:lineRule="auto"/>
        <w:ind w:firstLine="708" w:left="0"/>
        <w:jc w:val="both"/>
        <w:rPr>
          <w:rFonts w:ascii="Times New Roman" w:hAnsi="Times New Roman"/>
          <w:sz w:val="24"/>
        </w:rPr>
      </w:pPr>
      <w:r>
        <w:rPr>
          <w:rFonts w:ascii="Times New Roman" w:hAnsi="Times New Roman"/>
          <w:sz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r>
        <w:rPr>
          <w:rFonts w:ascii="Times New Roman" w:hAnsi="Times New Roman"/>
          <w:sz w:val="24"/>
        </w:rPr>
        <w:t xml:space="preserve"> Российской Федерации.</w:t>
      </w:r>
    </w:p>
    <w:p w14:paraId="A5010000">
      <w:pPr>
        <w:widowControl w:val="0"/>
        <w:spacing w:after="0" w:line="240" w:lineRule="auto"/>
        <w:ind w:firstLine="708" w:left="0"/>
        <w:jc w:val="both"/>
        <w:rPr>
          <w:rFonts w:ascii="Times New Roman" w:hAnsi="Times New Roman"/>
          <w:sz w:val="24"/>
        </w:rPr>
      </w:pPr>
      <w:r>
        <w:rPr>
          <w:rFonts w:ascii="Times New Roman" w:hAnsi="Times New Roman"/>
          <w:sz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A6010000">
      <w:pPr>
        <w:widowControl w:val="0"/>
        <w:spacing w:after="0" w:line="240" w:lineRule="auto"/>
        <w:ind w:firstLine="708" w:left="0"/>
        <w:jc w:val="both"/>
        <w:rPr>
          <w:rFonts w:ascii="Times New Roman" w:hAnsi="Times New Roman"/>
          <w:sz w:val="24"/>
        </w:rPr>
      </w:pPr>
      <w:r>
        <w:rPr>
          <w:rFonts w:ascii="Times New Roman" w:hAnsi="Times New Roman"/>
          <w:sz w:val="24"/>
        </w:rPr>
        <w:t>3.</w:t>
      </w:r>
      <w:r>
        <w:rPr>
          <w:rFonts w:ascii="Times New Roman" w:hAnsi="Times New Roman"/>
          <w:sz w:val="24"/>
        </w:rPr>
        <w:t>3</w:t>
      </w:r>
      <w:r>
        <w:rPr>
          <w:rFonts w:ascii="Times New Roman" w:hAnsi="Times New Roman"/>
          <w:sz w:val="24"/>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A7010000">
      <w:pPr>
        <w:widowControl w:val="0"/>
        <w:spacing w:after="0" w:line="240" w:lineRule="auto"/>
        <w:ind w:firstLine="708" w:left="0"/>
        <w:jc w:val="both"/>
        <w:rPr>
          <w:rFonts w:ascii="Times New Roman" w:hAnsi="Times New Roman"/>
          <w:sz w:val="24"/>
        </w:rPr>
      </w:pPr>
      <w:r>
        <w:rPr>
          <w:rFonts w:ascii="Times New Roman" w:hAnsi="Times New Roman"/>
          <w:sz w:val="24"/>
        </w:rPr>
        <w:t>3.</w:t>
      </w:r>
      <w:r>
        <w:rPr>
          <w:rFonts w:ascii="Times New Roman" w:hAnsi="Times New Roman"/>
          <w:sz w:val="24"/>
        </w:rPr>
        <w:t>4</w:t>
      </w:r>
      <w:r>
        <w:rPr>
          <w:rFonts w:ascii="Times New Roman" w:hAnsi="Times New Roman"/>
          <w:sz w:val="24"/>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A8010000">
      <w:pPr>
        <w:widowControl w:val="0"/>
        <w:spacing w:after="0" w:line="240" w:lineRule="auto"/>
        <w:ind w:firstLine="708" w:left="0"/>
        <w:jc w:val="both"/>
        <w:rPr>
          <w:rFonts w:ascii="Times New Roman" w:hAnsi="Times New Roman"/>
          <w:sz w:val="24"/>
        </w:rPr>
      </w:pPr>
      <w:r>
        <w:rPr>
          <w:rFonts w:ascii="Times New Roman" w:hAnsi="Times New Roman"/>
          <w:sz w:val="24"/>
        </w:rPr>
        <w:t>3.</w:t>
      </w:r>
      <w:r>
        <w:rPr>
          <w:rFonts w:ascii="Times New Roman" w:hAnsi="Times New Roman"/>
          <w:sz w:val="24"/>
        </w:rPr>
        <w:t>5</w:t>
      </w:r>
      <w:r>
        <w:rPr>
          <w:rFonts w:ascii="Times New Roman" w:hAnsi="Times New Roman"/>
          <w:sz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Times New Roman" w:hAnsi="Times New Roman"/>
          <w:sz w:val="24"/>
        </w:rPr>
        <w:t>ащается представитель заявителя;</w:t>
      </w:r>
    </w:p>
    <w:p w14:paraId="A9010000">
      <w:pPr>
        <w:widowControl w:val="0"/>
        <w:spacing w:after="0" w:line="240" w:lineRule="auto"/>
        <w:ind w:firstLine="708" w:left="0"/>
        <w:jc w:val="both"/>
        <w:rPr>
          <w:rFonts w:ascii="Times New Roman" w:hAnsi="Times New Roman"/>
          <w:sz w:val="24"/>
        </w:rPr>
      </w:pPr>
      <w:r>
        <w:rPr>
          <w:rFonts w:ascii="Times New Roman" w:hAnsi="Times New Roman"/>
          <w:sz w:val="24"/>
        </w:rPr>
        <w:t>3.</w:t>
      </w:r>
      <w:r>
        <w:rPr>
          <w:rFonts w:ascii="Times New Roman" w:hAnsi="Times New Roman"/>
          <w:sz w:val="24"/>
        </w:rPr>
        <w:t>6</w:t>
      </w:r>
      <w:r>
        <w:rPr>
          <w:rFonts w:ascii="Times New Roman" w:hAnsi="Times New Roman"/>
          <w:sz w:val="24"/>
        </w:rPr>
        <w:t xml:space="preserve">) </w:t>
      </w:r>
      <w:r>
        <w:rPr>
          <w:rFonts w:ascii="Times New Roman" w:hAnsi="Times New Roman"/>
          <w:sz w:val="24"/>
        </w:rPr>
        <w:t>документы</w:t>
      </w:r>
      <w:r>
        <w:rPr>
          <w:rFonts w:ascii="Times New Roman" w:hAnsi="Times New Roman"/>
          <w:sz w:val="24"/>
        </w:rPr>
        <w:t xml:space="preserve">, подтверждающие, что земельный </w:t>
      </w:r>
      <w:r>
        <w:rPr>
          <w:rFonts w:ascii="Times New Roman" w:hAnsi="Times New Roman"/>
          <w:sz w:val="24"/>
        </w:rPr>
        <w:t>участок</w:t>
      </w:r>
      <w:r>
        <w:rPr>
          <w:rFonts w:ascii="Times New Roman" w:hAnsi="Times New Roman"/>
          <w:sz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AA010000">
      <w:pPr>
        <w:widowControl w:val="0"/>
        <w:spacing w:after="0" w:line="240" w:lineRule="auto"/>
        <w:ind w:firstLine="708" w:left="0"/>
        <w:jc w:val="both"/>
        <w:rPr>
          <w:rFonts w:ascii="Times New Roman" w:hAnsi="Times New Roman"/>
          <w:sz w:val="24"/>
        </w:rPr>
      </w:pPr>
      <w:r>
        <w:rPr>
          <w:rFonts w:ascii="Times New Roman" w:hAnsi="Times New Roman"/>
          <w:sz w:val="24"/>
          <w:u w:val="single"/>
        </w:rPr>
        <w:t>Примечание 3:</w:t>
      </w:r>
      <w:r>
        <w:rPr>
          <w:rFonts w:ascii="Times New Roman" w:hAnsi="Times New Roman"/>
          <w:sz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AB010000">
      <w:pPr>
        <w:widowControl w:val="0"/>
        <w:spacing w:after="0" w:line="240" w:lineRule="auto"/>
        <w:ind w:firstLine="709" w:left="0"/>
        <w:jc w:val="both"/>
        <w:rPr>
          <w:rFonts w:ascii="Times New Roman" w:hAnsi="Times New Roman"/>
          <w:sz w:val="24"/>
        </w:rPr>
      </w:pPr>
      <w:r>
        <w:rPr>
          <w:rFonts w:ascii="Times New Roman" w:hAnsi="Times New Roman"/>
          <w:sz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AC010000">
      <w:pPr>
        <w:widowControl w:val="0"/>
        <w:spacing w:after="0" w:line="240" w:lineRule="auto"/>
        <w:ind w:firstLine="540" w:left="0"/>
        <w:rPr>
          <w:rFonts w:ascii="Times New Roman" w:hAnsi="Times New Roman"/>
          <w:sz w:val="26"/>
        </w:rPr>
      </w:pPr>
      <w:r>
        <w:rPr>
          <w:rFonts w:ascii="Times New Roman" w:hAnsi="Times New Roman"/>
          <w:sz w:val="24"/>
          <w:u w:val="single"/>
        </w:rPr>
        <w:t>Примечание 4:</w:t>
      </w:r>
      <w:r>
        <w:rPr>
          <w:rFonts w:ascii="Times New Roman" w:hAnsi="Times New Roman"/>
          <w:sz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Pr>
          <w:rFonts w:ascii="Times New Roman" w:hAnsi="Times New Roman"/>
          <w:sz w:val="24"/>
        </w:rPr>
        <w:t>в связи с прекращением деятельности юридического;</w:t>
      </w:r>
    </w:p>
    <w:p w14:paraId="AD010000">
      <w:pPr>
        <w:widowControl w:val="0"/>
        <w:spacing w:after="0" w:line="240" w:lineRule="auto"/>
        <w:ind w:firstLine="540" w:left="0"/>
        <w:rPr>
          <w:rFonts w:ascii="Times New Roman" w:hAnsi="Times New Roman"/>
          <w:sz w:val="26"/>
        </w:rPr>
      </w:pPr>
      <w:r>
        <w:rPr>
          <w:rFonts w:ascii="Times New Roman" w:hAnsi="Times New Roman"/>
          <w:sz w:val="24"/>
          <w:u w:val="single"/>
        </w:rPr>
        <w:t>Примечание 5:</w:t>
      </w:r>
      <w:r>
        <w:rPr>
          <w:rFonts w:ascii="Times New Roman" w:hAnsi="Times New Roman"/>
          <w:sz w:val="24"/>
          <w:u w:val="single"/>
        </w:rPr>
        <w:t xml:space="preserve"> </w:t>
      </w:r>
      <w:r>
        <w:rPr>
          <w:rFonts w:ascii="Times New Roman" w:hAnsi="Times New Roman"/>
          <w:sz w:val="24"/>
        </w:rPr>
        <w:t>в</w:t>
      </w:r>
      <w:r>
        <w:rPr>
          <w:rFonts w:ascii="Times New Roman" w:hAnsi="Times New Roman"/>
          <w:sz w:val="24"/>
        </w:rPr>
        <w:t xml:space="preserve">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AE010000">
      <w:pPr>
        <w:widowControl w:val="0"/>
        <w:spacing w:after="0" w:line="240" w:lineRule="auto"/>
        <w:ind/>
        <w:rPr>
          <w:rFonts w:ascii="Times New Roman" w:hAnsi="Times New Roman"/>
          <w:sz w:val="24"/>
        </w:rPr>
      </w:pPr>
    </w:p>
    <w:p w14:paraId="AF010000">
      <w:pPr>
        <w:widowControl w:val="0"/>
        <w:spacing w:after="0" w:line="240" w:lineRule="auto"/>
        <w:ind/>
        <w:rPr>
          <w:rFonts w:ascii="Times New Roman" w:hAnsi="Times New Roman"/>
          <w:sz w:val="24"/>
        </w:rPr>
      </w:pPr>
      <w:r>
        <w:rPr>
          <w:rFonts w:ascii="Times New Roman" w:hAnsi="Times New Roman"/>
          <w:sz w:val="24"/>
        </w:rPr>
        <w:t>Результат рассмотрения заявления прошу:</w:t>
      </w:r>
    </w:p>
    <w:p w14:paraId="B0010000">
      <w:pPr>
        <w:widowControl w:val="0"/>
        <w:spacing w:after="0" w:line="240" w:lineRule="auto"/>
        <w:ind/>
        <w:rPr>
          <w:rFonts w:ascii="Times New Roman" w:hAnsi="Times New Roman"/>
          <w:sz w:val="24"/>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531"/>
      </w:tblGrid>
      <w:tr>
        <w:tc>
          <w:tcPr>
            <w:tcW w:type="dxa" w:w="534"/>
            <w:tcBorders>
              <w:top w:color="000000" w:sz="4" w:val="single"/>
              <w:left w:color="000000" w:sz="4" w:val="single"/>
              <w:bottom w:color="000000" w:sz="4" w:val="single"/>
              <w:right w:color="000000" w:sz="4" w:val="single"/>
            </w:tcBorders>
            <w:shd w:fill="auto" w:val="clear"/>
          </w:tcPr>
          <w:p w14:paraId="B1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B2010000">
            <w:pPr>
              <w:widowControl w:val="0"/>
              <w:spacing w:after="0" w:line="240" w:lineRule="auto"/>
              <w:ind/>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B3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B4010000">
            <w:pPr>
              <w:widowControl w:val="0"/>
              <w:spacing w:after="0" w:line="240" w:lineRule="auto"/>
              <w:ind/>
              <w:rPr>
                <w:rFonts w:ascii="Times New Roman" w:hAnsi="Times New Roman"/>
                <w:sz w:val="24"/>
              </w:rPr>
            </w:pPr>
            <w:r>
              <w:rPr>
                <w:rFonts w:ascii="Times New Roman" w:hAnsi="Times New Roman"/>
                <w:sz w:val="24"/>
              </w:rPr>
              <w:t>выдать на руки в МФЦ</w:t>
            </w:r>
            <w:r>
              <w:rPr>
                <w:rFonts w:ascii="Times New Roman" w:hAnsi="Times New Roman"/>
                <w:sz w:val="24"/>
              </w:rPr>
              <w:t xml:space="preserve">, </w:t>
            </w:r>
            <w:r>
              <w:rPr>
                <w:rFonts w:ascii="Times New Roman" w:hAnsi="Times New Roman"/>
                <w:sz w:val="24"/>
              </w:rPr>
              <w:t>расположенном</w:t>
            </w:r>
            <w:r>
              <w:rPr>
                <w:rFonts w:ascii="Times New Roman" w:hAnsi="Times New Roman"/>
                <w:sz w:val="24"/>
              </w:rPr>
              <w:t xml:space="preserve"> по адресу:________________ </w:t>
            </w:r>
          </w:p>
        </w:tc>
      </w:tr>
      <w:tr>
        <w:tc>
          <w:tcPr>
            <w:tcW w:type="dxa" w:w="534"/>
            <w:tcBorders>
              <w:top w:color="000000" w:sz="4" w:val="single"/>
              <w:left w:color="000000" w:sz="4" w:val="single"/>
              <w:bottom w:color="000000" w:sz="4" w:val="single"/>
              <w:right w:color="000000" w:sz="4" w:val="single"/>
            </w:tcBorders>
            <w:shd w:fill="auto" w:val="clear"/>
          </w:tcPr>
          <w:p w14:paraId="B5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B6010000">
            <w:pPr>
              <w:widowControl w:val="0"/>
              <w:spacing w:after="0" w:line="240" w:lineRule="auto"/>
              <w:ind/>
              <w:rPr>
                <w:rFonts w:ascii="Times New Roman" w:hAnsi="Times New Roman"/>
                <w:sz w:val="24"/>
              </w:rPr>
            </w:pPr>
            <w:r>
              <w:rPr>
                <w:rFonts w:ascii="Times New Roman" w:hAnsi="Times New Roman"/>
                <w:sz w:val="24"/>
              </w:rPr>
              <w:t>направить по почте</w:t>
            </w:r>
            <w:r>
              <w:rPr>
                <w:rFonts w:ascii="Times New Roman" w:hAnsi="Times New Roman"/>
                <w:sz w:val="24"/>
              </w:rPr>
              <w:t xml:space="preserve"> по адресу:_________________________________</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B7010000">
            <w:pPr>
              <w:widowControl w:val="0"/>
              <w:spacing w:after="0" w:line="240" w:lineRule="auto"/>
              <w:ind/>
              <w:rPr>
                <w:rFonts w:ascii="Times New Roman" w:hAnsi="Times New Roman"/>
                <w:b w:val="1"/>
                <w:sz w:val="24"/>
              </w:rPr>
            </w:pPr>
          </w:p>
        </w:tc>
        <w:tc>
          <w:tcPr>
            <w:tcW w:type="dxa" w:w="9531"/>
            <w:tcBorders>
              <w:top w:sz="4" w:val="nil"/>
              <w:left w:color="000000" w:sz="4" w:val="single"/>
              <w:bottom w:sz="4" w:val="nil"/>
              <w:right w:sz="4" w:val="nil"/>
            </w:tcBorders>
            <w:shd w:fill="auto" w:val="clear"/>
            <w:vAlign w:val="center"/>
          </w:tcPr>
          <w:p w14:paraId="B8010000">
            <w:pPr>
              <w:widowControl w:val="0"/>
              <w:spacing w:after="0" w:line="240" w:lineRule="auto"/>
              <w:ind/>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B9010000">
      <w:pPr>
        <w:widowControl w:val="0"/>
        <w:spacing w:after="0" w:line="240" w:lineRule="auto"/>
        <w:ind/>
        <w:rPr>
          <w:rFonts w:ascii="Times New Roman" w:hAnsi="Times New Roman"/>
          <w:sz w:val="20"/>
        </w:rPr>
      </w:pPr>
    </w:p>
    <w:p w14:paraId="BA010000">
      <w:pPr>
        <w:widowControl w:val="0"/>
        <w:spacing w:after="0" w:line="240" w:lineRule="auto"/>
        <w:ind/>
        <w:rPr>
          <w:rFonts w:ascii="Times New Roman" w:hAnsi="Times New Roman"/>
          <w:sz w:val="20"/>
        </w:rPr>
      </w:pPr>
      <w:r>
        <w:rPr>
          <w:rFonts w:ascii="Times New Roman" w:hAnsi="Times New Roman"/>
          <w:sz w:val="20"/>
        </w:rPr>
        <w:t>«__» _________ 20__ год</w:t>
      </w:r>
    </w:p>
    <w:p w14:paraId="BB010000">
      <w:pPr>
        <w:widowControl w:val="0"/>
        <w:spacing w:after="0" w:line="240" w:lineRule="auto"/>
        <w:ind/>
        <w:rPr>
          <w:rFonts w:ascii="Times New Roman" w:hAnsi="Times New Roman"/>
          <w:sz w:val="20"/>
        </w:rPr>
      </w:pPr>
    </w:p>
    <w:p w14:paraId="BC010000">
      <w:pPr>
        <w:widowControl w:val="0"/>
        <w:spacing w:after="0" w:line="240" w:lineRule="auto"/>
        <w:ind/>
        <w:rPr>
          <w:rFonts w:ascii="Times New Roman" w:hAnsi="Times New Roman"/>
          <w:sz w:val="20"/>
        </w:rPr>
      </w:pPr>
      <w:r>
        <w:rPr>
          <w:rFonts w:ascii="Times New Roman" w:hAnsi="Times New Roman"/>
          <w:sz w:val="20"/>
        </w:rPr>
        <w:t xml:space="preserve">    ________________   ____________________________________</w:t>
      </w:r>
    </w:p>
    <w:p w14:paraId="BD010000">
      <w:pPr>
        <w:widowControl w:val="0"/>
        <w:spacing w:after="0" w:line="240" w:lineRule="auto"/>
        <w:ind/>
        <w:rPr>
          <w:rFonts w:ascii="Times New Roman" w:hAnsi="Times New Roman"/>
          <w:sz w:val="20"/>
        </w:rPr>
      </w:pPr>
      <w:r>
        <w:rPr>
          <w:rFonts w:ascii="Times New Roman" w:hAnsi="Times New Roman"/>
          <w:i w:val="1"/>
          <w:sz w:val="20"/>
        </w:rPr>
        <w:t>(подпись заявителя)    Ф.И.О. заявителя</w:t>
      </w:r>
    </w:p>
    <w:p w14:paraId="BE010000">
      <w:pPr>
        <w:widowControl w:val="0"/>
        <w:spacing w:after="0" w:line="240" w:lineRule="auto"/>
        <w:ind/>
        <w:jc w:val="both"/>
        <w:rPr>
          <w:rFonts w:ascii="Courier New" w:hAnsi="Courier New"/>
          <w:sz w:val="20"/>
        </w:rPr>
      </w:pPr>
    </w:p>
    <w:p w14:paraId="BF010000">
      <w:pPr>
        <w:widowControl w:val="0"/>
        <w:spacing w:after="0" w:line="240" w:lineRule="auto"/>
        <w:ind/>
        <w:jc w:val="center"/>
        <w:rPr>
          <w:rFonts w:ascii="Times New Roman" w:hAnsi="Times New Roman"/>
          <w:strike w:val="1"/>
          <w:sz w:val="24"/>
        </w:rPr>
      </w:pPr>
    </w:p>
    <w:p w14:paraId="C0010000">
      <w:pPr>
        <w:sectPr>
          <w:headerReference r:id="rId1" w:type="default"/>
          <w:footerReference r:id="rId2" w:type="default"/>
          <w:pgSz w:h="16838" w:orient="portrait" w:w="11906"/>
          <w:pgMar w:bottom="1134" w:footer="708" w:gutter="0" w:header="708" w:left="1134" w:right="850" w:top="1134"/>
        </w:sectPr>
      </w:pPr>
    </w:p>
    <w:p w14:paraId="C101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2</w:t>
      </w:r>
    </w:p>
    <w:p w14:paraId="C201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C3010000">
      <w:pPr>
        <w:widowControl w:val="0"/>
        <w:spacing w:after="0" w:line="240" w:lineRule="auto"/>
        <w:ind/>
        <w:rPr>
          <w:rFonts w:ascii="Calibri" w:hAnsi="Calibri"/>
        </w:rPr>
      </w:pPr>
    </w:p>
    <w:p w14:paraId="C4010000">
      <w:pPr>
        <w:widowControl w:val="0"/>
        <w:spacing w:after="0" w:line="240" w:lineRule="auto"/>
        <w:ind/>
        <w:jc w:val="both"/>
        <w:rPr>
          <w:rFonts w:ascii="Times New Roman" w:hAnsi="Times New Roman"/>
          <w:sz w:val="24"/>
        </w:rPr>
      </w:pPr>
      <w:r>
        <w:rPr>
          <w:rFonts w:ascii="Courier New" w:hAnsi="Courier New"/>
          <w:sz w:val="20"/>
        </w:rPr>
        <w:t xml:space="preserve">                                   </w:t>
      </w:r>
      <w:r>
        <w:rPr>
          <w:rFonts w:ascii="Times New Roman" w:hAnsi="Times New Roman"/>
          <w:sz w:val="24"/>
        </w:rPr>
        <w:t xml:space="preserve">         </w:t>
      </w:r>
      <w:r>
        <w:rPr>
          <w:rFonts w:ascii="Times New Roman" w:hAnsi="Times New Roman"/>
          <w:sz w:val="24"/>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C5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C601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C7010000">
      <w:pPr>
        <w:widowControl w:val="0"/>
        <w:spacing w:after="0" w:line="240" w:lineRule="auto"/>
        <w:ind/>
        <w:rPr>
          <w:rFonts w:ascii="Times New Roman" w:hAnsi="Times New Roman"/>
          <w:sz w:val="24"/>
        </w:rPr>
      </w:pPr>
    </w:p>
    <w:p w14:paraId="C801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C9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CA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CB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CC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CD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CE010000">
      <w:pPr>
        <w:widowControl w:val="0"/>
        <w:spacing w:after="0" w:line="240" w:lineRule="auto"/>
        <w:ind/>
        <w:jc w:val="right"/>
      </w:pPr>
      <w:r>
        <w:rPr>
          <w:rFonts w:ascii="Times New Roman" w:hAnsi="Times New Roman"/>
          <w:sz w:val="24"/>
        </w:rPr>
        <w:t xml:space="preserve">                                                            адрес, телефон)</w:t>
      </w:r>
    </w:p>
    <w:p w14:paraId="CF010000">
      <w:pPr>
        <w:widowControl w:val="0"/>
        <w:ind/>
        <w:jc w:val="both"/>
        <w:rPr>
          <w:rFonts w:ascii="Courier New" w:hAnsi="Courier New"/>
          <w:sz w:val="20"/>
        </w:rPr>
      </w:pPr>
    </w:p>
    <w:p w14:paraId="D0010000">
      <w:pPr>
        <w:widowControl w:val="0"/>
        <w:spacing w:after="0" w:line="240" w:lineRule="auto"/>
        <w:ind/>
        <w:jc w:val="center"/>
        <w:rPr>
          <w:rFonts w:ascii="Times New Roman" w:hAnsi="Times New Roman"/>
          <w:sz w:val="24"/>
        </w:rPr>
      </w:pPr>
      <w:r>
        <w:rPr>
          <w:rFonts w:ascii="Times New Roman" w:hAnsi="Times New Roman"/>
          <w:sz w:val="24"/>
        </w:rPr>
        <w:t>РЕШЕНИЕ</w:t>
      </w:r>
    </w:p>
    <w:p w14:paraId="D1010000">
      <w:pPr>
        <w:widowControl w:val="0"/>
        <w:spacing w:after="0" w:line="240" w:lineRule="auto"/>
        <w:ind/>
        <w:jc w:val="center"/>
        <w:rPr>
          <w:rFonts w:ascii="Times New Roman" w:hAnsi="Times New Roman"/>
          <w:sz w:val="24"/>
        </w:rPr>
      </w:pPr>
      <w:r>
        <w:rPr>
          <w:rFonts w:ascii="Times New Roman" w:hAnsi="Times New Roman"/>
          <w:sz w:val="24"/>
        </w:rPr>
        <w:t>О предварительном согласовании предоставления земельного участка, на котором расположен гараж</w:t>
      </w:r>
    </w:p>
    <w:p w14:paraId="D2010000">
      <w:pPr>
        <w:widowControl w:val="0"/>
        <w:spacing w:after="0" w:line="240" w:lineRule="auto"/>
        <w:ind/>
        <w:jc w:val="both"/>
        <w:rPr>
          <w:rFonts w:ascii="Times New Roman" w:hAnsi="Times New Roman"/>
          <w:sz w:val="24"/>
        </w:rPr>
      </w:pPr>
    </w:p>
    <w:p w14:paraId="D3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D4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D5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D6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D7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D8010000">
      <w:pPr>
        <w:widowControl w:val="0"/>
        <w:spacing w:after="0" w:line="240" w:lineRule="auto"/>
        <w:ind/>
        <w:jc w:val="both"/>
        <w:rPr>
          <w:rFonts w:ascii="Times New Roman" w:hAnsi="Times New Roman"/>
          <w:sz w:val="24"/>
        </w:rPr>
      </w:pPr>
    </w:p>
    <w:p w14:paraId="D9010000">
      <w:pPr>
        <w:widowControl w:val="0"/>
        <w:spacing w:after="0" w:line="240" w:lineRule="auto"/>
        <w:ind/>
        <w:jc w:val="both"/>
        <w:rPr>
          <w:rFonts w:ascii="Times New Roman" w:hAnsi="Times New Roman"/>
          <w:sz w:val="24"/>
        </w:rPr>
      </w:pPr>
    </w:p>
    <w:p w14:paraId="DA010000">
      <w:pPr>
        <w:widowControl w:val="0"/>
        <w:spacing w:after="0" w:line="240" w:lineRule="auto"/>
        <w:ind/>
        <w:jc w:val="both"/>
        <w:rPr>
          <w:rFonts w:ascii="Times New Roman" w:hAnsi="Times New Roman"/>
          <w:sz w:val="24"/>
        </w:rPr>
      </w:pPr>
      <w:r>
        <w:rPr>
          <w:rFonts w:ascii="Times New Roman" w:hAnsi="Times New Roman"/>
          <w:sz w:val="24"/>
        </w:rPr>
        <w:t>Глава Администрации</w:t>
      </w:r>
    </w:p>
    <w:p w14:paraId="DB010000">
      <w:pPr>
        <w:widowControl w:val="0"/>
        <w:spacing w:after="0" w:line="240" w:lineRule="auto"/>
        <w:ind/>
        <w:jc w:val="both"/>
        <w:rPr>
          <w:rFonts w:ascii="Times New Roman" w:hAnsi="Times New Roman"/>
          <w:sz w:val="24"/>
        </w:rPr>
      </w:pPr>
      <w:r>
        <w:rPr>
          <w:rFonts w:ascii="Times New Roman" w:hAnsi="Times New Roman"/>
          <w:sz w:val="24"/>
        </w:rPr>
        <w:t xml:space="preserve">Лебяженского городского поселения                   </w:t>
      </w:r>
      <w:r>
        <w:rPr>
          <w:rFonts w:ascii="Times New Roman" w:hAnsi="Times New Roman"/>
          <w:sz w:val="24"/>
        </w:rPr>
        <w:t xml:space="preserve">                                        </w:t>
      </w:r>
    </w:p>
    <w:p w14:paraId="DC010000">
      <w:pPr>
        <w:rPr>
          <w:rFonts w:ascii="Courier New" w:hAnsi="Courier New"/>
          <w:sz w:val="20"/>
        </w:rPr>
      </w:pPr>
    </w:p>
    <w:p w14:paraId="DD010000">
      <w:pPr>
        <w:widowControl w:val="0"/>
        <w:spacing w:after="0" w:line="240" w:lineRule="auto"/>
        <w:ind/>
        <w:jc w:val="right"/>
        <w:outlineLvl w:val="1"/>
        <w:rPr>
          <w:rFonts w:ascii="Calibri" w:hAnsi="Calibri"/>
        </w:rPr>
      </w:pPr>
    </w:p>
    <w:p w14:paraId="DE010000">
      <w:pPr>
        <w:widowControl w:val="0"/>
        <w:spacing w:after="0" w:line="240" w:lineRule="auto"/>
        <w:ind/>
        <w:jc w:val="right"/>
        <w:outlineLvl w:val="1"/>
        <w:rPr>
          <w:rFonts w:ascii="Calibri" w:hAnsi="Calibri"/>
        </w:rPr>
      </w:pPr>
    </w:p>
    <w:p w14:paraId="DF010000">
      <w:pPr>
        <w:widowControl w:val="0"/>
        <w:spacing w:after="0" w:line="240" w:lineRule="auto"/>
        <w:ind/>
        <w:jc w:val="right"/>
        <w:outlineLvl w:val="1"/>
        <w:rPr>
          <w:rFonts w:ascii="Calibri" w:hAnsi="Calibri"/>
        </w:rPr>
      </w:pPr>
    </w:p>
    <w:p w14:paraId="E0010000">
      <w:pPr>
        <w:widowControl w:val="0"/>
        <w:spacing w:after="0" w:line="240" w:lineRule="auto"/>
        <w:ind/>
        <w:jc w:val="right"/>
        <w:outlineLvl w:val="1"/>
        <w:rPr>
          <w:rFonts w:ascii="Calibri" w:hAnsi="Calibri"/>
        </w:rPr>
      </w:pPr>
    </w:p>
    <w:p w14:paraId="E1010000">
      <w:pPr>
        <w:sectPr>
          <w:pgSz w:h="16838" w:orient="portrait" w:w="11906"/>
          <w:pgMar w:bottom="1134" w:footer="708" w:gutter="0" w:header="708" w:left="1134" w:right="850" w:top="1134"/>
        </w:sectPr>
      </w:pPr>
    </w:p>
    <w:p w14:paraId="E201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3</w:t>
      </w:r>
    </w:p>
    <w:p w14:paraId="E301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E4010000">
      <w:pPr>
        <w:widowControl w:val="0"/>
        <w:spacing w:after="0" w:line="240" w:lineRule="auto"/>
        <w:ind/>
        <w:rPr>
          <w:rFonts w:ascii="Calibri" w:hAnsi="Calibri"/>
        </w:rPr>
      </w:pPr>
    </w:p>
    <w:p w14:paraId="E5010000">
      <w:pPr>
        <w:widowControl w:val="0"/>
        <w:spacing w:after="0" w:line="240" w:lineRule="auto"/>
        <w:ind/>
        <w:rPr>
          <w:rFonts w:ascii="Calibri" w:hAnsi="Calibri"/>
        </w:rPr>
      </w:pPr>
    </w:p>
    <w:p w14:paraId="E601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6"/>
                    <a:srcRect b="0" l="0" r="0" t="0"/>
                    <a:stretch/>
                  </pic:blipFill>
                  <pic:spPr>
                    <a:xfrm flipH="false" flipV="false" rot="0">
                      <a:ext cx="436880" cy="573405"/>
                    </a:xfrm>
                    <a:prstGeom prst="rect"/>
                  </pic:spPr>
                </pic:pic>
              </a:graphicData>
            </a:graphic>
          </wp:inline>
        </w:drawing>
      </w:r>
    </w:p>
    <w:p w14:paraId="E7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E801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E9010000">
      <w:pPr>
        <w:widowControl w:val="0"/>
        <w:spacing w:after="0" w:line="240" w:lineRule="auto"/>
        <w:ind/>
        <w:rPr>
          <w:rFonts w:ascii="Times New Roman" w:hAnsi="Times New Roman"/>
          <w:sz w:val="24"/>
        </w:rPr>
      </w:pPr>
    </w:p>
    <w:p w14:paraId="EA01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EB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EC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ED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EE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EF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F001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F1010000">
      <w:pPr>
        <w:widowControl w:val="0"/>
        <w:spacing w:after="0" w:line="240" w:lineRule="auto"/>
        <w:ind/>
        <w:jc w:val="both"/>
        <w:rPr>
          <w:rFonts w:ascii="Times New Roman" w:hAnsi="Times New Roman"/>
          <w:sz w:val="24"/>
        </w:rPr>
      </w:pPr>
    </w:p>
    <w:p w14:paraId="F2010000">
      <w:pPr>
        <w:widowControl w:val="0"/>
        <w:spacing w:after="0" w:line="240" w:lineRule="auto"/>
        <w:ind/>
        <w:jc w:val="center"/>
        <w:rPr>
          <w:rFonts w:ascii="Times New Roman" w:hAnsi="Times New Roman"/>
          <w:sz w:val="24"/>
        </w:rPr>
      </w:pPr>
      <w:r>
        <w:rPr>
          <w:rFonts w:ascii="Times New Roman" w:hAnsi="Times New Roman"/>
          <w:sz w:val="24"/>
        </w:rPr>
        <w:t>РЕШЕНИЕ</w:t>
      </w:r>
    </w:p>
    <w:p w14:paraId="F3010000">
      <w:pPr>
        <w:widowControl w:val="0"/>
        <w:spacing w:after="0" w:line="240" w:lineRule="auto"/>
        <w:ind/>
        <w:jc w:val="center"/>
        <w:rPr>
          <w:rFonts w:ascii="Times New Roman" w:hAnsi="Times New Roman"/>
          <w:sz w:val="24"/>
        </w:rPr>
      </w:pPr>
      <w:r>
        <w:rPr>
          <w:rFonts w:ascii="Times New Roman" w:hAnsi="Times New Roman"/>
          <w:sz w:val="24"/>
        </w:rPr>
        <w:t xml:space="preserve">о возврате заявления о предварительном согласовании предоставления </w:t>
      </w:r>
    </w:p>
    <w:p w14:paraId="F4010000">
      <w:pPr>
        <w:widowControl w:val="0"/>
        <w:spacing w:after="0" w:line="240" w:lineRule="auto"/>
        <w:ind/>
        <w:jc w:val="center"/>
        <w:rPr>
          <w:rFonts w:ascii="Times New Roman" w:hAnsi="Times New Roman"/>
          <w:sz w:val="24"/>
        </w:rPr>
      </w:pPr>
      <w:r>
        <w:rPr>
          <w:rFonts w:ascii="Times New Roman" w:hAnsi="Times New Roman"/>
          <w:sz w:val="24"/>
        </w:rPr>
        <w:t>земельного участка, на котором расположен гараж</w:t>
      </w:r>
    </w:p>
    <w:p w14:paraId="F5010000">
      <w:pPr>
        <w:widowControl w:val="0"/>
        <w:spacing w:after="0" w:line="240" w:lineRule="auto"/>
        <w:ind/>
        <w:jc w:val="both"/>
        <w:rPr>
          <w:rFonts w:ascii="Times New Roman" w:hAnsi="Times New Roman"/>
          <w:sz w:val="24"/>
        </w:rPr>
      </w:pPr>
      <w:r>
        <w:rPr>
          <w:rFonts w:ascii="Times New Roman" w:hAnsi="Times New Roman"/>
          <w:sz w:val="24"/>
        </w:rPr>
        <w:t xml:space="preserve">    </w:t>
      </w:r>
    </w:p>
    <w:p w14:paraId="F6010000">
      <w:pPr>
        <w:widowControl w:val="0"/>
        <w:spacing w:after="0" w:line="240" w:lineRule="auto"/>
        <w:ind/>
        <w:jc w:val="both"/>
        <w:rPr>
          <w:rFonts w:ascii="Times New Roman" w:hAnsi="Times New Roman"/>
          <w:sz w:val="24"/>
        </w:rPr>
      </w:pPr>
    </w:p>
    <w:p w14:paraId="F701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F801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F901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FA01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FB01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FC010000">
      <w:pPr>
        <w:widowControl w:val="0"/>
        <w:spacing w:after="0" w:line="240" w:lineRule="auto"/>
        <w:ind/>
        <w:jc w:val="both"/>
        <w:rPr>
          <w:rFonts w:ascii="Times New Roman" w:hAnsi="Times New Roman"/>
          <w:sz w:val="24"/>
        </w:rPr>
      </w:pPr>
    </w:p>
    <w:p w14:paraId="FD010000">
      <w:pPr>
        <w:widowControl w:val="0"/>
        <w:spacing w:after="0" w:line="240" w:lineRule="auto"/>
        <w:ind/>
        <w:jc w:val="both"/>
        <w:rPr>
          <w:rFonts w:ascii="Times New Roman" w:hAnsi="Times New Roman"/>
          <w:sz w:val="24"/>
        </w:rPr>
      </w:pPr>
    </w:p>
    <w:p w14:paraId="FE010000">
      <w:pPr>
        <w:widowControl w:val="0"/>
        <w:spacing w:after="0" w:line="240" w:lineRule="auto"/>
        <w:ind/>
        <w:jc w:val="both"/>
        <w:rPr>
          <w:rFonts w:ascii="Times New Roman" w:hAnsi="Times New Roman"/>
          <w:sz w:val="24"/>
        </w:rPr>
      </w:pPr>
      <w:r>
        <w:rPr>
          <w:rFonts w:ascii="Times New Roman" w:hAnsi="Times New Roman"/>
          <w:sz w:val="24"/>
        </w:rPr>
        <w:t xml:space="preserve">Глава Администрации  </w:t>
      </w:r>
    </w:p>
    <w:p w14:paraId="FF010000">
      <w:pPr>
        <w:widowControl w:val="0"/>
        <w:spacing w:after="0" w:line="240" w:lineRule="auto"/>
        <w:ind/>
        <w:jc w:val="both"/>
        <w:rPr>
          <w:rFonts w:ascii="Times New Roman" w:hAnsi="Times New Roman"/>
          <w:sz w:val="24"/>
        </w:rPr>
      </w:pPr>
      <w:r>
        <w:rPr>
          <w:rFonts w:ascii="Times New Roman" w:hAnsi="Times New Roman"/>
          <w:sz w:val="24"/>
        </w:rPr>
        <w:t>Лебяженского городского поселения</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p>
    <w:p w14:paraId="00020000">
      <w:pPr>
        <w:widowControl w:val="0"/>
        <w:spacing w:after="0" w:line="240" w:lineRule="auto"/>
        <w:ind/>
        <w:jc w:val="right"/>
        <w:outlineLvl w:val="1"/>
        <w:rPr>
          <w:rFonts w:ascii="Calibri" w:hAnsi="Calibri"/>
        </w:rPr>
      </w:pPr>
    </w:p>
    <w:p w14:paraId="01020000">
      <w:pPr>
        <w:widowControl w:val="0"/>
        <w:spacing w:after="0" w:line="240" w:lineRule="auto"/>
        <w:ind/>
        <w:jc w:val="right"/>
        <w:outlineLvl w:val="1"/>
        <w:rPr>
          <w:rFonts w:ascii="Calibri" w:hAnsi="Calibri"/>
        </w:rPr>
      </w:pPr>
    </w:p>
    <w:p w14:paraId="02020000">
      <w:pPr>
        <w:widowControl w:val="0"/>
        <w:spacing w:after="0" w:line="240" w:lineRule="auto"/>
        <w:ind/>
        <w:jc w:val="right"/>
        <w:outlineLvl w:val="1"/>
        <w:rPr>
          <w:rFonts w:ascii="Calibri" w:hAnsi="Calibri"/>
        </w:rPr>
      </w:pPr>
    </w:p>
    <w:p w14:paraId="03020000">
      <w:pPr>
        <w:sectPr>
          <w:pgSz w:h="16838" w:orient="portrait" w:w="11906"/>
          <w:pgMar w:bottom="1134" w:footer="708" w:gutter="0" w:header="708" w:left="1134" w:right="850" w:top="1134"/>
        </w:sectPr>
      </w:pPr>
    </w:p>
    <w:p w14:paraId="0402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4</w:t>
      </w:r>
    </w:p>
    <w:p w14:paraId="05020000">
      <w:pPr>
        <w:widowControl w:val="0"/>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06020000">
      <w:pPr>
        <w:widowControl w:val="0"/>
        <w:spacing w:after="0" w:line="240" w:lineRule="auto"/>
        <w:ind/>
        <w:rPr>
          <w:rFonts w:ascii="Times New Roman" w:hAnsi="Times New Roman"/>
          <w:sz w:val="24"/>
        </w:rPr>
      </w:pPr>
    </w:p>
    <w:p w14:paraId="07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7"/>
                    <a:srcRect b="0" l="0" r="0" t="0"/>
                    <a:stretch/>
                  </pic:blipFill>
                  <pic:spPr>
                    <a:xfrm flipH="false" flipV="false" rot="0">
                      <a:ext cx="436880" cy="573405"/>
                    </a:xfrm>
                    <a:prstGeom prst="rect"/>
                  </pic:spPr>
                </pic:pic>
              </a:graphicData>
            </a:graphic>
          </wp:inline>
        </w:drawing>
      </w:r>
    </w:p>
    <w:p w14:paraId="08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0902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0A020000">
      <w:pPr>
        <w:widowControl w:val="0"/>
        <w:spacing w:after="0" w:line="240" w:lineRule="auto"/>
        <w:ind/>
        <w:rPr>
          <w:rFonts w:ascii="Times New Roman" w:hAnsi="Times New Roman"/>
          <w:sz w:val="24"/>
        </w:rPr>
      </w:pPr>
    </w:p>
    <w:p w14:paraId="0B02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0C02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0D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0E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0F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1002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1102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12020000">
      <w:pPr>
        <w:widowControl w:val="0"/>
        <w:spacing w:after="0" w:line="240" w:lineRule="auto"/>
        <w:ind/>
        <w:jc w:val="both"/>
        <w:rPr>
          <w:rFonts w:ascii="Times New Roman" w:hAnsi="Times New Roman"/>
          <w:sz w:val="24"/>
        </w:rPr>
      </w:pPr>
    </w:p>
    <w:p w14:paraId="13020000">
      <w:pPr>
        <w:widowControl w:val="0"/>
        <w:spacing w:after="0" w:line="240" w:lineRule="auto"/>
        <w:ind/>
        <w:jc w:val="center"/>
        <w:rPr>
          <w:rFonts w:ascii="Times New Roman" w:hAnsi="Times New Roman"/>
          <w:sz w:val="24"/>
        </w:rPr>
      </w:pPr>
      <w:r>
        <w:rPr>
          <w:rFonts w:ascii="Times New Roman" w:hAnsi="Times New Roman"/>
          <w:sz w:val="24"/>
        </w:rPr>
        <w:t>РЕШЕНИЕ</w:t>
      </w:r>
    </w:p>
    <w:p w14:paraId="14020000">
      <w:pPr>
        <w:widowControl w:val="0"/>
        <w:spacing w:after="0" w:line="240" w:lineRule="auto"/>
        <w:ind/>
        <w:jc w:val="center"/>
        <w:rPr>
          <w:rFonts w:ascii="Times New Roman" w:hAnsi="Times New Roman"/>
          <w:sz w:val="24"/>
        </w:rPr>
      </w:pPr>
      <w:r>
        <w:rPr>
          <w:rFonts w:ascii="Times New Roman" w:hAnsi="Times New Roman"/>
          <w:sz w:val="24"/>
        </w:rPr>
        <w:t>об отказе в предоставлении муниципальной услуги</w:t>
      </w:r>
    </w:p>
    <w:p w14:paraId="15020000">
      <w:pPr>
        <w:widowControl w:val="0"/>
        <w:spacing w:after="0" w:line="240" w:lineRule="auto"/>
        <w:ind/>
        <w:jc w:val="both"/>
        <w:rPr>
          <w:rFonts w:ascii="Times New Roman" w:hAnsi="Times New Roman"/>
          <w:sz w:val="24"/>
        </w:rPr>
      </w:pPr>
    </w:p>
    <w:p w14:paraId="1602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1702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1802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1902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1A02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1B020000">
      <w:pPr>
        <w:widowControl w:val="0"/>
        <w:spacing w:after="0" w:line="240" w:lineRule="auto"/>
        <w:ind/>
        <w:jc w:val="both"/>
        <w:rPr>
          <w:rFonts w:ascii="Times New Roman" w:hAnsi="Times New Roman"/>
          <w:sz w:val="24"/>
        </w:rPr>
      </w:pPr>
    </w:p>
    <w:p w14:paraId="1C020000">
      <w:pPr>
        <w:widowControl w:val="0"/>
        <w:spacing w:after="0" w:line="240" w:lineRule="auto"/>
        <w:ind/>
        <w:jc w:val="both"/>
        <w:rPr>
          <w:rFonts w:ascii="Times New Roman" w:hAnsi="Times New Roman"/>
          <w:sz w:val="24"/>
        </w:rPr>
      </w:pPr>
    </w:p>
    <w:p w14:paraId="1D020000">
      <w:pPr>
        <w:widowControl w:val="0"/>
        <w:spacing w:after="0" w:line="240" w:lineRule="auto"/>
        <w:ind/>
        <w:jc w:val="both"/>
        <w:rPr>
          <w:rFonts w:ascii="Times New Roman" w:hAnsi="Times New Roman"/>
          <w:sz w:val="24"/>
        </w:rPr>
      </w:pPr>
      <w:r>
        <w:rPr>
          <w:rFonts w:ascii="Times New Roman" w:hAnsi="Times New Roman"/>
          <w:sz w:val="24"/>
        </w:rPr>
        <w:t>Глава Администрации</w:t>
      </w:r>
    </w:p>
    <w:p w14:paraId="1E020000">
      <w:pPr>
        <w:widowControl w:val="0"/>
        <w:spacing w:after="0" w:line="240" w:lineRule="auto"/>
        <w:ind/>
        <w:jc w:val="both"/>
        <w:rPr>
          <w:rFonts w:ascii="Times New Roman" w:hAnsi="Times New Roman"/>
          <w:sz w:val="24"/>
        </w:rPr>
      </w:pPr>
      <w:r>
        <w:rPr>
          <w:rFonts w:ascii="Times New Roman" w:hAnsi="Times New Roman"/>
          <w:sz w:val="24"/>
        </w:rPr>
        <w:t>Лебяженского городского поселения</w:t>
      </w:r>
    </w:p>
    <w:p w14:paraId="1F020000">
      <w:pPr>
        <w:spacing w:after="0" w:line="240" w:lineRule="auto"/>
        <w:ind/>
        <w:jc w:val="right"/>
        <w:rPr>
          <w:rFonts w:ascii="Times New Roman" w:hAnsi="Times New Roman"/>
          <w:sz w:val="24"/>
        </w:rPr>
      </w:pPr>
    </w:p>
    <w:p w14:paraId="20020000">
      <w:pPr>
        <w:ind/>
        <w:jc w:val="right"/>
        <w:rPr>
          <w:rFonts w:ascii="Courier New" w:hAnsi="Courier New"/>
          <w:sz w:val="20"/>
        </w:rPr>
      </w:pPr>
    </w:p>
    <w:p w14:paraId="21020000">
      <w:pPr>
        <w:ind/>
        <w:jc w:val="right"/>
        <w:rPr>
          <w:rFonts w:ascii="Courier New" w:hAnsi="Courier New"/>
          <w:sz w:val="20"/>
        </w:rPr>
      </w:pPr>
    </w:p>
    <w:p w14:paraId="22020000">
      <w:pPr>
        <w:ind/>
        <w:jc w:val="right"/>
        <w:rPr>
          <w:rFonts w:ascii="Courier New" w:hAnsi="Courier New"/>
          <w:sz w:val="20"/>
        </w:rPr>
      </w:pPr>
    </w:p>
    <w:p w14:paraId="23020000">
      <w:pPr>
        <w:ind/>
        <w:jc w:val="right"/>
        <w:rPr>
          <w:rFonts w:ascii="Courier New" w:hAnsi="Courier New"/>
          <w:sz w:val="20"/>
        </w:rPr>
      </w:pPr>
    </w:p>
    <w:p w14:paraId="24020000">
      <w:pPr>
        <w:ind/>
        <w:jc w:val="right"/>
        <w:rPr>
          <w:rFonts w:ascii="Courier New" w:hAnsi="Courier New"/>
          <w:sz w:val="20"/>
        </w:rPr>
      </w:pPr>
    </w:p>
    <w:p w14:paraId="25020000">
      <w:pPr>
        <w:ind/>
        <w:jc w:val="right"/>
        <w:rPr>
          <w:rFonts w:ascii="Courier New" w:hAnsi="Courier New"/>
          <w:sz w:val="20"/>
        </w:rPr>
      </w:pPr>
    </w:p>
    <w:p w14:paraId="26020000">
      <w:pPr>
        <w:ind/>
        <w:jc w:val="right"/>
        <w:rPr>
          <w:rFonts w:ascii="Courier New" w:hAnsi="Courier New"/>
          <w:sz w:val="20"/>
        </w:rPr>
      </w:pPr>
    </w:p>
    <w:p w14:paraId="27020000">
      <w:pPr>
        <w:ind/>
        <w:jc w:val="right"/>
        <w:rPr>
          <w:rFonts w:ascii="Courier New" w:hAnsi="Courier New"/>
          <w:sz w:val="20"/>
        </w:rPr>
      </w:pPr>
    </w:p>
    <w:p w14:paraId="28020000">
      <w:pPr>
        <w:ind/>
        <w:jc w:val="right"/>
        <w:rPr>
          <w:rFonts w:ascii="Courier New" w:hAnsi="Courier New"/>
          <w:sz w:val="20"/>
        </w:rPr>
      </w:pPr>
    </w:p>
    <w:p w14:paraId="29020000">
      <w:pPr>
        <w:ind/>
        <w:jc w:val="right"/>
        <w:rPr>
          <w:rFonts w:ascii="Courier New" w:hAnsi="Courier New"/>
          <w:sz w:val="20"/>
        </w:rPr>
      </w:pPr>
    </w:p>
    <w:p w14:paraId="2A020000">
      <w:pPr>
        <w:ind/>
        <w:jc w:val="right"/>
        <w:rPr>
          <w:rFonts w:ascii="Courier New" w:hAnsi="Courier New"/>
          <w:sz w:val="20"/>
        </w:rPr>
      </w:pPr>
    </w:p>
    <w:p w14:paraId="2B020000">
      <w:pPr>
        <w:ind/>
        <w:jc w:val="right"/>
        <w:rPr>
          <w:rFonts w:ascii="Courier New" w:hAnsi="Courier New"/>
          <w:sz w:val="20"/>
        </w:rPr>
      </w:pPr>
    </w:p>
    <w:p w14:paraId="2C020000">
      <w:pPr>
        <w:ind/>
        <w:jc w:val="right"/>
        <w:rPr>
          <w:rFonts w:ascii="Courier New" w:hAnsi="Courier New"/>
          <w:sz w:val="20"/>
        </w:rPr>
      </w:pPr>
    </w:p>
    <w:p w14:paraId="2D020000">
      <w:pPr>
        <w:spacing w:after="0" w:line="240" w:lineRule="auto"/>
        <w:ind w:firstLine="57" w:left="0"/>
        <w:jc w:val="right"/>
        <w:rPr>
          <w:rFonts w:ascii="Times New Roman" w:hAnsi="Times New Roman"/>
          <w:sz w:val="24"/>
        </w:rPr>
      </w:pPr>
      <w:r>
        <w:rPr>
          <w:rFonts w:ascii="Times New Roman" w:hAnsi="Times New Roman"/>
          <w:sz w:val="24"/>
        </w:rPr>
        <w:t>Приложение 5</w:t>
      </w:r>
    </w:p>
    <w:p w14:paraId="2E020000">
      <w:pPr>
        <w:spacing w:after="0" w:line="240" w:lineRule="auto"/>
        <w:ind w:firstLine="57" w:left="0"/>
        <w:jc w:val="right"/>
        <w:rPr>
          <w:rFonts w:ascii="Times New Roman" w:hAnsi="Times New Roman"/>
          <w:sz w:val="24"/>
        </w:rPr>
      </w:pPr>
      <w:r>
        <w:rPr>
          <w:rFonts w:ascii="Times New Roman" w:hAnsi="Times New Roman"/>
          <w:sz w:val="24"/>
        </w:rPr>
        <w:t>к Административному регламенту</w:t>
      </w:r>
      <w:r>
        <w:rPr>
          <w:rFonts w:ascii="Times New Roman" w:hAnsi="Times New Roman"/>
          <w:sz w:val="24"/>
        </w:rPr>
        <w:t xml:space="preserve"> </w:t>
      </w:r>
    </w:p>
    <w:p w14:paraId="2F020000">
      <w:pPr>
        <w:spacing w:after="0" w:line="240" w:lineRule="auto"/>
        <w:ind w:firstLine="57" w:left="0"/>
        <w:jc w:val="right"/>
        <w:rPr>
          <w:rFonts w:ascii="Times New Roman" w:hAnsi="Times New Roman"/>
        </w:rPr>
      </w:pPr>
    </w:p>
    <w:p w14:paraId="30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31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32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33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34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35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"http://lebiaje.ru/"</w:instrText>
      </w:r>
      <w:r>
        <w:rPr>
          <w:rStyle w:val="Style_4_ch"/>
          <w:rFonts w:ascii="Times New Roman" w:hAnsi="Times New Roman"/>
        </w:rPr>
        <w:fldChar w:fldCharType="separate"/>
      </w:r>
      <w:r>
        <w:rPr>
          <w:rStyle w:val="Style_4_ch"/>
          <w:rFonts w:ascii="Times New Roman" w:hAnsi="Times New Roman"/>
        </w:rPr>
        <w:t>http://lebiaje.ru/</w:t>
      </w:r>
      <w:r>
        <w:rPr>
          <w:rStyle w:val="Style_4_ch"/>
          <w:rFonts w:ascii="Times New Roman" w:hAnsi="Times New Roman"/>
        </w:rPr>
        <w:fldChar w:fldCharType="end"/>
      </w:r>
      <w:r>
        <w:rPr>
          <w:rFonts w:ascii="Times New Roman" w:hAnsi="Times New Roman"/>
        </w:rPr>
        <w:t>;</w:t>
      </w:r>
    </w:p>
    <w:p w14:paraId="36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"mailto:adm.lebiaje@mail.ru"</w:instrText>
      </w:r>
      <w:r>
        <w:rPr>
          <w:rStyle w:val="Style_4_ch"/>
          <w:rFonts w:ascii="Times New Roman" w:hAnsi="Times New Roman"/>
        </w:rPr>
        <w:fldChar w:fldCharType="separate"/>
      </w:r>
      <w:r>
        <w:rPr>
          <w:rStyle w:val="Style_4_ch"/>
          <w:rFonts w:ascii="Times New Roman" w:hAnsi="Times New Roman"/>
        </w:rPr>
        <w:t>adm.lebiaje@mail.ru</w:t>
      </w:r>
      <w:r>
        <w:rPr>
          <w:rStyle w:val="Style_4_ch"/>
          <w:rFonts w:ascii="Times New Roman" w:hAnsi="Times New Roman"/>
        </w:rPr>
        <w:fldChar w:fldCharType="end"/>
      </w:r>
    </w:p>
    <w:p w14:paraId="37020000">
      <w:pPr>
        <w:spacing w:after="0" w:before="0"/>
        <w:ind w:firstLine="0" w:left="-284"/>
        <w:jc w:val="center"/>
        <w:rPr>
          <w:rFonts w:ascii="Times New Roman" w:hAnsi="Times New Roman"/>
        </w:rPr>
      </w:pPr>
      <w:r>
        <w:rPr>
          <w:rFonts w:ascii="Times New Roman" w:hAnsi="Times New Roman"/>
          <w:b w:val="1"/>
        </w:rPr>
        <w:t>ГРАФИК РАБОТЫ</w:t>
      </w:r>
    </w:p>
    <w:p w14:paraId="38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39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3A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3B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3C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3D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3E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F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40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1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42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43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44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45020000">
      <w:pPr>
        <w:widowControl w:val="0"/>
        <w:spacing w:line="240" w:lineRule="auto"/>
        <w:ind w:firstLine="0" w:left="-284"/>
        <w:jc w:val="both"/>
        <w:rPr>
          <w:rFonts w:ascii="Times New Roman" w:hAnsi="Times New Roman"/>
        </w:rPr>
      </w:pPr>
    </w:p>
    <w:p w14:paraId="46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47020000">
      <w:pPr>
        <w:spacing w:after="0" w:before="0"/>
        <w:ind w:firstLine="0" w:left="-284"/>
        <w:jc w:val="center"/>
        <w:rPr>
          <w:rFonts w:ascii="Times New Roman" w:hAnsi="Times New Roman"/>
          <w:b w:val="1"/>
        </w:rPr>
      </w:pPr>
    </w:p>
    <w:p w14:paraId="48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49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4A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4B020000">
      <w:pPr>
        <w:spacing w:after="0" w:before="0"/>
        <w:ind w:firstLine="0" w:left="-284"/>
        <w:rPr>
          <w:rFonts w:ascii="Times New Roman" w:hAnsi="Times New Roman"/>
        </w:rPr>
      </w:pPr>
    </w:p>
    <w:p w14:paraId="4C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4D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4E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4F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50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1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52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3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54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5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56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57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58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59020000">
      <w:pPr>
        <w:widowControl w:val="0"/>
        <w:ind w:firstLine="709" w:left="-284"/>
        <w:jc w:val="both"/>
        <w:rPr>
          <w:rFonts w:ascii="Times New Roman" w:hAnsi="Times New Roman"/>
        </w:rPr>
      </w:pPr>
    </w:p>
    <w:p w14:paraId="5A020000">
      <w:pPr>
        <w:ind/>
        <w:jc w:val="both"/>
        <w:rPr>
          <w:rFonts w:ascii="Courier New" w:hAnsi="Courier New"/>
          <w:sz w:val="20"/>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5B020000">
      <w:pPr>
        <w:ind/>
        <w:jc w:val="right"/>
        <w:rPr>
          <w:rFonts w:ascii="Courier New" w:hAnsi="Courier New"/>
          <w:sz w:val="20"/>
        </w:rPr>
      </w:pPr>
    </w:p>
    <w:p w14:paraId="5C020000">
      <w:pPr>
        <w:ind/>
        <w:jc w:val="right"/>
        <w:rPr>
          <w:rFonts w:ascii="Courier New" w:hAnsi="Courier New"/>
          <w:sz w:val="20"/>
        </w:rPr>
      </w:pPr>
    </w:p>
    <w:p w14:paraId="5D020000">
      <w:pPr>
        <w:ind/>
        <w:jc w:val="right"/>
        <w:rPr>
          <w:rFonts w:ascii="Courier New" w:hAnsi="Courier New"/>
          <w:sz w:val="20"/>
        </w:rPr>
      </w:pPr>
    </w:p>
    <w:sectPr>
      <w:pgSz w:h="16838" w:orient="portrait" w:w="11906"/>
      <w:pgMar w:bottom="1134"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center"/>
    </w:pPr>
  </w:p>
  <w:p w14:paraId="04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2"/>
      <w:ind/>
      <w:jc w:val="center"/>
    </w:pPr>
  </w:p>
  <w:p w14:paraId="08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rPr>
        <w:rFonts w:ascii="Times New Roman" w:hAnsi="Times New Roman"/>
      </w:rPr>
    </w:pPr>
  </w:p>
  <w:p w14:paraId="06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365" w:left="1365"/>
      </w:pPr>
    </w:lvl>
    <w:lvl w:ilvl="1">
      <w:start w:val="1"/>
      <w:numFmt w:val="decimal"/>
      <w:lvlText w:val="%1.%2."/>
      <w:lvlJc w:val="left"/>
      <w:pPr>
        <w:ind w:hanging="1365" w:left="2074"/>
      </w:pPr>
    </w:lvl>
    <w:lvl w:ilvl="2">
      <w:start w:val="1"/>
      <w:numFmt w:val="decimal"/>
      <w:lvlText w:val="%1.%2.%3."/>
      <w:lvlJc w:val="left"/>
      <w:pPr>
        <w:ind w:hanging="1365" w:left="2783"/>
      </w:pPr>
    </w:lvl>
    <w:lvl w:ilvl="3">
      <w:start w:val="1"/>
      <w:numFmt w:val="decimal"/>
      <w:lvlText w:val="%1.%2.%3.%4."/>
      <w:lvlJc w:val="left"/>
      <w:pPr>
        <w:ind w:hanging="1365" w:left="3492"/>
      </w:pPr>
    </w:lvl>
    <w:lvl w:ilvl="4">
      <w:start w:val="1"/>
      <w:numFmt w:val="decimal"/>
      <w:lvlText w:val="%1.%2.%3.%4.%5."/>
      <w:lvlJc w:val="left"/>
      <w:pPr>
        <w:ind w:hanging="1365" w:left="4201"/>
      </w:pPr>
    </w:lvl>
    <w:lvl w:ilvl="5">
      <w:start w:val="1"/>
      <w:numFmt w:val="decimal"/>
      <w:lvlText w:val="%1.%2.%3.%4.%5.%6."/>
      <w:lvlJc w:val="left"/>
      <w:pPr>
        <w:ind w:hanging="1440" w:left="4985"/>
      </w:pPr>
    </w:lvl>
    <w:lvl w:ilvl="6">
      <w:start w:val="1"/>
      <w:numFmt w:val="decimal"/>
      <w:lvlText w:val="%1.%2.%3.%4.%5.%6.%7."/>
      <w:lvlJc w:val="left"/>
      <w:pPr>
        <w:ind w:hanging="1800" w:left="6054"/>
      </w:pPr>
    </w:lvl>
    <w:lvl w:ilvl="7">
      <w:start w:val="1"/>
      <w:numFmt w:val="decimal"/>
      <w:lvlText w:val="%1.%2.%3.%4.%5.%6.%7.%8."/>
      <w:lvlJc w:val="left"/>
      <w:pPr>
        <w:ind w:hanging="1800" w:left="6763"/>
      </w:pPr>
    </w:lvl>
    <w:lvl w:ilvl="8">
      <w:start w:val="1"/>
      <w:numFmt w:val="decimal"/>
      <w:lvlText w:val="%1.%2.%3.%4.%5.%6.%7.%8.%9."/>
      <w:lvlJc w:val="left"/>
      <w:pPr>
        <w:ind w:hanging="2160" w:left="7832"/>
      </w:p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070"/>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decimal"/>
      <w:lvlText w:val="%1)"/>
      <w:lvlJc w:val="left"/>
      <w:pPr>
        <w:ind w:hanging="360" w:left="928"/>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8">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Normal (Web)"/>
    <w:basedOn w:val="Style_7"/>
    <w:link w:val="Style_9_ch"/>
    <w:pPr>
      <w:spacing w:afterAutospacing="on" w:beforeAutospacing="on" w:line="240" w:lineRule="auto"/>
      <w:ind/>
    </w:pPr>
    <w:rPr>
      <w:rFonts w:ascii="Times New Roman" w:hAnsi="Times New Roman"/>
      <w:sz w:val="24"/>
    </w:rPr>
  </w:style>
  <w:style w:styleId="Style_9_ch" w:type="character">
    <w:name w:val="Normal (Web)"/>
    <w:basedOn w:val="Style_7_ch"/>
    <w:link w:val="Style_9"/>
    <w:rPr>
      <w:rFonts w:ascii="Times New Roman" w:hAnsi="Times New Roman"/>
      <w:sz w:val="24"/>
    </w:rPr>
  </w:style>
  <w:style w:styleId="Style_10" w:type="paragraph">
    <w:name w:val="footnote reference"/>
    <w:basedOn w:val="Style_11"/>
    <w:link w:val="Style_10_ch"/>
    <w:rPr>
      <w:vertAlign w:val="superscript"/>
    </w:rPr>
  </w:style>
  <w:style w:styleId="Style_10_ch" w:type="character">
    <w:name w:val="footnote reference"/>
    <w:basedOn w:val="Style_11_ch"/>
    <w:link w:val="Style_10"/>
    <w:rPr>
      <w:vertAlign w:val="superscript"/>
    </w:rPr>
  </w:style>
  <w:style w:styleId="Style_12" w:type="paragraph">
    <w:name w:val="toc 4"/>
    <w:next w:val="Style_7"/>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7"/>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7"/>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annotation subject"/>
    <w:basedOn w:val="Style_16"/>
    <w:next w:val="Style_16"/>
    <w:link w:val="Style_15_ch"/>
    <w:rPr>
      <w:b w:val="1"/>
    </w:rPr>
  </w:style>
  <w:style w:styleId="Style_15_ch" w:type="character">
    <w:name w:val="annotation subject"/>
    <w:basedOn w:val="Style_16_ch"/>
    <w:link w:val="Style_15"/>
    <w:rPr>
      <w:b w:val="1"/>
    </w:rPr>
  </w:style>
  <w:style w:styleId="Style_17" w:type="paragraph">
    <w:name w:val="annotation reference"/>
    <w:basedOn w:val="Style_11"/>
    <w:link w:val="Style_17_ch"/>
    <w:rPr>
      <w:sz w:val="16"/>
    </w:rPr>
  </w:style>
  <w:style w:styleId="Style_17_ch" w:type="character">
    <w:name w:val="annotation reference"/>
    <w:basedOn w:val="Style_11_ch"/>
    <w:link w:val="Style_17"/>
    <w:rPr>
      <w:sz w:val="16"/>
    </w:rPr>
  </w:style>
  <w:style w:styleId="Style_18" w:type="paragraph">
    <w:name w:val="heading 3"/>
    <w:next w:val="Style_7"/>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Название проектного документа"/>
    <w:basedOn w:val="Style_7"/>
    <w:link w:val="Style_19_ch"/>
    <w:pPr>
      <w:widowControl w:val="0"/>
      <w:spacing w:after="0" w:line="240" w:lineRule="auto"/>
      <w:ind w:firstLine="0" w:left="1701"/>
      <w:jc w:val="center"/>
    </w:pPr>
    <w:rPr>
      <w:rFonts w:ascii="Arial" w:hAnsi="Arial"/>
      <w:b w:val="1"/>
      <w:color w:val="000080"/>
      <w:sz w:val="32"/>
    </w:rPr>
  </w:style>
  <w:style w:styleId="Style_19_ch" w:type="character">
    <w:name w:val="Название проектного документа"/>
    <w:basedOn w:val="Style_7_ch"/>
    <w:link w:val="Style_19"/>
    <w:rPr>
      <w:rFonts w:ascii="Arial" w:hAnsi="Arial"/>
      <w:b w:val="1"/>
      <w:color w:val="000080"/>
      <w:sz w:val="32"/>
    </w:rPr>
  </w:style>
  <w:style w:styleId="Style_11" w:type="paragraph">
    <w:name w:val="Default Paragraph Font"/>
    <w:link w:val="Style_11_ch"/>
  </w:style>
  <w:style w:styleId="Style_11_ch" w:type="character">
    <w:name w:val="Default Paragraph Font"/>
    <w:link w:val="Style_11"/>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20" w:type="paragraph">
    <w:name w:val="ConsPlusCell"/>
    <w:link w:val="Style_20_ch"/>
    <w:pPr>
      <w:widowControl w:val="0"/>
      <w:spacing w:after="0" w:line="240" w:lineRule="auto"/>
      <w:ind/>
    </w:pPr>
    <w:rPr>
      <w:rFonts w:ascii="Calibri" w:hAnsi="Calibri"/>
    </w:rPr>
  </w:style>
  <w:style w:styleId="Style_20_ch" w:type="character">
    <w:name w:val="ConsPlusCell"/>
    <w:link w:val="Style_20"/>
    <w:rPr>
      <w:rFonts w:ascii="Calibri" w:hAnsi="Calibri"/>
    </w:rPr>
  </w:style>
  <w:style w:styleId="Style_21" w:type="paragraph">
    <w:name w:val="toc 3"/>
    <w:next w:val="Style_7"/>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 w:type="paragraph">
    <w:name w:val="footer"/>
    <w:basedOn w:val="Style_7"/>
    <w:link w:val="Style_2_ch"/>
    <w:pPr>
      <w:tabs>
        <w:tab w:leader="none" w:pos="4677" w:val="center"/>
        <w:tab w:leader="none" w:pos="9355" w:val="right"/>
      </w:tabs>
      <w:spacing w:after="0" w:line="240" w:lineRule="auto"/>
      <w:ind/>
    </w:pPr>
  </w:style>
  <w:style w:styleId="Style_2_ch" w:type="character">
    <w:name w:val="footer"/>
    <w:basedOn w:val="Style_7_ch"/>
    <w:link w:val="Style_2"/>
  </w:style>
  <w:style w:styleId="Style_22" w:type="paragraph">
    <w:name w:val="ConsPlusTitle"/>
    <w:link w:val="Style_22_ch"/>
    <w:pPr>
      <w:widowControl w:val="0"/>
      <w:spacing w:after="0" w:line="240" w:lineRule="auto"/>
      <w:ind/>
    </w:pPr>
    <w:rPr>
      <w:rFonts w:ascii="Times New Roman" w:hAnsi="Times New Roman"/>
      <w:b w:val="1"/>
      <w:sz w:val="24"/>
    </w:rPr>
  </w:style>
  <w:style w:styleId="Style_22_ch" w:type="character">
    <w:name w:val="ConsPlusTitle"/>
    <w:link w:val="Style_22"/>
    <w:rPr>
      <w:rFonts w:ascii="Times New Roman" w:hAnsi="Times New Roman"/>
      <w:b w:val="1"/>
      <w:sz w:val="24"/>
    </w:rPr>
  </w:style>
  <w:style w:styleId="Style_23" w:type="paragraph">
    <w:name w:val="Balloon Text"/>
    <w:basedOn w:val="Style_7"/>
    <w:link w:val="Style_23_ch"/>
    <w:pPr>
      <w:spacing w:after="0" w:line="240" w:lineRule="auto"/>
      <w:ind/>
    </w:pPr>
    <w:rPr>
      <w:rFonts w:ascii="Tahoma" w:hAnsi="Tahoma"/>
      <w:sz w:val="16"/>
    </w:rPr>
  </w:style>
  <w:style w:styleId="Style_23_ch" w:type="character">
    <w:name w:val="Balloon Text"/>
    <w:basedOn w:val="Style_7_ch"/>
    <w:link w:val="Style_23"/>
    <w:rPr>
      <w:rFonts w:ascii="Tahoma" w:hAnsi="Tahoma"/>
      <w:sz w:val="16"/>
    </w:rPr>
  </w:style>
  <w:style w:styleId="Style_24" w:type="paragraph">
    <w:name w:val="heading 5"/>
    <w:next w:val="Style_7"/>
    <w:link w:val="Style_24_ch"/>
    <w:uiPriority w:val="9"/>
    <w:qFormat/>
    <w:pPr>
      <w:spacing w:after="120" w:before="120"/>
      <w:ind/>
      <w:jc w:val="both"/>
      <w:outlineLvl w:val="4"/>
    </w:pPr>
    <w:rPr>
      <w:rFonts w:ascii="XO Thames" w:hAnsi="XO Thames"/>
      <w:b w:val="1"/>
      <w:sz w:val="22"/>
    </w:rPr>
  </w:style>
  <w:style w:styleId="Style_24_ch" w:type="character">
    <w:name w:val="heading 5"/>
    <w:link w:val="Style_24"/>
    <w:rPr>
      <w:rFonts w:ascii="XO Thames" w:hAnsi="XO Thames"/>
      <w:b w:val="1"/>
      <w:sz w:val="22"/>
    </w:rPr>
  </w:style>
  <w:style w:styleId="Style_25" w:type="paragraph">
    <w:name w:val="Strong"/>
    <w:basedOn w:val="Style_11"/>
    <w:link w:val="Style_25_ch"/>
    <w:rPr>
      <w:b w:val="1"/>
    </w:rPr>
  </w:style>
  <w:style w:styleId="Style_25_ch" w:type="character">
    <w:name w:val="Strong"/>
    <w:basedOn w:val="Style_11_ch"/>
    <w:link w:val="Style_25"/>
    <w:rPr>
      <w:b w:val="1"/>
    </w:rPr>
  </w:style>
  <w:style w:styleId="Style_3" w:type="paragraph">
    <w:name w:val="List Paragraph"/>
    <w:basedOn w:val="Style_7"/>
    <w:link w:val="Style_3_ch"/>
    <w:pPr>
      <w:ind w:firstLine="0" w:left="720"/>
    </w:pPr>
    <w:rPr>
      <w:rFonts w:ascii="Calibri" w:hAnsi="Calibri"/>
    </w:rPr>
  </w:style>
  <w:style w:styleId="Style_3_ch" w:type="character">
    <w:name w:val="List Paragraph"/>
    <w:basedOn w:val="Style_7_ch"/>
    <w:link w:val="Style_3"/>
    <w:rPr>
      <w:rFonts w:ascii="Calibri" w:hAnsi="Calibri"/>
    </w:rPr>
  </w:style>
  <w:style w:styleId="Style_26" w:type="paragraph">
    <w:name w:val="heading 1"/>
    <w:next w:val="Style_7"/>
    <w:link w:val="Style_26_ch"/>
    <w:uiPriority w:val="9"/>
    <w:qFormat/>
    <w:pPr>
      <w:spacing w:after="120" w:before="120"/>
      <w:ind/>
      <w:jc w:val="both"/>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4" w:type="paragraph">
    <w:name w:val="Hyperlink"/>
    <w:basedOn w:val="Style_11"/>
    <w:link w:val="Style_4_ch"/>
    <w:rPr>
      <w:color w:themeColor="hyperlink" w:val="0000FF"/>
      <w:u w:val="single"/>
    </w:rPr>
  </w:style>
  <w:style w:styleId="Style_4_ch" w:type="character">
    <w:name w:val="Hyperlink"/>
    <w:basedOn w:val="Style_11_ch"/>
    <w:link w:val="Style_4"/>
    <w:rPr>
      <w:color w:themeColor="hyperlink" w:val="0000FF"/>
      <w:u w:val="single"/>
    </w:rPr>
  </w:style>
  <w:style w:styleId="Style_27" w:type="paragraph">
    <w:name w:val="Footnote"/>
    <w:basedOn w:val="Style_7"/>
    <w:link w:val="Style_27_ch"/>
    <w:pPr>
      <w:spacing w:after="0" w:line="240" w:lineRule="auto"/>
      <w:ind/>
    </w:pPr>
    <w:rPr>
      <w:sz w:val="20"/>
    </w:rPr>
  </w:style>
  <w:style w:styleId="Style_27_ch" w:type="character">
    <w:name w:val="Footnote"/>
    <w:basedOn w:val="Style_7_ch"/>
    <w:link w:val="Style_27"/>
    <w:rPr>
      <w:sz w:val="20"/>
    </w:rPr>
  </w:style>
  <w:style w:styleId="Style_28" w:type="paragraph">
    <w:name w:val="endnote text"/>
    <w:basedOn w:val="Style_7"/>
    <w:link w:val="Style_28_ch"/>
    <w:pPr>
      <w:spacing w:after="0" w:line="240" w:lineRule="auto"/>
      <w:ind/>
    </w:pPr>
    <w:rPr>
      <w:sz w:val="20"/>
    </w:rPr>
  </w:style>
  <w:style w:styleId="Style_28_ch" w:type="character">
    <w:name w:val="endnote text"/>
    <w:basedOn w:val="Style_7_ch"/>
    <w:link w:val="Style_28"/>
    <w:rPr>
      <w:sz w:val="20"/>
    </w:rPr>
  </w:style>
  <w:style w:styleId="Style_29" w:type="paragraph">
    <w:name w:val="toc 1"/>
    <w:next w:val="Style_7"/>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7"/>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endnote reference"/>
    <w:basedOn w:val="Style_11"/>
    <w:link w:val="Style_32_ch"/>
    <w:rPr>
      <w:vertAlign w:val="superscript"/>
    </w:rPr>
  </w:style>
  <w:style w:styleId="Style_32_ch" w:type="character">
    <w:name w:val="endnote reference"/>
    <w:basedOn w:val="Style_11_ch"/>
    <w:link w:val="Style_32"/>
    <w:rPr>
      <w:vertAlign w:val="superscript"/>
    </w:rPr>
  </w:style>
  <w:style w:styleId="Style_16" w:type="paragraph">
    <w:name w:val="annotation text"/>
    <w:basedOn w:val="Style_7"/>
    <w:link w:val="Style_16_ch"/>
    <w:pPr>
      <w:spacing w:line="240" w:lineRule="auto"/>
      <w:ind/>
    </w:pPr>
    <w:rPr>
      <w:sz w:val="20"/>
    </w:rPr>
  </w:style>
  <w:style w:styleId="Style_16_ch" w:type="character">
    <w:name w:val="annotation text"/>
    <w:basedOn w:val="Style_7_ch"/>
    <w:link w:val="Style_16"/>
    <w:rPr>
      <w:sz w:val="20"/>
    </w:rPr>
  </w:style>
  <w:style w:styleId="Style_33" w:type="paragraph">
    <w:name w:val="toc 8"/>
    <w:next w:val="Style_7"/>
    <w:link w:val="Style_33_ch"/>
    <w:uiPriority w:val="39"/>
    <w:pPr>
      <w:ind w:firstLine="0" w:left="1400"/>
      <w:jc w:val="left"/>
    </w:pPr>
    <w:rPr>
      <w:rFonts w:ascii="XO Thames" w:hAnsi="XO Thames"/>
      <w:sz w:val="28"/>
    </w:rPr>
  </w:style>
  <w:style w:styleId="Style_33_ch" w:type="character">
    <w:name w:val="toc 8"/>
    <w:link w:val="Style_33"/>
    <w:rPr>
      <w:rFonts w:ascii="XO Thames" w:hAnsi="XO Thames"/>
      <w:sz w:val="28"/>
    </w:rPr>
  </w:style>
  <w:style w:styleId="Style_5" w:type="paragraph">
    <w:name w:val="ConsPlusNormal"/>
    <w:link w:val="Style_5_ch"/>
    <w:pPr>
      <w:widowControl w:val="0"/>
      <w:spacing w:after="0" w:line="240" w:lineRule="auto"/>
      <w:ind/>
    </w:pPr>
    <w:rPr>
      <w:rFonts w:ascii="Calibri" w:hAnsi="Calibri"/>
    </w:rPr>
  </w:style>
  <w:style w:styleId="Style_5_ch" w:type="character">
    <w:name w:val="ConsPlusNormal"/>
    <w:link w:val="Style_5"/>
    <w:rPr>
      <w:rFonts w:ascii="Calibri" w:hAnsi="Calibri"/>
    </w:rPr>
  </w:style>
  <w:style w:styleId="Style_34" w:type="paragraph">
    <w:name w:val="ConsPlusNonformat"/>
    <w:link w:val="Style_34_ch"/>
    <w:pPr>
      <w:widowControl w:val="0"/>
      <w:spacing w:after="0" w:line="240" w:lineRule="auto"/>
      <w:ind/>
    </w:pPr>
    <w:rPr>
      <w:rFonts w:ascii="Courier New" w:hAnsi="Courier New"/>
      <w:sz w:val="20"/>
    </w:rPr>
  </w:style>
  <w:style w:styleId="Style_34_ch" w:type="character">
    <w:name w:val="ConsPlusNonformat"/>
    <w:link w:val="Style_34"/>
    <w:rPr>
      <w:rFonts w:ascii="Courier New" w:hAnsi="Courier New"/>
      <w:sz w:val="20"/>
    </w:rPr>
  </w:style>
  <w:style w:styleId="Style_35" w:type="paragraph">
    <w:name w:val="toc 5"/>
    <w:next w:val="Style_7"/>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36" w:type="paragraph">
    <w:name w:val="Subtitle"/>
    <w:next w:val="Style_7"/>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37" w:type="paragraph">
    <w:name w:val="Title"/>
    <w:basedOn w:val="Style_7"/>
    <w:link w:val="Style_37_ch"/>
    <w:uiPriority w:val="10"/>
    <w:qFormat/>
    <w:pPr>
      <w:spacing w:after="0" w:line="240" w:lineRule="auto"/>
      <w:ind/>
      <w:jc w:val="center"/>
    </w:pPr>
    <w:rPr>
      <w:rFonts w:ascii="Times New Roman" w:hAnsi="Times New Roman"/>
      <w:sz w:val="28"/>
    </w:rPr>
  </w:style>
  <w:style w:styleId="Style_37_ch" w:type="character">
    <w:name w:val="Title"/>
    <w:basedOn w:val="Style_7_ch"/>
    <w:link w:val="Style_37"/>
    <w:rPr>
      <w:rFonts w:ascii="Times New Roman" w:hAnsi="Times New Roman"/>
      <w:sz w:val="28"/>
    </w:rPr>
  </w:style>
  <w:style w:styleId="Style_38" w:type="paragraph">
    <w:name w:val="heading 4"/>
    <w:next w:val="Style_7"/>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9" w:type="paragraph">
    <w:name w:val="heading 2"/>
    <w:basedOn w:val="Style_7"/>
    <w:next w:val="Style_7"/>
    <w:link w:val="Style_39_ch"/>
    <w:uiPriority w:val="9"/>
    <w:qFormat/>
    <w:pPr>
      <w:keepNext w:val="1"/>
      <w:spacing w:after="60" w:before="240" w:line="240" w:lineRule="auto"/>
      <w:ind/>
      <w:outlineLvl w:val="1"/>
    </w:pPr>
    <w:rPr>
      <w:rFonts w:ascii="Cambria" w:hAnsi="Cambria"/>
      <w:b w:val="1"/>
      <w:i w:val="1"/>
      <w:sz w:val="28"/>
    </w:rPr>
  </w:style>
  <w:style w:styleId="Style_39_ch" w:type="character">
    <w:name w:val="heading 2"/>
    <w:basedOn w:val="Style_7_ch"/>
    <w:link w:val="Style_39"/>
    <w:rPr>
      <w:rFonts w:ascii="Cambria" w:hAnsi="Cambria"/>
      <w:b w:val="1"/>
      <w:i w:val="1"/>
      <w:sz w:val="28"/>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9" Target="settings.xml" Type="http://schemas.openxmlformats.org/officeDocument/2006/relationships/settings"/>
  <Relationship Id="rId8" Target="fontTable.xml" Type="http://schemas.openxmlformats.org/officeDocument/2006/relationships/fontTable"/>
  <Relationship Id="rId7" Target="media/3.emf" Type="http://schemas.openxmlformats.org/officeDocument/2006/relationships/image"/>
  <Relationship Id="rId14" Target="numbering.xml" Type="http://schemas.openxmlformats.org/officeDocument/2006/relationships/numbering"/>
  <Relationship Id="rId6" Target="media/2.emf" Type="http://schemas.openxmlformats.org/officeDocument/2006/relationships/image"/>
  <Relationship Id="rId5" Target="media/1.emf" Type="http://schemas.openxmlformats.org/officeDocument/2006/relationships/image"/>
  <Relationship Id="rId4" Target="footer4.xml" Type="http://schemas.openxmlformats.org/officeDocument/2006/relationships/footer"/>
  <Relationship Id="rId12" Target="webSettings.xml" Type="http://schemas.openxmlformats.org/officeDocument/2006/relationships/webSetting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2024-04-11T17:04:06Z</dcterms:modified>
</cp:coreProperties>
</file>