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pacing w:lineRule="exact" w:line="240"/>
        <w:rPr>
          <w:sz w:val="24"/>
          <w:szCs w:val="24"/>
        </w:rPr>
      </w:pPr>
      <w:r>
        <w:rPr>
          <w:sz w:val="24"/>
          <w:szCs w:val="24"/>
        </w:rPr>
        <w:t>Договор о задатке №____</w:t>
      </w:r>
    </w:p>
    <w:p>
      <w:pPr>
        <w:pStyle w:val="Style23"/>
        <w:spacing w:lineRule="exact" w:line="240"/>
        <w:ind w:left="-284" w:firstLine="284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3"/>
        <w:spacing w:lineRule="exact" w:line="240"/>
        <w:ind w:left="-284" w:firstLine="284"/>
        <w:jc w:val="both"/>
        <w:rPr/>
      </w:pPr>
      <w:r>
        <w:rPr>
          <w:b w:val="false"/>
          <w:bCs w:val="false"/>
          <w:sz w:val="24"/>
          <w:szCs w:val="24"/>
        </w:rPr>
        <w:t>Лебяженское г.п.</w:t>
      </w: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 xml:space="preserve">            “______” _______________20___г. </w:t>
      </w:r>
    </w:p>
    <w:p>
      <w:pPr>
        <w:pStyle w:val="Normal"/>
        <w:spacing w:lineRule="exact" w:line="240"/>
        <w:ind w:left="-284" w:right="27" w:hanging="0"/>
        <w:jc w:val="both"/>
        <w:rPr/>
      </w:pPr>
      <w:r>
        <w:rPr/>
      </w:r>
    </w:p>
    <w:p>
      <w:pPr>
        <w:pStyle w:val="Normal"/>
        <w:spacing w:lineRule="exact" w:line="240"/>
        <w:ind w:left="-284" w:right="27" w:firstLine="284"/>
        <w:jc w:val="both"/>
        <w:rPr/>
      </w:pPr>
      <w:r>
        <w:rPr>
          <w:b w:val="false"/>
          <w:bCs w:val="false"/>
          <w:sz w:val="24"/>
          <w:szCs w:val="24"/>
        </w:rPr>
        <w:t>Муниципальное образование Лебяженское городское поселение муниципального образования Ломоносовский муниципальный район Ленинградской области, от имени которого выступает местная администрация МО Лебяженское городское поселение,</w:t>
      </w:r>
      <w:r>
        <w:rPr>
          <w:sz w:val="24"/>
          <w:szCs w:val="24"/>
        </w:rPr>
        <w:t xml:space="preserve"> именуемая в дальнейшем «Организатор торгов», в лице главы местной администрации Магона Александра Евгеньевича, действующего на основании Положения об администрации, с одной стороны, и претендент на участие в аукционе________________________________________________________</w:t>
      </w:r>
      <w:r>
        <w:rPr/>
        <w:t xml:space="preserve">_________ в лице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/>
        <w:t xml:space="preserve"> действующего (ей) на основании </w:t>
      </w:r>
      <w:r>
        <w:rPr>
          <w:u w:val="single"/>
        </w:rPr>
        <w:t>                                                            </w:t>
      </w:r>
      <w:r>
        <w:rPr/>
        <w:t xml:space="preserve">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>
      <w:pPr>
        <w:pStyle w:val="Normal"/>
        <w:spacing w:lineRule="exact" w:line="240"/>
        <w:ind w:left="-284" w:right="27" w:firstLine="284"/>
        <w:jc w:val="both"/>
        <w:rPr/>
      </w:pPr>
      <w:r>
        <w:rPr/>
      </w:r>
    </w:p>
    <w:p>
      <w:pPr>
        <w:pStyle w:val="Style23"/>
        <w:spacing w:lineRule="exact" w:line="240"/>
        <w:ind w:left="-284" w:firstLine="284"/>
        <w:rPr/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Предмет договора</w:t>
      </w:r>
    </w:p>
    <w:p>
      <w:pPr>
        <w:pStyle w:val="Style23"/>
        <w:spacing w:lineRule="exact" w:line="240"/>
        <w:ind w:left="-284" w:firstLine="284"/>
        <w:rPr>
          <w:sz w:val="24"/>
          <w:szCs w:val="24"/>
        </w:rPr>
      </w:pPr>
      <w:r>
        <w:rPr/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1.1. В соответствии с условиями настоящего Договора Претендент для участия в аукционе на право заключения договора аренды:</w:t>
      </w:r>
    </w:p>
    <w:p>
      <w:pPr>
        <w:pStyle w:val="BodyText2"/>
        <w:spacing w:lineRule="exact" w:line="240"/>
        <w:ind w:left="-284" w:hanging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BodyText2"/>
        <w:spacing w:lineRule="exact" w:line="240"/>
        <w:ind w:left="-284" w:firstLine="425"/>
        <w:jc w:val="both"/>
        <w:rPr/>
      </w:pPr>
      <w:r>
        <w:rPr>
          <w:rFonts w:ascii="Times New Roman" w:hAnsi="Times New Roman"/>
          <w:szCs w:val="24"/>
          <w:lang w:val="ru-RU"/>
        </w:rPr>
        <w:t>(далее - Участок), проводимого «</w:t>
      </w:r>
      <w:r>
        <w:rPr>
          <w:rFonts w:ascii="Times New Roman" w:hAnsi="Times New Roman"/>
          <w:szCs w:val="24"/>
          <w:u w:val="single"/>
        </w:rPr>
        <w:t>       </w:t>
      </w:r>
      <w:r>
        <w:rPr>
          <w:rFonts w:ascii="Times New Roman" w:hAnsi="Times New Roman"/>
          <w:szCs w:val="24"/>
          <w:lang w:val="ru-RU"/>
        </w:rPr>
        <w:t xml:space="preserve">» </w:t>
      </w:r>
      <w:r>
        <w:rPr>
          <w:rFonts w:ascii="Times New Roman" w:hAnsi="Times New Roman"/>
          <w:szCs w:val="24"/>
          <w:u w:val="single"/>
        </w:rPr>
        <w:t>                    </w:t>
      </w:r>
      <w:r>
        <w:rPr>
          <w:rFonts w:ascii="Times New Roman" w:hAnsi="Times New Roman"/>
          <w:szCs w:val="24"/>
          <w:lang w:val="ru-RU"/>
        </w:rPr>
        <w:t xml:space="preserve"> 20</w:t>
      </w:r>
      <w:r>
        <w:rPr>
          <w:rFonts w:ascii="Times New Roman" w:hAnsi="Times New Roman"/>
          <w:szCs w:val="24"/>
          <w:u w:val="single"/>
        </w:rPr>
        <w:t>     </w:t>
      </w:r>
      <w:r>
        <w:rPr>
          <w:rFonts w:ascii="Times New Roman" w:hAnsi="Times New Roman"/>
          <w:szCs w:val="24"/>
          <w:lang w:val="ru-RU"/>
        </w:rPr>
        <w:t xml:space="preserve">г.,  перечисляет  денежные  средства  в  размере </w:t>
      </w:r>
      <w:r>
        <w:rPr>
          <w:rFonts w:ascii="Times New Roman" w:hAnsi="Times New Roman"/>
          <w:szCs w:val="24"/>
          <w:u w:val="single"/>
        </w:rPr>
        <w:t>                                                  </w:t>
      </w:r>
      <w:r>
        <w:rPr>
          <w:rFonts w:ascii="Times New Roman" w:hAnsi="Times New Roman"/>
          <w:szCs w:val="24"/>
          <w:lang w:val="ru-RU"/>
        </w:rPr>
        <w:t>(</w:t>
      </w:r>
      <w:r>
        <w:rPr>
          <w:rFonts w:ascii="Times New Roman" w:hAnsi="Times New Roman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Cs w:val="24"/>
          <w:lang w:val="ru-RU"/>
        </w:rPr>
        <w:t xml:space="preserve">) (далее – «Задаток») путем перечисления на расчетный счет </w:t>
      </w:r>
      <w:r>
        <w:rPr>
          <w:rFonts w:eastAsia="Courier New" w:cs="Times New Roman" w:ascii="Times New Roman" w:hAnsi="Times New Roman"/>
          <w:sz w:val="28"/>
          <w:szCs w:val="24"/>
          <w:lang w:val="ru-RU" w:eastAsia="en-US"/>
        </w:rPr>
        <w:t xml:space="preserve"> </w:t>
      </w:r>
      <w:r>
        <w:rPr>
          <w:rFonts w:eastAsia="Courier New" w:cs="Times New Roman" w:ascii="Times New Roman" w:hAnsi="Times New Roman"/>
          <w:sz w:val="24"/>
          <w:szCs w:val="24"/>
          <w:lang w:val="ru-RU" w:eastAsia="en-US"/>
        </w:rPr>
        <w:t>местной администрации МО Лебяженское городское поселение.</w:t>
      </w:r>
    </w:p>
    <w:p>
      <w:pPr>
        <w:pStyle w:val="BodyText2"/>
        <w:spacing w:lineRule="exact" w:line="240"/>
        <w:ind w:left="-284" w:firstLine="425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val="ru-RU"/>
        </w:rPr>
        <w:t>Банковские реквизиты: ИНН 4720007705/ КПП 472501001, УФК по Ленинградской области (Местная администрация МО Лебяженское  городское поселение л/с 05453004920), банк: Отделение Ленинградское г. Санкт-Петербург, р/счет 40302810700003002307, БИК: 044106001, ОГРН 1034702181140, ОКПО 00368303, ОКТМО 41630162, ОКВЭД  75.11.32 (</w:t>
      </w:r>
      <w:r>
        <w:rPr>
          <w:rFonts w:eastAsia="Courier New" w:cs="Times New Roman" w:ascii="Times New Roman" w:hAnsi="Times New Roman"/>
          <w:sz w:val="24"/>
          <w:szCs w:val="24"/>
          <w:lang w:val="ru-RU" w:eastAsia="en-US"/>
        </w:rPr>
        <w:t>далее – расчетный счет).</w:t>
      </w:r>
    </w:p>
    <w:p>
      <w:pPr>
        <w:pStyle w:val="BodyText2"/>
        <w:spacing w:lineRule="exact" w:line="240"/>
        <w:ind w:left="-284" w:firstLine="425"/>
        <w:jc w:val="both"/>
        <w:rPr/>
      </w:pPr>
      <w:r>
        <w:rPr>
          <w:rFonts w:ascii="Times New Roman" w:hAnsi="Times New Roman"/>
          <w:szCs w:val="24"/>
          <w:lang w:val="ru-RU"/>
        </w:rPr>
        <w:t>1.2. Задаток служит обеспечением исполнения обязательств Претендента по заключению договора аренды и оплате продаваемого на торгах Участка в случае признания Претендента победителем аукциона.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/>
      </w:r>
    </w:p>
    <w:p>
      <w:pPr>
        <w:pStyle w:val="Style23"/>
        <w:spacing w:lineRule="exact" w:line="240"/>
        <w:ind w:left="-284" w:firstLine="284"/>
        <w:rPr/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Порядок внесения задатка</w:t>
      </w:r>
    </w:p>
    <w:p>
      <w:pPr>
        <w:pStyle w:val="Style23"/>
        <w:spacing w:lineRule="exact" w:line="240"/>
        <w:ind w:left="-284" w:firstLine="284"/>
        <w:rPr>
          <w:sz w:val="24"/>
          <w:szCs w:val="24"/>
        </w:rPr>
      </w:pPr>
      <w:r>
        <w:rPr/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2.1. Задаток подлежит перечислению Претендентом на счет Организатора торгов после заключения  настоящего Договора и перечисляется  непосредственно Претендентом. 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Надлежащей оплатой задатка является перечисление Претендентом денежных средств на основании настоящего договора о задатке.</w:t>
      </w:r>
    </w:p>
    <w:p>
      <w:pPr>
        <w:pStyle w:val="BodyText2"/>
        <w:spacing w:lineRule="exact" w:line="240"/>
        <w:ind w:left="-284" w:firstLine="425"/>
        <w:jc w:val="both"/>
        <w:rPr/>
      </w:pPr>
      <w:r>
        <w:rPr>
          <w:rFonts w:ascii="Times New Roman" w:hAnsi="Times New Roman"/>
          <w:szCs w:val="24"/>
          <w:lang w:val="ru-RU"/>
        </w:rPr>
        <w:t xml:space="preserve">В платежном документе в графе «назначение платежа» указывается: Задаток аукцион </w:t>
      </w:r>
      <w:r>
        <w:rPr>
          <w:rFonts w:eastAsia="Courier New" w:cs="Times New Roman" w:ascii="Times New Roman" w:hAnsi="Times New Roman"/>
          <w:spacing w:val="2"/>
          <w:sz w:val="24"/>
          <w:szCs w:val="24"/>
          <w:lang w:val="ru-RU" w:eastAsia="en-US"/>
        </w:rPr>
        <w:t>47:14:1401001:173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val="ru-RU" w:eastAsia="en-US"/>
        </w:rPr>
        <w:t>.</w:t>
      </w:r>
    </w:p>
    <w:p>
      <w:pPr>
        <w:pStyle w:val="BodyText2"/>
        <w:spacing w:lineRule="exact" w:line="240"/>
        <w:ind w:left="-284" w:firstLine="425"/>
        <w:jc w:val="both"/>
        <w:rPr/>
      </w:pPr>
      <w:r>
        <w:rPr>
          <w:rFonts w:ascii="Times New Roman" w:hAnsi="Times New Roman"/>
          <w:szCs w:val="24"/>
          <w:lang w:val="ru-RU"/>
        </w:rPr>
        <w:t>2.2.Задаток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не позднее даты, указанной в информационном сообщении о проведении аукциона, а именно «</w:t>
      </w:r>
      <w:r>
        <w:rPr>
          <w:rFonts w:ascii="Times New Roman" w:hAnsi="Times New Roman"/>
          <w:szCs w:val="24"/>
          <w:lang w:val="ru-RU"/>
        </w:rPr>
        <w:t>29</w:t>
      </w:r>
      <w:r>
        <w:rPr>
          <w:rFonts w:ascii="Times New Roman" w:hAnsi="Times New Roman"/>
          <w:szCs w:val="24"/>
          <w:lang w:val="ru-RU"/>
        </w:rPr>
        <w:t xml:space="preserve">» </w:t>
      </w:r>
      <w:r>
        <w:rPr>
          <w:rFonts w:ascii="Times New Roman" w:hAnsi="Times New Roman"/>
          <w:szCs w:val="24"/>
          <w:u w:val="none"/>
          <w:lang w:val="ru-RU"/>
        </w:rPr>
        <w:t>марта</w:t>
      </w:r>
      <w:r>
        <w:rPr>
          <w:rFonts w:ascii="Times New Roman" w:hAnsi="Times New Roman"/>
          <w:szCs w:val="24"/>
          <w:u w:val="none"/>
          <w:lang w:val="ru-RU"/>
        </w:rPr>
        <w:t xml:space="preserve"> 2</w:t>
      </w:r>
      <w:r>
        <w:rPr>
          <w:rFonts w:ascii="Times New Roman" w:hAnsi="Times New Roman"/>
          <w:szCs w:val="24"/>
          <w:lang w:val="ru-RU"/>
        </w:rPr>
        <w:t>0</w:t>
      </w:r>
      <w:r>
        <w:rPr>
          <w:rFonts w:ascii="Times New Roman" w:hAnsi="Times New Roman"/>
          <w:szCs w:val="24"/>
          <w:u w:val="none"/>
          <w:lang w:val="ru-RU"/>
        </w:rPr>
        <w:t xml:space="preserve">19 </w:t>
      </w:r>
      <w:r>
        <w:rPr>
          <w:rFonts w:ascii="Times New Roman" w:hAnsi="Times New Roman"/>
          <w:szCs w:val="24"/>
          <w:lang w:val="ru-RU"/>
        </w:rPr>
        <w:t>г. Задаток считается внесенным с даты поступления всей суммы Задатка на указанный счет.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 случае, когда сумма Задатка от Претендента не зачислена на расчетный счет на время и дату, указанную в информационном сообщении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2.3. На денежные средства, перечисленные в соответствии с настоящим Договором, проценты не начисляются.</w:t>
      </w:r>
    </w:p>
    <w:p>
      <w:pPr>
        <w:pStyle w:val="Normal"/>
        <w:spacing w:lineRule="exact" w:line="240"/>
        <w:ind w:left="-851" w:firstLine="425"/>
        <w:jc w:val="center"/>
        <w:rPr>
          <w:b/>
          <w:b/>
          <w:bCs/>
          <w:lang w:val="en-US"/>
        </w:rPr>
      </w:pPr>
      <w:r>
        <w:rPr/>
      </w:r>
    </w:p>
    <w:p>
      <w:pPr>
        <w:pStyle w:val="Normal"/>
        <w:spacing w:lineRule="exact" w:line="240"/>
        <w:ind w:left="-851" w:firstLine="425"/>
        <w:jc w:val="center"/>
        <w:rPr>
          <w:b/>
          <w:b/>
          <w:bCs/>
          <w:lang w:val="en-US"/>
        </w:rPr>
      </w:pPr>
      <w:r>
        <w:rPr/>
      </w:r>
    </w:p>
    <w:p>
      <w:pPr>
        <w:pStyle w:val="Normal"/>
        <w:spacing w:lineRule="exact" w:line="240"/>
        <w:ind w:left="-851" w:firstLine="425"/>
        <w:jc w:val="center"/>
        <w:rPr>
          <w:b/>
          <w:b/>
          <w:bCs/>
          <w:lang w:val="en-US"/>
        </w:rPr>
      </w:pPr>
      <w:r>
        <w:rPr/>
      </w:r>
    </w:p>
    <w:p>
      <w:pPr>
        <w:pStyle w:val="Normal"/>
        <w:spacing w:lineRule="exact" w:line="240"/>
        <w:ind w:left="-851" w:firstLine="425"/>
        <w:jc w:val="center"/>
        <w:rPr/>
      </w:pPr>
      <w:r>
        <w:rPr>
          <w:b/>
          <w:bCs/>
          <w:lang w:val="en-US"/>
        </w:rPr>
        <w:t>III</w:t>
      </w:r>
      <w:r>
        <w:rPr>
          <w:b/>
          <w:bCs/>
        </w:rPr>
        <w:t>. Порядок возврата и удержания задатка</w:t>
      </w:r>
    </w:p>
    <w:p>
      <w:pPr>
        <w:pStyle w:val="Normal"/>
        <w:spacing w:lineRule="exact" w:line="240"/>
        <w:ind w:left="-851" w:firstLine="425"/>
        <w:jc w:val="center"/>
        <w:rPr>
          <w:b/>
          <w:b/>
          <w:bCs/>
        </w:rPr>
      </w:pPr>
      <w:r>
        <w:rPr/>
      </w:r>
    </w:p>
    <w:p>
      <w:pPr>
        <w:pStyle w:val="Normal"/>
        <w:spacing w:lineRule="exact" w:line="240"/>
        <w:ind w:left="-284" w:firstLine="426"/>
        <w:jc w:val="both"/>
        <w:rPr/>
      </w:pPr>
      <w:r>
        <w:rPr/>
        <w:t xml:space="preserve">3.1. Задаток возвращается Претенденту в случаях и в сроки, которые установлены пунктами 3.2 – 3.6 настоящего Договора </w:t>
      </w:r>
    </w:p>
    <w:p>
      <w:pPr>
        <w:pStyle w:val="Normal"/>
        <w:spacing w:lineRule="exact" w:line="240"/>
        <w:ind w:left="-284" w:firstLine="42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360" w:hanging="0"/>
        <w:jc w:val="both"/>
        <w:rPr/>
      </w:pPr>
      <w:r>
        <w:rPr>
          <w:b/>
        </w:rPr>
        <w:t xml:space="preserve">3.1.1. </w:t>
      </w:r>
      <w:r>
        <w:rPr/>
        <w:t>Обязательным условием для возврата задатка является предоставление Претендентом:</w:t>
      </w:r>
    </w:p>
    <w:p>
      <w:pPr>
        <w:pStyle w:val="Normal"/>
        <w:ind w:firstLine="426"/>
        <w:jc w:val="both"/>
        <w:rPr/>
      </w:pPr>
      <w:r>
        <w:rPr/>
        <w:t xml:space="preserve">- </w:t>
        <w:tab/>
        <w:t>Реквизиты счета получателя для рублевых и валютных зачислений на карту № ХХХХ</w:t>
      </w:r>
    </w:p>
    <w:p>
      <w:pPr>
        <w:pStyle w:val="Normal"/>
        <w:ind w:firstLine="426"/>
        <w:jc w:val="both"/>
        <w:rPr/>
      </w:pPr>
      <w:r>
        <w:rPr/>
        <w:t>-   Номер банковской карты, с указанием соответствующего банка</w:t>
      </w:r>
    </w:p>
    <w:p>
      <w:pPr>
        <w:pStyle w:val="Normal"/>
        <w:ind w:firstLine="426"/>
        <w:jc w:val="both"/>
        <w:rPr/>
      </w:pPr>
      <w:r>
        <w:rPr/>
        <w:t>- Номер отдельного расчетного счета и соответствующих банковских реквизитов, для  Претендентов, имеющих отдельный расчетный счет в любом банке России (не лицевой счет).</w:t>
      </w:r>
    </w:p>
    <w:p>
      <w:pPr>
        <w:pStyle w:val="BodyTextIndent3"/>
        <w:spacing w:lineRule="exact" w:line="240" w:before="0" w:after="0"/>
        <w:ind w:left="-181" w:firstLine="35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Indent3"/>
        <w:spacing w:lineRule="exact" w:line="240" w:before="0" w:after="0"/>
        <w:ind w:left="-181" w:firstLine="35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3.1.2. Возврат задатка осуществляется по следующим реквизитам  </w:t>
      </w:r>
      <w:r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BodyTextIndent3"/>
        <w:spacing w:lineRule="exact" w:line="240" w:before="0" w:after="0"/>
        <w:ind w:left="-181" w:firstLine="35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BodyTextIndent3"/>
        <w:spacing w:lineRule="exact" w:line="240" w:before="0" w:after="0"/>
        <w:ind w:left="-181" w:hanging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BodyTextIndent3"/>
        <w:spacing w:lineRule="exact" w:line="240" w:before="0" w:after="0"/>
        <w:ind w:left="-18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exact" w:line="240"/>
        <w:ind w:left="-284" w:firstLine="284"/>
        <w:jc w:val="center"/>
        <w:rPr/>
      </w:pPr>
      <w:r>
        <w:rPr/>
        <w:t>(заполняется Претендентом)</w:t>
      </w:r>
    </w:p>
    <w:p>
      <w:pPr>
        <w:pStyle w:val="BodyText2"/>
        <w:spacing w:lineRule="exact" w:line="240"/>
        <w:ind w:left="-284" w:hanging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 xml:space="preserve">3.1.3. Задаток возвращается в течении 3 (трех) банковских дней в соответствии с действующим законодательством, если реквизиты возврата задатка указаны в соответствии с требованием пункта 3.1.1. настоящего договора. В случае несоответствия пункту 3.1.1. настоящего договора, три дня исчисляются со дня подачи сведений не противоречащих требования настоящего договора.  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3.2. В случае если Претендент не будет допущен к участию в аукционе, Организатор торгов обязуется возвратить сумму внесенного Претендентом Задатка в течение 3 (трех) банковских дней с даты оформления Организатором торгов Протокола определения участников аукциона.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3.3. В случае, если Претендент участвовал в аукционе и не признан победителем аукциона, Организатор торгов обязуется возвратить сумму внесенного Претендентом Задатка не позднее 3 (трех) банковских дней с даты подведения итогов аукциона.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3 (трех)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3.5. В случае признания аукциона несостоявшимся Организатор торгов обязуется возвратить сумму внесенного Претендентом Задатка в течение 3 (трех) банковских дней со дня подписания протокола признания аукциона несостоявшимся.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3.6. В случае отмены аукциона Организатор торгов обязуется возвратить сумму внесенного Претендентом Задатка в течение 3 (трех) банковских дней со дня подписания директором Организатора торгов приказа об отмене аукциона.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3.7. Внесенный Задаток не возвращается в случае, если Претендент, признанный победителем аукциона, уклонится /откажется от подписания протокола подведения итогов аукциона, от заключения в установленный срок договора аренды Участка, от оплаты продаваемого на торгах Участка.</w:t>
      </w:r>
    </w:p>
    <w:p>
      <w:pPr>
        <w:pStyle w:val="BodyText2"/>
        <w:spacing w:lineRule="exact" w:line="240"/>
        <w:ind w:left="-284" w:firstLine="425"/>
        <w:jc w:val="both"/>
        <w:rPr/>
      </w:pPr>
      <w:r>
        <w:rPr>
          <w:rFonts w:ascii="Times New Roman" w:hAnsi="Times New Roman"/>
          <w:szCs w:val="24"/>
          <w:lang w:val="ru-RU"/>
        </w:rPr>
        <w:t>3.8. В случае признания Претендента победителем аукциона сумма внесенного Задатка засчитывается в счет  оплаты по договору аренды.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/>
      </w:r>
    </w:p>
    <w:p>
      <w:pPr>
        <w:pStyle w:val="Style23"/>
        <w:spacing w:lineRule="exact" w:line="240"/>
        <w:ind w:left="-851" w:right="565" w:firstLine="284"/>
        <w:rPr/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Заключительные положения  </w:t>
      </w:r>
    </w:p>
    <w:p>
      <w:pPr>
        <w:pStyle w:val="Style23"/>
        <w:spacing w:lineRule="exact" w:line="240"/>
        <w:ind w:left="-851" w:right="565" w:firstLine="284"/>
        <w:rPr>
          <w:sz w:val="24"/>
          <w:szCs w:val="24"/>
        </w:rPr>
      </w:pPr>
      <w:r>
        <w:rPr/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>
      <w:pPr>
        <w:pStyle w:val="Style24"/>
        <w:spacing w:lineRule="exact" w:line="240"/>
        <w:ind w:left="-284" w:right="27" w:hanging="0"/>
        <w:jc w:val="both"/>
        <w:rPr/>
      </w:pPr>
      <w:r>
        <w:rPr/>
        <w:t>4.3. Настоящий Договор составлен в трех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>
      <w:pPr>
        <w:pStyle w:val="Style23"/>
        <w:spacing w:lineRule="exact" w:line="240"/>
        <w:ind w:left="-284" w:right="27" w:firstLine="2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spacing w:lineRule="exact" w:line="240"/>
        <w:ind w:left="-284" w:right="27" w:firstLine="2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spacing w:lineRule="exact" w:line="240"/>
        <w:ind w:left="-284" w:right="27" w:firstLine="284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Реквизиты и подписи сторон:</w:t>
      </w:r>
    </w:p>
    <w:p>
      <w:pPr>
        <w:pStyle w:val="Style23"/>
        <w:spacing w:lineRule="exact" w:line="240"/>
        <w:ind w:left="-284" w:right="27" w:firstLine="28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34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78"/>
        <w:gridCol w:w="5670"/>
      </w:tblGrid>
      <w:tr>
        <w:trPr/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exact" w:line="24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ОРГАНИЗАТОР ТОРГОВ</w:t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/>
              <w:t xml:space="preserve"> </w:t>
            </w:r>
            <w:r>
              <w:rPr>
                <w:b w:val="false"/>
                <w:bCs w:val="false"/>
                <w:i w:val="false"/>
                <w:iCs w:val="false"/>
              </w:rPr>
              <w:t>М</w:t>
            </w: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188532, Ленинградская область, Ломоносовский район, пос. Лебяжье ул. Приморская, д.68</w:t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>
                <w:i w:val="false"/>
                <w:iCs w:val="false"/>
                <w:sz w:val="24"/>
                <w:szCs w:val="24"/>
              </w:rPr>
              <w:t>тел.(81376)76-156, 76-663, 76-233</w:t>
            </w:r>
          </w:p>
          <w:p>
            <w:pPr>
              <w:pStyle w:val="Normal"/>
              <w:spacing w:lineRule="exact" w:line="240"/>
              <w:jc w:val="both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exact" w:line="240"/>
              <w:jc w:val="both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exact" w:line="240"/>
              <w:jc w:val="both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9072" w:leader="none"/>
              </w:tabs>
              <w:rPr/>
            </w:pPr>
            <w:r>
              <w:rPr>
                <w:sz w:val="24"/>
                <w:szCs w:val="24"/>
              </w:rPr>
              <w:t>Глава местной администрации</w:t>
            </w:r>
          </w:p>
          <w:p>
            <w:pPr>
              <w:pStyle w:val="Normal"/>
              <w:tabs>
                <w:tab w:val="clear" w:pos="708"/>
                <w:tab w:val="left" w:pos="907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Лебяженское городское поселение</w:t>
            </w:r>
          </w:p>
          <w:p>
            <w:pPr>
              <w:pStyle w:val="Normal"/>
              <w:tabs>
                <w:tab w:val="clear" w:pos="708"/>
                <w:tab w:val="left" w:pos="907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07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4680" w:leader="none"/>
                <w:tab w:val="left" w:pos="907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А.Е. Магон</w:t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>
                <w:i w:val="false"/>
                <w:iCs w:val="false"/>
                <w:sz w:val="24"/>
                <w:szCs w:val="24"/>
              </w:rPr>
              <w:t xml:space="preserve">  </w:t>
            </w:r>
            <w:r>
              <w:rPr>
                <w:i w:val="false"/>
                <w:iCs w:val="false"/>
                <w:sz w:val="24"/>
                <w:szCs w:val="24"/>
              </w:rPr>
              <w:t>м.п.</w:t>
            </w:r>
            <w:r>
              <w:rPr/>
              <w:t xml:space="preserve">                   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exact" w:line="240"/>
              <w:ind w:right="-1" w:hanging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</w:p>
          <w:p>
            <w:pPr>
              <w:pStyle w:val="Normal"/>
              <w:tabs>
                <w:tab w:val="clear" w:pos="708"/>
                <w:tab w:val="left" w:pos="4640" w:leader="none"/>
              </w:tabs>
              <w:spacing w:lineRule="exact" w:line="240"/>
              <w:ind w:right="-1" w:hanging="0"/>
              <w:jc w:val="both"/>
              <w:rPr/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exact" w:line="240"/>
              <w:jc w:val="both"/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/>
              <w:t>Паспортные данные физического лица, адрес места регистрации, контактный телефон или реквизиты юридического лица</w:t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exact" w:line="240"/>
              <w:jc w:val="both"/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Normal"/>
              <w:spacing w:lineRule="exact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exact" w:line="240"/>
              <w:jc w:val="both"/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exact" w:line="240"/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  <w:p>
            <w:pPr>
              <w:pStyle w:val="Normal"/>
              <w:spacing w:lineRule="exact" w:line="240"/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Normal"/>
              <w:spacing w:lineRule="exact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exact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exact" w:line="240"/>
              <w:rPr>
                <w:b/>
                <w:b/>
              </w:rPr>
            </w:pPr>
            <w:r>
              <w:rPr>
                <w:b/>
              </w:rPr>
              <w:t>_____________________________ /________________________/</w:t>
            </w:r>
          </w:p>
        </w:tc>
      </w:tr>
    </w:tbl>
    <w:p>
      <w:pPr>
        <w:pStyle w:val="Normal"/>
        <w:spacing w:lineRule="exact" w:line="24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707" w:header="720" w:top="708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NTTimes/Cyrillic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d145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9"/>
    <w:qFormat/>
    <w:rsid w:val="00236776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b"/>
    <w:qFormat/>
    <w:rsid w:val="00236776"/>
    <w:rPr>
      <w:sz w:val="24"/>
      <w:szCs w:val="24"/>
    </w:rPr>
  </w:style>
  <w:style w:type="character" w:styleId="2" w:customStyle="1">
    <w:name w:val="Основной текст 2 Знак"/>
    <w:basedOn w:val="DefaultParagraphFont"/>
    <w:link w:val="2"/>
    <w:qFormat/>
    <w:rsid w:val="00ee19c2"/>
    <w:rPr>
      <w:rFonts w:ascii="NTTimes/Cyrillic" w:hAnsi="NTTimes/Cyrillic"/>
      <w:sz w:val="24"/>
      <w:lang w:val="en-GB"/>
    </w:rPr>
  </w:style>
  <w:style w:type="character" w:styleId="Style16" w:customStyle="1">
    <w:name w:val="Название Знак"/>
    <w:basedOn w:val="DefaultParagraphFont"/>
    <w:link w:val="a3"/>
    <w:qFormat/>
    <w:rsid w:val="00ee19c2"/>
    <w:rPr>
      <w:b/>
      <w:bCs/>
      <w:sz w:val="28"/>
      <w:szCs w:val="28"/>
    </w:rPr>
  </w:style>
  <w:style w:type="character" w:styleId="Style17" w:customStyle="1">
    <w:name w:val="Основной текст с отступом Знак"/>
    <w:basedOn w:val="DefaultParagraphFont"/>
    <w:link w:val="a5"/>
    <w:qFormat/>
    <w:rsid w:val="00ee19c2"/>
    <w:rPr>
      <w:sz w:val="24"/>
      <w:szCs w:val="24"/>
    </w:rPr>
  </w:style>
  <w:style w:type="character" w:styleId="3" w:customStyle="1">
    <w:name w:val="Основной текст с отступом 3 Знак"/>
    <w:basedOn w:val="DefaultParagraphFont"/>
    <w:link w:val="30"/>
    <w:qFormat/>
    <w:rsid w:val="00ee19c2"/>
    <w:rPr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20"/>
    <w:qFormat/>
    <w:rsid w:val="009d145c"/>
    <w:pPr>
      <w:overflowPunct w:val="true"/>
      <w:spacing w:lineRule="auto" w:line="480" w:before="0" w:after="120"/>
      <w:textAlignment w:val="baseline"/>
    </w:pPr>
    <w:rPr>
      <w:rFonts w:ascii="NTTimes/Cyrillic" w:hAnsi="NTTimes/Cyrillic"/>
      <w:szCs w:val="20"/>
      <w:lang w:val="en-GB"/>
    </w:rPr>
  </w:style>
  <w:style w:type="paragraph" w:styleId="Style23">
    <w:name w:val="Title"/>
    <w:basedOn w:val="Normal"/>
    <w:link w:val="a4"/>
    <w:qFormat/>
    <w:rsid w:val="009d145c"/>
    <w:pPr>
      <w:jc w:val="center"/>
    </w:pPr>
    <w:rPr>
      <w:b/>
      <w:bCs/>
      <w:sz w:val="28"/>
      <w:szCs w:val="28"/>
    </w:rPr>
  </w:style>
  <w:style w:type="paragraph" w:styleId="Style24">
    <w:name w:val="Body Text Indent"/>
    <w:basedOn w:val="Normal"/>
    <w:link w:val="a6"/>
    <w:rsid w:val="009d145c"/>
    <w:pPr>
      <w:spacing w:before="0" w:after="120"/>
      <w:ind w:left="283" w:hanging="0"/>
    </w:pPr>
    <w:rPr/>
  </w:style>
  <w:style w:type="paragraph" w:styleId="BodyText3">
    <w:name w:val="Body Text 3"/>
    <w:basedOn w:val="Normal"/>
    <w:qFormat/>
    <w:rsid w:val="009d145c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link w:val="31"/>
    <w:qFormat/>
    <w:rsid w:val="009d145c"/>
    <w:pPr>
      <w:spacing w:before="0" w:after="120"/>
      <w:ind w:left="283" w:hanging="0"/>
    </w:pPr>
    <w:rPr>
      <w:sz w:val="16"/>
      <w:szCs w:val="16"/>
    </w:rPr>
  </w:style>
  <w:style w:type="paragraph" w:styleId="21" w:customStyle="1">
    <w:name w:val="Основной текст 21"/>
    <w:basedOn w:val="Normal"/>
    <w:qFormat/>
    <w:rsid w:val="009d145c"/>
    <w:pPr>
      <w:overflowPunct w:val="true"/>
      <w:ind w:firstLine="567"/>
      <w:jc w:val="both"/>
      <w:textAlignment w:val="baseline"/>
    </w:pPr>
    <w:rPr>
      <w:sz w:val="22"/>
      <w:szCs w:val="20"/>
    </w:rPr>
  </w:style>
  <w:style w:type="paragraph" w:styleId="BlockText">
    <w:name w:val="Block Text"/>
    <w:basedOn w:val="Normal"/>
    <w:qFormat/>
    <w:rsid w:val="009d145c"/>
    <w:pPr>
      <w:ind w:left="-851" w:right="565" w:firstLine="284"/>
      <w:jc w:val="both"/>
    </w:pPr>
    <w:rPr/>
  </w:style>
  <w:style w:type="paragraph" w:styleId="Style25">
    <w:name w:val="Header"/>
    <w:basedOn w:val="Normal"/>
    <w:link w:val="aa"/>
    <w:rsid w:val="0023677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c"/>
    <w:rsid w:val="00236776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d6bd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LibreOffice/6.2.0.3$Windows_x86 LibreOffice_project/98c6a8a1c6c7b144ce3cc729e34964b47ce25d62</Application>
  <Pages>3</Pages>
  <Words>867</Words>
  <Characters>6132</Characters>
  <CharactersWithSpaces>8755</CharactersWithSpaces>
  <Paragraphs>56</Paragraphs>
  <Company>Vsevinfo™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2016-08-31T14:36:00Z</dcterms:created>
  <dc:creator>www.vsevinfo.ru</dc:creator>
  <dc:description/>
  <dc:language>ru-RU</dc:language>
  <cp:lastModifiedBy/>
  <cp:lastPrinted>2018-05-23T07:44:00Z</cp:lastPrinted>
  <dcterms:modified xsi:type="dcterms:W3CDTF">2019-03-01T16:41:28Z</dcterms:modified>
  <cp:revision>19</cp:revision>
  <dc:subject/>
  <dc:title>Договор о задатке №____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Vsevinfo™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